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E72" w:rsidRDefault="0043094F" w:rsidP="000E5A60">
      <w:pPr>
        <w:pStyle w:val="a6"/>
        <w:jc w:val="center"/>
        <w:rPr>
          <w:rFonts w:hint="eastAsia"/>
          <w:lang w:val="fr-FR"/>
        </w:rPr>
      </w:pPr>
      <w:r w:rsidRPr="0043094F">
        <w:rPr>
          <w:lang w:val="fr-FR"/>
        </w:rPr>
        <w:drawing>
          <wp:inline distT="0" distB="0" distL="0" distR="0">
            <wp:extent cx="3053759" cy="996893"/>
            <wp:effectExtent l="1905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051678" cy="996214"/>
                    </a:xfrm>
                    <a:prstGeom prst="rect">
                      <a:avLst/>
                    </a:prstGeom>
                    <a:noFill/>
                    <a:ln w="9525">
                      <a:noFill/>
                      <a:miter lim="800000"/>
                      <a:headEnd/>
                      <a:tailEnd/>
                    </a:ln>
                  </pic:spPr>
                </pic:pic>
              </a:graphicData>
            </a:graphic>
          </wp:inline>
        </w:drawing>
      </w:r>
    </w:p>
    <w:p w:rsidR="0043094F" w:rsidRDefault="0043094F" w:rsidP="000E5A60">
      <w:pPr>
        <w:pStyle w:val="a6"/>
        <w:jc w:val="center"/>
        <w:rPr>
          <w:rFonts w:hint="eastAsia"/>
          <w:lang w:val="fr-FR"/>
        </w:rPr>
      </w:pPr>
    </w:p>
    <w:p w:rsidR="0043094F" w:rsidRDefault="0043094F" w:rsidP="000E5A60">
      <w:pPr>
        <w:pStyle w:val="a6"/>
        <w:jc w:val="center"/>
        <w:rPr>
          <w:rFonts w:hint="eastAsia"/>
          <w:lang w:val="fr-FR"/>
        </w:rPr>
      </w:pPr>
    </w:p>
    <w:p w:rsidR="0043094F" w:rsidRDefault="0043094F" w:rsidP="0043094F">
      <w:pPr>
        <w:ind w:firstLineChars="550" w:firstLine="2429"/>
        <w:rPr>
          <w:rFonts w:ascii="Calibri" w:hAnsi="Calibri" w:cs="Calibri"/>
          <w:b/>
          <w:kern w:val="24"/>
          <w:sz w:val="44"/>
          <w:szCs w:val="44"/>
        </w:rPr>
      </w:pPr>
      <w:r>
        <w:rPr>
          <w:rFonts w:ascii="Calibri" w:hAnsi="Calibri" w:cs="Calibri"/>
          <w:b/>
          <w:kern w:val="24"/>
          <w:sz w:val="44"/>
          <w:szCs w:val="44"/>
        </w:rPr>
        <w:t xml:space="preserve">Manuel </w:t>
      </w:r>
      <w:proofErr w:type="spellStart"/>
      <w:r>
        <w:rPr>
          <w:rFonts w:ascii="Calibri" w:hAnsi="Calibri" w:cs="Calibri"/>
          <w:b/>
          <w:kern w:val="24"/>
          <w:sz w:val="44"/>
          <w:szCs w:val="44"/>
        </w:rPr>
        <w:t>d’instructions</w:t>
      </w:r>
      <w:proofErr w:type="spellEnd"/>
    </w:p>
    <w:p w:rsidR="0043094F" w:rsidRDefault="0043094F" w:rsidP="0043094F">
      <w:pPr>
        <w:spacing w:after="0" w:line="314" w:lineRule="exact"/>
        <w:ind w:left="602" w:firstLineChars="600" w:firstLine="1242"/>
      </w:pPr>
      <w:r>
        <w:rPr>
          <w:rFonts w:ascii="Arial" w:hAnsi="Arial" w:cs="Arial"/>
          <w:b/>
          <w:noProof/>
          <w:color w:val="231F20"/>
          <w:spacing w:val="-6"/>
          <w:w w:val="92"/>
          <w:sz w:val="23"/>
        </w:rPr>
        <w:t>Ponceuse</w:t>
      </w:r>
      <w:r>
        <w:rPr>
          <w:rFonts w:ascii="Calibri" w:hAnsi="Calibri" w:cs="Calibri"/>
          <w:b/>
          <w:noProof/>
          <w:color w:val="000000"/>
          <w:spacing w:val="8"/>
          <w:sz w:val="23"/>
        </w:rPr>
        <w:t> </w:t>
      </w:r>
      <w:r>
        <w:rPr>
          <w:rFonts w:ascii="Arial" w:hAnsi="Arial" w:cs="Arial"/>
          <w:b/>
          <w:noProof/>
          <w:color w:val="231F20"/>
          <w:spacing w:val="-5"/>
          <w:w w:val="92"/>
          <w:sz w:val="23"/>
        </w:rPr>
        <w:t>pour</w:t>
      </w:r>
      <w:r>
        <w:rPr>
          <w:rFonts w:ascii="Calibri" w:hAnsi="Calibri" w:cs="Calibri"/>
          <w:b/>
          <w:noProof/>
          <w:color w:val="000000"/>
          <w:spacing w:val="8"/>
          <w:sz w:val="23"/>
        </w:rPr>
        <w:t> </w:t>
      </w:r>
      <w:r>
        <w:rPr>
          <w:rFonts w:ascii="Arial" w:hAnsi="Arial" w:cs="Arial"/>
          <w:b/>
          <w:noProof/>
          <w:color w:val="231F20"/>
          <w:spacing w:val="-6"/>
          <w:w w:val="92"/>
          <w:sz w:val="23"/>
        </w:rPr>
        <w:t>murs</w:t>
      </w:r>
      <w:r>
        <w:rPr>
          <w:rFonts w:ascii="Calibri" w:hAnsi="Calibri" w:cs="Calibri"/>
          <w:b/>
          <w:noProof/>
          <w:color w:val="000000"/>
          <w:spacing w:val="8"/>
          <w:sz w:val="23"/>
        </w:rPr>
        <w:t> </w:t>
      </w:r>
      <w:r>
        <w:rPr>
          <w:rFonts w:ascii="Arial" w:hAnsi="Arial" w:cs="Arial"/>
          <w:b/>
          <w:noProof/>
          <w:color w:val="231F20"/>
          <w:spacing w:val="-5"/>
          <w:w w:val="92"/>
          <w:sz w:val="23"/>
        </w:rPr>
        <w:t>avec</w:t>
      </w:r>
      <w:r>
        <w:rPr>
          <w:rFonts w:ascii="Calibri" w:hAnsi="Calibri" w:cs="Calibri"/>
          <w:b/>
          <w:noProof/>
          <w:color w:val="000000"/>
          <w:spacing w:val="8"/>
          <w:sz w:val="23"/>
        </w:rPr>
        <w:t> </w:t>
      </w:r>
      <w:r>
        <w:rPr>
          <w:rFonts w:ascii="Arial" w:hAnsi="Arial" w:cs="Arial"/>
          <w:b/>
          <w:noProof/>
          <w:color w:val="231F20"/>
          <w:spacing w:val="-5"/>
          <w:w w:val="92"/>
          <w:sz w:val="23"/>
        </w:rPr>
        <w:t>aspiration</w:t>
      </w:r>
      <w:r>
        <w:rPr>
          <w:rFonts w:ascii="Calibri" w:hAnsi="Calibri" w:cs="Calibri"/>
          <w:b/>
          <w:noProof/>
          <w:color w:val="000000"/>
          <w:spacing w:val="8"/>
          <w:sz w:val="23"/>
        </w:rPr>
        <w:t> </w:t>
      </w:r>
      <w:r>
        <w:rPr>
          <w:rFonts w:ascii="Arial" w:hAnsi="Arial" w:cs="Arial"/>
          <w:b/>
          <w:noProof/>
          <w:color w:val="231F20"/>
          <w:spacing w:val="-5"/>
          <w:w w:val="92"/>
          <w:sz w:val="23"/>
        </w:rPr>
        <w:t>intégrée</w:t>
      </w:r>
    </w:p>
    <w:p w:rsidR="0043094F" w:rsidRDefault="0043094F" w:rsidP="0043094F">
      <w:pPr>
        <w:spacing w:after="0" w:line="422" w:lineRule="exact"/>
        <w:ind w:left="602" w:firstLineChars="1250" w:firstLine="2252"/>
      </w:pPr>
      <w:r>
        <w:rPr>
          <w:rFonts w:ascii="Arial" w:hAnsi="Arial" w:cs="Arial"/>
          <w:b/>
          <w:noProof/>
          <w:color w:val="231F20"/>
          <w:spacing w:val="-5"/>
          <w:w w:val="92"/>
          <w:sz w:val="20"/>
        </w:rPr>
        <w:t>Modèle:</w:t>
      </w:r>
      <w:r>
        <w:rPr>
          <w:rFonts w:ascii="Arial" w:hAnsi="Arial" w:cs="Arial" w:hint="eastAsia"/>
          <w:b/>
          <w:noProof/>
          <w:color w:val="231F20"/>
          <w:spacing w:val="-5"/>
          <w:w w:val="92"/>
          <w:sz w:val="20"/>
        </w:rPr>
        <w:t>HPEP850-2P</w:t>
      </w:r>
    </w:p>
    <w:p w:rsidR="0043094F" w:rsidRDefault="0043094F" w:rsidP="000E5A60">
      <w:pPr>
        <w:pStyle w:val="a6"/>
        <w:jc w:val="center"/>
        <w:rPr>
          <w:lang w:val="fr-FR"/>
        </w:rPr>
      </w:pPr>
    </w:p>
    <w:p w:rsidR="004C4BC5" w:rsidRDefault="0043094F" w:rsidP="004C4BC5">
      <w:pPr>
        <w:jc w:val="center"/>
        <w:rPr>
          <w:rFonts w:ascii="Arial" w:hAnsi="Arial" w:cs="Arial"/>
          <w:b/>
          <w:i/>
          <w:sz w:val="72"/>
          <w:szCs w:val="72"/>
        </w:rPr>
      </w:pPr>
      <w:r>
        <w:rPr>
          <w:rFonts w:ascii="Arial" w:hAnsi="Arial" w:cs="Arial"/>
          <w:b/>
          <w:i/>
          <w:noProof/>
          <w:sz w:val="72"/>
          <w:szCs w:val="72"/>
          <w:lang w:val="en-US"/>
        </w:rPr>
        <w:drawing>
          <wp:inline distT="0" distB="0" distL="0" distR="0">
            <wp:extent cx="5139476" cy="2669543"/>
            <wp:effectExtent l="19050" t="0" r="4024"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138994" cy="2669292"/>
                    </a:xfrm>
                    <a:prstGeom prst="rect">
                      <a:avLst/>
                    </a:prstGeom>
                    <a:noFill/>
                    <a:ln w="9525">
                      <a:noFill/>
                      <a:miter lim="800000"/>
                      <a:headEnd/>
                      <a:tailEnd/>
                    </a:ln>
                  </pic:spPr>
                </pic:pic>
              </a:graphicData>
            </a:graphic>
          </wp:inline>
        </w:drawing>
      </w:r>
    </w:p>
    <w:p w:rsidR="002D72E1" w:rsidRDefault="004C4BC5" w:rsidP="0043094F">
      <w:pPr>
        <w:jc w:val="center"/>
        <w:rPr>
          <w:b/>
          <w:sz w:val="32"/>
          <w:szCs w:val="32"/>
          <w:lang w:val="fr-FR"/>
        </w:rPr>
      </w:pPr>
      <w:r>
        <w:rPr>
          <w:rFonts w:ascii="Arial" w:hAnsi="Arial" w:cs="Arial" w:hint="eastAsia"/>
          <w:b/>
          <w:i/>
          <w:sz w:val="72"/>
          <w:szCs w:val="72"/>
        </w:rPr>
        <w:t xml:space="preserve"> </w:t>
      </w:r>
      <w:r w:rsidR="0043094F">
        <w:rPr>
          <w:rFonts w:ascii="Arial" w:hAnsi="Arial" w:cs="Arial" w:hint="eastAsia"/>
          <w:b/>
          <w:i/>
          <w:sz w:val="72"/>
          <w:szCs w:val="72"/>
        </w:rPr>
        <w:t xml:space="preserve">                  </w:t>
      </w:r>
      <w:r w:rsidR="002D72E1">
        <w:rPr>
          <w:rFonts w:hint="eastAsia"/>
          <w:b/>
          <w:noProof/>
          <w:sz w:val="32"/>
          <w:szCs w:val="32"/>
          <w:lang w:val="en-US"/>
        </w:rPr>
        <w:drawing>
          <wp:inline distT="0" distB="0" distL="0" distR="0">
            <wp:extent cx="895350" cy="667017"/>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895306" cy="666984"/>
                    </a:xfrm>
                    <a:prstGeom prst="rect">
                      <a:avLst/>
                    </a:prstGeom>
                    <a:noFill/>
                    <a:ln w="9525">
                      <a:noFill/>
                      <a:miter lim="800000"/>
                      <a:headEnd/>
                      <a:tailEnd/>
                    </a:ln>
                  </pic:spPr>
                </pic:pic>
              </a:graphicData>
            </a:graphic>
          </wp:inline>
        </w:drawing>
      </w:r>
      <w:r w:rsidR="002D72E1">
        <w:rPr>
          <w:rFonts w:hint="eastAsia"/>
          <w:b/>
          <w:sz w:val="32"/>
          <w:szCs w:val="32"/>
          <w:lang w:val="fr-FR"/>
        </w:rPr>
        <w:t xml:space="preserve">   </w:t>
      </w:r>
      <w:r w:rsidR="002D72E1">
        <w:rPr>
          <w:rFonts w:hint="eastAsia"/>
          <w:b/>
          <w:noProof/>
          <w:sz w:val="32"/>
          <w:szCs w:val="32"/>
          <w:lang w:val="en-US"/>
        </w:rPr>
        <w:drawing>
          <wp:inline distT="0" distB="0" distL="0" distR="0">
            <wp:extent cx="1670317" cy="510362"/>
            <wp:effectExtent l="19050" t="0" r="6083"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670598" cy="510448"/>
                    </a:xfrm>
                    <a:prstGeom prst="rect">
                      <a:avLst/>
                    </a:prstGeom>
                    <a:noFill/>
                    <a:ln w="9525">
                      <a:noFill/>
                      <a:miter lim="800000"/>
                      <a:headEnd/>
                      <a:tailEnd/>
                    </a:ln>
                  </pic:spPr>
                </pic:pic>
              </a:graphicData>
            </a:graphic>
          </wp:inline>
        </w:drawing>
      </w:r>
    </w:p>
    <w:p w:rsidR="002D72E1" w:rsidRDefault="00A4325F" w:rsidP="002D72E1">
      <w:pPr>
        <w:rPr>
          <w:rFonts w:ascii="Verdana" w:hAnsi="Verdana"/>
          <w:color w:val="313131"/>
          <w:shd w:val="clear" w:color="auto" w:fill="FFFFFF"/>
        </w:rPr>
      </w:pPr>
      <w:r w:rsidRPr="00835B8E">
        <w:rPr>
          <w:b/>
          <w:sz w:val="32"/>
          <w:szCs w:val="32"/>
          <w:lang w:val="fr-FR"/>
        </w:rPr>
        <w:t>NOTICE D’INSTRUCTIONS</w:t>
      </w:r>
      <w:r w:rsidR="002D72E1" w:rsidRPr="002D72E1">
        <w:rPr>
          <w:rFonts w:ascii="Verdana" w:hAnsi="Verdana"/>
          <w:color w:val="313131"/>
          <w:shd w:val="clear" w:color="auto" w:fill="FFFFFF"/>
        </w:rPr>
        <w:t xml:space="preserve"> </w:t>
      </w:r>
    </w:p>
    <w:p w:rsidR="0043094F" w:rsidRPr="00DC11DF" w:rsidRDefault="0043094F" w:rsidP="0043094F">
      <w:pPr>
        <w:pStyle w:val="a8"/>
        <w:rPr>
          <w:rFonts w:ascii="Calibri" w:hAnsi="Calibri" w:cs="Calibri"/>
          <w:b/>
          <w:kern w:val="24"/>
          <w:sz w:val="21"/>
          <w:szCs w:val="21"/>
        </w:rPr>
      </w:pPr>
      <w:r w:rsidRPr="00DC11DF">
        <w:rPr>
          <w:rFonts w:ascii="Calibri" w:hAnsi="Calibri" w:cs="Calibri"/>
          <w:b/>
          <w:kern w:val="24"/>
          <w:sz w:val="21"/>
          <w:szCs w:val="21"/>
        </w:rPr>
        <w:t xml:space="preserve">Instructions </w:t>
      </w:r>
      <w:proofErr w:type="spellStart"/>
      <w:r w:rsidRPr="00DC11DF">
        <w:rPr>
          <w:rFonts w:ascii="Calibri" w:hAnsi="Calibri" w:cs="Calibri"/>
          <w:b/>
          <w:kern w:val="24"/>
          <w:sz w:val="21"/>
          <w:szCs w:val="21"/>
        </w:rPr>
        <w:t>originales</w:t>
      </w:r>
      <w:proofErr w:type="spellEnd"/>
    </w:p>
    <w:p w:rsidR="0043094F" w:rsidRPr="00DC11DF" w:rsidRDefault="0043094F" w:rsidP="0043094F">
      <w:pPr>
        <w:pStyle w:val="a8"/>
        <w:rPr>
          <w:rFonts w:ascii="Calibri" w:hAnsi="Calibri" w:cs="Calibri"/>
          <w:b/>
          <w:kern w:val="24"/>
          <w:sz w:val="21"/>
          <w:szCs w:val="21"/>
        </w:rPr>
      </w:pPr>
      <w:r w:rsidRPr="00DC11DF">
        <w:rPr>
          <w:rFonts w:ascii="Calibri" w:hAnsi="Calibri" w:cs="Calibri" w:hint="eastAsia"/>
          <w:b/>
          <w:kern w:val="24"/>
          <w:sz w:val="21"/>
          <w:szCs w:val="21"/>
        </w:rPr>
        <w:t>BUILDER SAS</w:t>
      </w:r>
    </w:p>
    <w:p w:rsidR="0043094F" w:rsidRPr="00DC11DF" w:rsidRDefault="0043094F" w:rsidP="0043094F">
      <w:pPr>
        <w:pStyle w:val="a8"/>
        <w:rPr>
          <w:rFonts w:ascii="Calibri" w:hAnsi="Calibri" w:cs="Calibri"/>
          <w:b/>
          <w:kern w:val="24"/>
          <w:sz w:val="21"/>
          <w:szCs w:val="21"/>
        </w:rPr>
      </w:pPr>
      <w:r w:rsidRPr="00DC11DF">
        <w:rPr>
          <w:rFonts w:ascii="Calibri" w:hAnsi="Calibri" w:cs="Calibri"/>
          <w:b/>
          <w:kern w:val="24"/>
          <w:sz w:val="21"/>
          <w:szCs w:val="21"/>
        </w:rPr>
        <w:t xml:space="preserve">32, rue Aristide </w:t>
      </w:r>
      <w:proofErr w:type="spellStart"/>
      <w:r w:rsidRPr="00DC11DF">
        <w:rPr>
          <w:rFonts w:ascii="Calibri" w:hAnsi="Calibri" w:cs="Calibri"/>
          <w:b/>
          <w:kern w:val="24"/>
          <w:sz w:val="21"/>
          <w:szCs w:val="21"/>
        </w:rPr>
        <w:t>Bergès</w:t>
      </w:r>
      <w:proofErr w:type="spellEnd"/>
      <w:r w:rsidRPr="00DC11DF">
        <w:rPr>
          <w:rFonts w:ascii="Calibri" w:hAnsi="Calibri" w:cs="Calibri"/>
          <w:b/>
          <w:kern w:val="24"/>
          <w:sz w:val="21"/>
          <w:szCs w:val="21"/>
        </w:rPr>
        <w:t xml:space="preserve"> - ZI 31270 </w:t>
      </w:r>
      <w:proofErr w:type="spellStart"/>
      <w:r w:rsidRPr="00DC11DF">
        <w:rPr>
          <w:rFonts w:ascii="Calibri" w:hAnsi="Calibri" w:cs="Calibri"/>
          <w:b/>
          <w:kern w:val="24"/>
          <w:sz w:val="21"/>
          <w:szCs w:val="21"/>
        </w:rPr>
        <w:t>Cugnaux</w:t>
      </w:r>
      <w:proofErr w:type="spellEnd"/>
      <w:r w:rsidRPr="00DC11DF">
        <w:rPr>
          <w:rFonts w:ascii="Calibri" w:hAnsi="Calibri" w:cs="Calibri"/>
          <w:b/>
          <w:kern w:val="24"/>
          <w:sz w:val="21"/>
          <w:szCs w:val="21"/>
        </w:rPr>
        <w:t xml:space="preserve"> – France</w:t>
      </w:r>
    </w:p>
    <w:p w:rsidR="0043094F" w:rsidRPr="00DC11DF" w:rsidRDefault="0043094F" w:rsidP="0043094F">
      <w:pPr>
        <w:tabs>
          <w:tab w:val="center" w:pos="4153"/>
          <w:tab w:val="right" w:pos="8306"/>
        </w:tabs>
        <w:spacing w:line="240" w:lineRule="auto"/>
        <w:rPr>
          <w:rFonts w:ascii="Calibri" w:hAnsi="Calibri" w:cs="Calibri"/>
          <w:b/>
          <w:kern w:val="24"/>
          <w:szCs w:val="21"/>
        </w:rPr>
      </w:pPr>
      <w:r w:rsidRPr="00DC11DF">
        <w:rPr>
          <w:rFonts w:ascii="Malgun Gothic"/>
          <w:b/>
          <w:szCs w:val="21"/>
        </w:rPr>
        <w:t>Licensed by Hyundai Corporation, Korea</w:t>
      </w:r>
    </w:p>
    <w:p w:rsidR="0043094F" w:rsidRPr="00DC11DF" w:rsidRDefault="0043094F" w:rsidP="0043094F">
      <w:pPr>
        <w:spacing w:line="240" w:lineRule="auto"/>
        <w:jc w:val="center"/>
        <w:rPr>
          <w:rFonts w:cs="Arial"/>
          <w:b/>
          <w:szCs w:val="21"/>
        </w:rPr>
      </w:pPr>
      <w:r w:rsidRPr="00DC11DF">
        <w:rPr>
          <w:noProof/>
          <w:szCs w:val="21"/>
        </w:rPr>
        <w:drawing>
          <wp:anchor distT="0" distB="0" distL="114300" distR="114300" simplePos="0" relativeHeight="251695104" behindDoc="1" locked="0" layoutInCell="1" allowOverlap="1">
            <wp:simplePos x="0" y="0"/>
            <wp:positionH relativeFrom="column">
              <wp:posOffset>0</wp:posOffset>
            </wp:positionH>
            <wp:positionV relativeFrom="paragraph">
              <wp:posOffset>94615</wp:posOffset>
            </wp:positionV>
            <wp:extent cx="428625" cy="428625"/>
            <wp:effectExtent l="19050" t="0" r="9525" b="0"/>
            <wp:wrapTight wrapText="bothSides">
              <wp:wrapPolygon edited="0">
                <wp:start x="-960" y="0"/>
                <wp:lineTo x="-960" y="21120"/>
                <wp:lineTo x="22080" y="21120"/>
                <wp:lineTo x="22080" y="0"/>
                <wp:lineTo x="-960" y="0"/>
              </wp:wrapPolygon>
            </wp:wrapTight>
            <wp:docPr id="74" name="图片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
                    <pic:cNvPicPr>
                      <a:picLocks noChangeAspect="1" noChangeArrowheads="1"/>
                    </pic:cNvPicPr>
                  </pic:nvPicPr>
                  <pic:blipFill>
                    <a:blip r:embed="rId12"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p>
    <w:p w:rsidR="0043094F" w:rsidRDefault="0043094F" w:rsidP="0043094F">
      <w:pPr>
        <w:spacing w:line="240" w:lineRule="auto"/>
        <w:rPr>
          <w:rFonts w:ascii="Calibri" w:hAnsi="Calibri" w:cs="Calibri"/>
          <w:b/>
          <w:kern w:val="24"/>
          <w:szCs w:val="21"/>
        </w:rPr>
      </w:pPr>
      <w:r w:rsidRPr="00DC11DF">
        <w:rPr>
          <w:rFonts w:ascii="Calibri" w:hAnsi="Calibri" w:cs="Calibri"/>
          <w:b/>
          <w:kern w:val="24"/>
          <w:szCs w:val="21"/>
        </w:rPr>
        <w:t>AVERTISSEMENT:</w:t>
      </w:r>
      <w:r w:rsidRPr="00DC11DF">
        <w:rPr>
          <w:rFonts w:ascii="Calibri" w:hAnsi="Calibri" w:cs="Calibri" w:hint="eastAsia"/>
          <w:b/>
          <w:kern w:val="24"/>
          <w:szCs w:val="21"/>
        </w:rPr>
        <w:t xml:space="preserve"> </w:t>
      </w:r>
      <w:proofErr w:type="spellStart"/>
      <w:r w:rsidRPr="00DC11DF">
        <w:rPr>
          <w:rFonts w:ascii="Calibri" w:hAnsi="Calibri" w:cs="Calibri"/>
          <w:b/>
          <w:kern w:val="24"/>
          <w:szCs w:val="21"/>
        </w:rPr>
        <w:t>Veuillez</w:t>
      </w:r>
      <w:proofErr w:type="spellEnd"/>
      <w:r w:rsidRPr="00DC11DF">
        <w:rPr>
          <w:rFonts w:ascii="Calibri" w:hAnsi="Calibri" w:cs="Calibri"/>
          <w:b/>
          <w:kern w:val="24"/>
          <w:szCs w:val="21"/>
        </w:rPr>
        <w:t xml:space="preserve"> lire et </w:t>
      </w:r>
      <w:proofErr w:type="spellStart"/>
      <w:r w:rsidRPr="00DC11DF">
        <w:rPr>
          <w:rFonts w:ascii="Calibri" w:hAnsi="Calibri" w:cs="Calibri"/>
          <w:b/>
          <w:kern w:val="24"/>
          <w:szCs w:val="21"/>
        </w:rPr>
        <w:t>comprendre</w:t>
      </w:r>
      <w:proofErr w:type="spellEnd"/>
      <w:r w:rsidRPr="00DC11DF">
        <w:rPr>
          <w:rFonts w:ascii="Calibri" w:hAnsi="Calibri" w:cs="Calibri"/>
          <w:b/>
          <w:kern w:val="24"/>
          <w:szCs w:val="21"/>
        </w:rPr>
        <w:t xml:space="preserve"> </w:t>
      </w:r>
      <w:proofErr w:type="spellStart"/>
      <w:r w:rsidRPr="00DC11DF">
        <w:rPr>
          <w:rFonts w:ascii="Calibri" w:hAnsi="Calibri" w:cs="Calibri"/>
          <w:b/>
          <w:kern w:val="24"/>
          <w:szCs w:val="21"/>
        </w:rPr>
        <w:t>toutes</w:t>
      </w:r>
      <w:proofErr w:type="spellEnd"/>
      <w:r w:rsidRPr="00DC11DF">
        <w:rPr>
          <w:rFonts w:ascii="Calibri" w:hAnsi="Calibri" w:cs="Calibri"/>
          <w:b/>
          <w:kern w:val="24"/>
          <w:szCs w:val="21"/>
        </w:rPr>
        <w:t xml:space="preserve"> les instructions </w:t>
      </w:r>
      <w:r w:rsidRPr="00DC11DF">
        <w:rPr>
          <w:rFonts w:ascii="Calibri" w:hAnsi="Calibri" w:cs="Calibri" w:hint="eastAsia"/>
          <w:b/>
          <w:kern w:val="24"/>
          <w:szCs w:val="21"/>
        </w:rPr>
        <w:t xml:space="preserve"> </w:t>
      </w:r>
      <w:r w:rsidRPr="00DC11DF">
        <w:rPr>
          <w:rFonts w:ascii="Calibri" w:hAnsi="Calibri" w:cs="Calibri"/>
          <w:b/>
          <w:kern w:val="24"/>
          <w:szCs w:val="21"/>
        </w:rPr>
        <w:t xml:space="preserve">et </w:t>
      </w:r>
      <w:proofErr w:type="spellStart"/>
      <w:r w:rsidRPr="00DC11DF">
        <w:rPr>
          <w:rFonts w:ascii="Calibri" w:hAnsi="Calibri" w:cs="Calibri"/>
          <w:b/>
          <w:kern w:val="24"/>
          <w:szCs w:val="21"/>
        </w:rPr>
        <w:t>consignes</w:t>
      </w:r>
      <w:proofErr w:type="spellEnd"/>
      <w:r w:rsidRPr="00DC11DF">
        <w:rPr>
          <w:rFonts w:ascii="Calibri" w:hAnsi="Calibri" w:cs="Calibri"/>
          <w:b/>
          <w:kern w:val="24"/>
          <w:szCs w:val="21"/>
        </w:rPr>
        <w:t>.</w:t>
      </w:r>
    </w:p>
    <w:p w:rsidR="0043094F" w:rsidRDefault="0043094F" w:rsidP="0043094F">
      <w:pPr>
        <w:jc w:val="right"/>
        <w:rPr>
          <w:rFonts w:cs="Arial"/>
          <w:b/>
          <w:sz w:val="16"/>
          <w:szCs w:val="16"/>
        </w:rPr>
      </w:pPr>
      <w:r w:rsidRPr="002F3218">
        <w:rPr>
          <w:rFonts w:cs="Arial"/>
        </w:rPr>
        <w:object w:dxaOrig="1322" w:dyaOrig="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45pt;height:27.1pt;mso-position-horizontal-relative:page;mso-position-vertical-relative:page" o:ole="">
            <v:imagedata r:id="rId13" o:title=""/>
          </v:shape>
          <o:OLEObject Type="Embed" ProgID="PBrush" ShapeID="_x0000_i1026" DrawAspect="Content" ObjectID="_1542115365" r:id="rId14"/>
        </w:object>
      </w:r>
      <w:r>
        <w:rPr>
          <w:rFonts w:cs="Arial"/>
          <w:noProof/>
        </w:rPr>
        <w:drawing>
          <wp:inline distT="0" distB="0" distL="0" distR="0">
            <wp:extent cx="952500" cy="523875"/>
            <wp:effectExtent l="19050" t="0" r="0" b="0"/>
            <wp:docPr id="25" name="图片 11" descr="回-WEE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回-WEEE MARK"/>
                    <pic:cNvPicPr>
                      <a:picLocks noChangeAspect="1" noChangeArrowheads="1"/>
                    </pic:cNvPicPr>
                  </pic:nvPicPr>
                  <pic:blipFill>
                    <a:blip r:embed="rId15"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p w:rsidR="001932B1" w:rsidRPr="002D72E1" w:rsidRDefault="001932B1" w:rsidP="002D72E1">
      <w:pPr>
        <w:jc w:val="center"/>
        <w:rPr>
          <w:b/>
          <w:sz w:val="32"/>
          <w:szCs w:val="32"/>
          <w:lang w:val="fr-FR"/>
        </w:rPr>
      </w:pPr>
    </w:p>
    <w:p w:rsidR="001932B1" w:rsidRPr="0015702E" w:rsidRDefault="0015702E" w:rsidP="00A4325F">
      <w:pPr>
        <w:pStyle w:val="a6"/>
        <w:rPr>
          <w:lang w:val="fr-FR"/>
        </w:rPr>
      </w:pPr>
      <w:r>
        <w:rPr>
          <w:noProof/>
          <w:lang w:val="en-US"/>
        </w:rPr>
        <w:drawing>
          <wp:inline distT="0" distB="0" distL="0" distR="0">
            <wp:extent cx="476250" cy="453206"/>
            <wp:effectExtent l="1905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76250" cy="453206"/>
                    </a:xfrm>
                    <a:prstGeom prst="rect">
                      <a:avLst/>
                    </a:prstGeom>
                    <a:noFill/>
                    <a:ln w="9525">
                      <a:noFill/>
                      <a:miter lim="800000"/>
                      <a:headEnd/>
                      <a:tailEnd/>
                    </a:ln>
                  </pic:spPr>
                </pic:pic>
              </a:graphicData>
            </a:graphic>
          </wp:inline>
        </w:drawing>
      </w:r>
      <w:r w:rsidR="00487E72" w:rsidRPr="000E5A60">
        <w:rPr>
          <w:rFonts w:ascii="Arial" w:hAnsi="Arial" w:cs="Arial"/>
          <w:b/>
          <w:lang w:val="fr-FR"/>
        </w:rPr>
        <w:t>IMPORTANT – Avant d’utiliser votre outil, veuillez lire attentivement et entièrement  ce présent manuel. Conservez-le pour de futures références.</w:t>
      </w:r>
    </w:p>
    <w:p w:rsidR="007B2265" w:rsidRPr="006A74E2" w:rsidRDefault="007B2265" w:rsidP="007B2265">
      <w:pPr>
        <w:pBdr>
          <w:bottom w:val="single" w:sz="4" w:space="1" w:color="auto"/>
        </w:pBdr>
        <w:rPr>
          <w:b/>
          <w:sz w:val="24"/>
          <w:szCs w:val="24"/>
          <w:lang w:val="fr-FR"/>
        </w:rPr>
      </w:pPr>
      <w:r w:rsidRPr="006A74E2">
        <w:rPr>
          <w:b/>
          <w:sz w:val="24"/>
          <w:szCs w:val="24"/>
          <w:lang w:val="fr-FR"/>
        </w:rPr>
        <w:t>AVANT PROPOS</w:t>
      </w:r>
    </w:p>
    <w:p w:rsidR="007B2265" w:rsidRDefault="002A1FBE" w:rsidP="002C572D">
      <w:pPr>
        <w:jc w:val="both"/>
        <w:rPr>
          <w:lang w:val="fr-FR"/>
        </w:rPr>
      </w:pPr>
      <w:r>
        <w:rPr>
          <w:lang w:val="fr-FR"/>
        </w:rPr>
        <w:t xml:space="preserve">Merci d’avoir fait l’acquisition de ce produit. Lisez attentivement les instructions contenues dans cette notice. Une utilisation en bonne et </w:t>
      </w:r>
      <w:r w:rsidR="006A74E2">
        <w:rPr>
          <w:lang w:val="fr-FR"/>
        </w:rPr>
        <w:t>due</w:t>
      </w:r>
      <w:r w:rsidR="00CD1248">
        <w:rPr>
          <w:lang w:val="fr-FR"/>
        </w:rPr>
        <w:t xml:space="preserve"> forme en respectant c</w:t>
      </w:r>
      <w:r>
        <w:rPr>
          <w:lang w:val="fr-FR"/>
        </w:rPr>
        <w:t>es instructions évitera des accidents et prolongera la durée de vie de cet outil.</w:t>
      </w:r>
    </w:p>
    <w:p w:rsidR="002A1FBE" w:rsidRDefault="002A1FBE" w:rsidP="002C572D">
      <w:pPr>
        <w:jc w:val="both"/>
        <w:rPr>
          <w:lang w:val="fr-FR"/>
        </w:rPr>
      </w:pPr>
      <w:r>
        <w:rPr>
          <w:lang w:val="fr-FR"/>
        </w:rPr>
        <w:t>Cet outil ne devra pas être modifié et aucune partie ne devra ni être changée ni être altérée par vous, par rapport aux spécifications standards établies par le fabricant. Utilisez ce produit pour sa fonction prévue et comme décrit dans ce prés</w:t>
      </w:r>
      <w:r w:rsidR="00CD1248">
        <w:rPr>
          <w:lang w:val="fr-FR"/>
        </w:rPr>
        <w:t>ent manuel. L’utilisateur ou opé</w:t>
      </w:r>
      <w:r>
        <w:rPr>
          <w:lang w:val="fr-FR"/>
        </w:rPr>
        <w:t xml:space="preserve">rateur de cet outil a l’entière responsabilité de tout dysfonctionnement résultant d’un usage inapproprié ou maladroite et d’un entretien incorrect. </w:t>
      </w:r>
    </w:p>
    <w:p w:rsidR="007B2265" w:rsidRDefault="002A1FBE" w:rsidP="002C572D">
      <w:pPr>
        <w:jc w:val="both"/>
        <w:rPr>
          <w:lang w:val="fr-FR"/>
        </w:rPr>
      </w:pPr>
      <w:r>
        <w:rPr>
          <w:lang w:val="fr-FR"/>
        </w:rPr>
        <w:t xml:space="preserve">Etant donné que notre fabrication et nos produits font sans cesse l’objet d’optimisation et d’amélioration, les spécifications, descriptions et illustration contenues dans ce manuel peuvent être sujettes à des changements (notez que toutes descriptions et illustrations sont exactes lors de la publication de ce manuel).  </w:t>
      </w:r>
      <w:r w:rsidR="00631067">
        <w:rPr>
          <w:lang w:val="fr-FR"/>
        </w:rPr>
        <w:t xml:space="preserve">Nous nous réservons le droit de modifier sans préavis les spécifications techniques afin d’améliorer les performances de cet outil. </w:t>
      </w:r>
      <w:r w:rsidR="00C33755">
        <w:rPr>
          <w:lang w:val="fr-FR"/>
        </w:rPr>
        <w:t xml:space="preserve">L’utilisateur de cet outil doit être donc conscient que des illustrations ou descriptions peuvent être légèrement différentes par rapport au produit réel. N’hésitez pas à demander des renseignements </w:t>
      </w:r>
      <w:r w:rsidR="002C572D">
        <w:rPr>
          <w:lang w:val="fr-FR"/>
        </w:rPr>
        <w:t>à</w:t>
      </w:r>
      <w:r w:rsidR="00C33755">
        <w:rPr>
          <w:lang w:val="fr-FR"/>
        </w:rPr>
        <w:t xml:space="preserve"> votre revendeur ou </w:t>
      </w:r>
      <w:r w:rsidR="00CD1248">
        <w:rPr>
          <w:lang w:val="fr-FR"/>
        </w:rPr>
        <w:t>à</w:t>
      </w:r>
      <w:r w:rsidR="00C33755">
        <w:rPr>
          <w:lang w:val="fr-FR"/>
        </w:rPr>
        <w:t xml:space="preserve"> nos services si certains points ne vous semblent pas clairs. </w:t>
      </w:r>
    </w:p>
    <w:p w:rsidR="007B2265" w:rsidRDefault="007B2265" w:rsidP="007B2265">
      <w:pPr>
        <w:rPr>
          <w:lang w:val="fr-FR"/>
        </w:rPr>
      </w:pPr>
    </w:p>
    <w:p w:rsidR="007B2265" w:rsidRDefault="007B2265" w:rsidP="007B2265">
      <w:pPr>
        <w:rPr>
          <w:lang w:val="fr-FR"/>
        </w:rPr>
      </w:pPr>
    </w:p>
    <w:p w:rsidR="007B2265" w:rsidRDefault="007B2265" w:rsidP="007B2265">
      <w:pPr>
        <w:rPr>
          <w:lang w:val="fr-FR"/>
        </w:rPr>
      </w:pPr>
    </w:p>
    <w:p w:rsidR="007B2265" w:rsidRDefault="007B2265" w:rsidP="007B2265">
      <w:pPr>
        <w:rPr>
          <w:lang w:val="fr-FR"/>
        </w:rPr>
      </w:pPr>
    </w:p>
    <w:p w:rsidR="007B2265" w:rsidRDefault="007B2265" w:rsidP="00C33755">
      <w:pPr>
        <w:rPr>
          <w:lang w:val="fr-FR"/>
        </w:rPr>
      </w:pPr>
    </w:p>
    <w:p w:rsidR="007B2265" w:rsidRDefault="007B2265" w:rsidP="00C33755">
      <w:pPr>
        <w:rPr>
          <w:lang w:val="fr-FR"/>
        </w:rPr>
      </w:pPr>
    </w:p>
    <w:p w:rsidR="007B2265" w:rsidRDefault="007B2265" w:rsidP="00C33755">
      <w:pPr>
        <w:rPr>
          <w:lang w:val="fr-FR"/>
        </w:rPr>
      </w:pPr>
    </w:p>
    <w:p w:rsidR="007B2265" w:rsidRDefault="007B2265" w:rsidP="00C33755">
      <w:pPr>
        <w:rPr>
          <w:lang w:val="fr-FR"/>
        </w:rPr>
      </w:pPr>
    </w:p>
    <w:p w:rsidR="007B2265" w:rsidRDefault="007B2265" w:rsidP="00C33755">
      <w:pPr>
        <w:rPr>
          <w:lang w:val="fr-FR"/>
        </w:rPr>
      </w:pPr>
    </w:p>
    <w:p w:rsidR="007B2265" w:rsidRDefault="007B2265" w:rsidP="00C33755">
      <w:pPr>
        <w:rPr>
          <w:lang w:val="fr-FR"/>
        </w:rPr>
      </w:pPr>
    </w:p>
    <w:p w:rsidR="007B2265" w:rsidRDefault="007B2265" w:rsidP="00C33755">
      <w:pPr>
        <w:rPr>
          <w:lang w:val="fr-FR"/>
        </w:rPr>
      </w:pPr>
    </w:p>
    <w:p w:rsidR="007B2265" w:rsidRDefault="007B2265" w:rsidP="00C33755">
      <w:pPr>
        <w:rPr>
          <w:lang w:val="fr-FR"/>
        </w:rPr>
      </w:pPr>
    </w:p>
    <w:p w:rsidR="00C33755" w:rsidRDefault="00C33755" w:rsidP="00C33755">
      <w:pPr>
        <w:rPr>
          <w:lang w:val="fr-FR"/>
        </w:rPr>
      </w:pPr>
    </w:p>
    <w:p w:rsidR="007B2265" w:rsidRDefault="007B2265" w:rsidP="00C33755">
      <w:pPr>
        <w:rPr>
          <w:lang w:val="fr-FR"/>
        </w:rPr>
      </w:pPr>
    </w:p>
    <w:p w:rsidR="007B2265" w:rsidRDefault="007B2265" w:rsidP="00C33755">
      <w:pPr>
        <w:rPr>
          <w:lang w:val="fr-FR"/>
        </w:rPr>
      </w:pPr>
    </w:p>
    <w:p w:rsidR="00B525F5" w:rsidRDefault="00B525F5" w:rsidP="00B84D00">
      <w:pPr>
        <w:pStyle w:val="a6"/>
        <w:pBdr>
          <w:bottom w:val="single" w:sz="4" w:space="1" w:color="auto"/>
        </w:pBdr>
        <w:rPr>
          <w:rFonts w:ascii="Arial" w:hAnsi="Arial" w:cs="Arial"/>
          <w:b/>
          <w:lang w:val="fr-FR"/>
        </w:rPr>
      </w:pPr>
    </w:p>
    <w:p w:rsidR="00487E72" w:rsidRPr="006A74E2" w:rsidRDefault="00487E72" w:rsidP="00B84D00">
      <w:pPr>
        <w:pStyle w:val="a6"/>
        <w:pBdr>
          <w:bottom w:val="single" w:sz="4" w:space="1" w:color="auto"/>
        </w:pBdr>
        <w:rPr>
          <w:rFonts w:ascii="Arial" w:hAnsi="Arial" w:cs="Arial"/>
          <w:b/>
          <w:lang w:val="fr-FR"/>
        </w:rPr>
      </w:pPr>
      <w:r w:rsidRPr="006A74E2">
        <w:rPr>
          <w:rFonts w:ascii="Arial" w:hAnsi="Arial" w:cs="Arial"/>
          <w:b/>
          <w:lang w:val="fr-FR"/>
        </w:rPr>
        <w:t>SOMMAIRE</w:t>
      </w:r>
    </w:p>
    <w:p w:rsidR="00B84D00" w:rsidRPr="006A74E2" w:rsidRDefault="00B84D00" w:rsidP="00B84D00">
      <w:pPr>
        <w:pStyle w:val="a6"/>
        <w:rPr>
          <w:rFonts w:ascii="Arial" w:hAnsi="Arial" w:cs="Arial"/>
          <w:sz w:val="20"/>
          <w:szCs w:val="20"/>
          <w:lang w:val="fr-FR"/>
        </w:rPr>
      </w:pPr>
    </w:p>
    <w:p w:rsidR="00B84D00" w:rsidRDefault="00B84D00" w:rsidP="00B84D00">
      <w:pPr>
        <w:pStyle w:val="a6"/>
        <w:rPr>
          <w:rFonts w:ascii="Arial" w:hAnsi="Arial" w:cs="Arial"/>
          <w:sz w:val="20"/>
          <w:szCs w:val="20"/>
          <w:lang w:val="fr-FR"/>
        </w:rPr>
      </w:pPr>
    </w:p>
    <w:p w:rsidR="006A74E2" w:rsidRPr="006A74E2" w:rsidRDefault="006A74E2" w:rsidP="00B84D00">
      <w:pPr>
        <w:pStyle w:val="a6"/>
        <w:rPr>
          <w:rFonts w:ascii="Arial" w:hAnsi="Arial" w:cs="Arial"/>
          <w:sz w:val="20"/>
          <w:szCs w:val="20"/>
          <w:lang w:val="fr-FR"/>
        </w:rPr>
      </w:pPr>
    </w:p>
    <w:p w:rsidR="00B84D00" w:rsidRPr="006A74E2" w:rsidRDefault="00B84D00" w:rsidP="00B84D00">
      <w:pPr>
        <w:pStyle w:val="a6"/>
        <w:rPr>
          <w:rFonts w:ascii="Arial" w:hAnsi="Arial" w:cs="Arial"/>
          <w:sz w:val="20"/>
          <w:szCs w:val="20"/>
          <w:lang w:val="fr-FR"/>
        </w:rPr>
      </w:pPr>
      <w:r w:rsidRPr="006A74E2">
        <w:rPr>
          <w:rFonts w:ascii="Arial" w:hAnsi="Arial" w:cs="Arial"/>
          <w:sz w:val="20"/>
          <w:szCs w:val="20"/>
          <w:lang w:val="fr-FR"/>
        </w:rPr>
        <w:t>CONSIG</w:t>
      </w:r>
      <w:r w:rsidR="00835B8E">
        <w:rPr>
          <w:rFonts w:ascii="Arial" w:hAnsi="Arial" w:cs="Arial"/>
          <w:sz w:val="20"/>
          <w:szCs w:val="20"/>
          <w:lang w:val="fr-FR"/>
        </w:rPr>
        <w:t xml:space="preserve">NES </w:t>
      </w:r>
      <w:r w:rsidR="006A74E2">
        <w:rPr>
          <w:rFonts w:ascii="Arial" w:hAnsi="Arial" w:cs="Arial"/>
          <w:sz w:val="20"/>
          <w:szCs w:val="20"/>
          <w:lang w:val="fr-FR"/>
        </w:rPr>
        <w:t xml:space="preserve">DE SECURITE </w:t>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EF0AA6">
        <w:rPr>
          <w:rFonts w:ascii="Arial" w:hAnsi="Arial" w:cs="Arial"/>
          <w:sz w:val="20"/>
          <w:szCs w:val="20"/>
          <w:lang w:val="fr-FR"/>
        </w:rPr>
        <w:t>PAGE 3</w:t>
      </w:r>
    </w:p>
    <w:p w:rsidR="00B84D00" w:rsidRPr="006A74E2" w:rsidRDefault="00B84D00" w:rsidP="00B84D00">
      <w:pPr>
        <w:pStyle w:val="a6"/>
        <w:rPr>
          <w:rFonts w:ascii="Arial" w:hAnsi="Arial" w:cs="Arial"/>
          <w:sz w:val="20"/>
          <w:szCs w:val="20"/>
          <w:lang w:val="fr-FR"/>
        </w:rPr>
      </w:pPr>
    </w:p>
    <w:p w:rsidR="00A959D0" w:rsidRPr="006A74E2" w:rsidRDefault="00A959D0" w:rsidP="00B84D00">
      <w:pPr>
        <w:pStyle w:val="a6"/>
        <w:rPr>
          <w:rFonts w:ascii="Arial" w:hAnsi="Arial" w:cs="Arial"/>
          <w:sz w:val="20"/>
          <w:szCs w:val="20"/>
          <w:lang w:val="fr-FR"/>
        </w:rPr>
      </w:pPr>
      <w:r w:rsidRPr="006A74E2">
        <w:rPr>
          <w:rFonts w:ascii="Arial" w:hAnsi="Arial" w:cs="Arial"/>
          <w:sz w:val="20"/>
          <w:szCs w:val="20"/>
          <w:lang w:val="fr-FR"/>
        </w:rPr>
        <w:t>SPECIFICA</w:t>
      </w:r>
      <w:r w:rsidR="006A74E2">
        <w:rPr>
          <w:rFonts w:ascii="Arial" w:hAnsi="Arial" w:cs="Arial"/>
          <w:sz w:val="20"/>
          <w:szCs w:val="20"/>
          <w:lang w:val="fr-FR"/>
        </w:rPr>
        <w:t xml:space="preserve">TIONS TECHNIQUES </w:t>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EF0AA6">
        <w:rPr>
          <w:rFonts w:ascii="Arial" w:hAnsi="Arial" w:cs="Arial"/>
          <w:sz w:val="20"/>
          <w:szCs w:val="20"/>
          <w:lang w:val="fr-FR"/>
        </w:rPr>
        <w:t>PAGE 8</w:t>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r w:rsidR="006A74E2">
        <w:rPr>
          <w:rFonts w:ascii="Arial" w:hAnsi="Arial" w:cs="Arial"/>
          <w:sz w:val="20"/>
          <w:szCs w:val="20"/>
          <w:lang w:val="fr-FR"/>
        </w:rPr>
        <w:tab/>
      </w:r>
    </w:p>
    <w:p w:rsidR="00A959D0" w:rsidRPr="006A74E2" w:rsidRDefault="006A74E2" w:rsidP="00B84D00">
      <w:pPr>
        <w:pStyle w:val="a6"/>
        <w:rPr>
          <w:rFonts w:ascii="Arial" w:hAnsi="Arial" w:cs="Arial"/>
          <w:sz w:val="20"/>
          <w:szCs w:val="20"/>
          <w:lang w:val="fr-FR"/>
        </w:rPr>
      </w:pPr>
      <w:r>
        <w:rPr>
          <w:rFonts w:ascii="Arial" w:hAnsi="Arial" w:cs="Arial"/>
          <w:sz w:val="20"/>
          <w:szCs w:val="20"/>
          <w:lang w:val="fr-FR"/>
        </w:rPr>
        <w:t>UTILISATION</w:t>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sidR="00A959D0" w:rsidRPr="006A74E2">
        <w:rPr>
          <w:rFonts w:ascii="Arial" w:hAnsi="Arial" w:cs="Arial"/>
          <w:sz w:val="20"/>
          <w:szCs w:val="20"/>
          <w:lang w:val="fr-FR"/>
        </w:rPr>
        <w:t>PAGE 10</w:t>
      </w:r>
    </w:p>
    <w:p w:rsidR="00A84488" w:rsidRPr="006A74E2" w:rsidRDefault="00A84488" w:rsidP="00B84D00">
      <w:pPr>
        <w:pStyle w:val="a6"/>
        <w:rPr>
          <w:rFonts w:ascii="Arial" w:hAnsi="Arial" w:cs="Arial"/>
          <w:sz w:val="20"/>
          <w:szCs w:val="20"/>
          <w:lang w:val="fr-FR"/>
        </w:rPr>
      </w:pPr>
    </w:p>
    <w:p w:rsidR="00A84488" w:rsidRPr="006A74E2" w:rsidRDefault="00A84488" w:rsidP="00B84D00">
      <w:pPr>
        <w:pStyle w:val="a6"/>
        <w:rPr>
          <w:rFonts w:ascii="Arial" w:hAnsi="Arial" w:cs="Arial"/>
          <w:sz w:val="20"/>
          <w:szCs w:val="20"/>
          <w:lang w:val="fr-FR"/>
        </w:rPr>
      </w:pPr>
      <w:r w:rsidRPr="006A74E2">
        <w:rPr>
          <w:rFonts w:ascii="Arial" w:hAnsi="Arial" w:cs="Arial"/>
          <w:sz w:val="20"/>
          <w:szCs w:val="20"/>
          <w:lang w:val="fr-FR"/>
        </w:rPr>
        <w:t>ENTRETIEN ET MAINTENANCE</w:t>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E8451C" w:rsidRPr="006A74E2">
        <w:rPr>
          <w:rFonts w:ascii="Arial" w:hAnsi="Arial" w:cs="Arial"/>
          <w:sz w:val="20"/>
          <w:szCs w:val="20"/>
          <w:lang w:val="fr-FR"/>
        </w:rPr>
        <w:t>PAGE</w:t>
      </w:r>
      <w:r w:rsidR="00835B8E">
        <w:rPr>
          <w:rFonts w:ascii="Arial" w:hAnsi="Arial" w:cs="Arial"/>
          <w:sz w:val="20"/>
          <w:szCs w:val="20"/>
          <w:lang w:val="fr-FR"/>
        </w:rPr>
        <w:t xml:space="preserve"> 12</w:t>
      </w:r>
    </w:p>
    <w:p w:rsidR="00A84488" w:rsidRPr="006A74E2" w:rsidRDefault="00A84488" w:rsidP="00B84D00">
      <w:pPr>
        <w:pStyle w:val="a6"/>
        <w:rPr>
          <w:rFonts w:ascii="Arial" w:hAnsi="Arial" w:cs="Arial"/>
          <w:sz w:val="20"/>
          <w:szCs w:val="20"/>
          <w:lang w:val="fr-FR"/>
        </w:rPr>
      </w:pPr>
    </w:p>
    <w:p w:rsidR="00A84488" w:rsidRPr="006A74E2" w:rsidRDefault="00A84488" w:rsidP="00B84D00">
      <w:pPr>
        <w:pStyle w:val="a6"/>
        <w:rPr>
          <w:rFonts w:ascii="Arial" w:hAnsi="Arial" w:cs="Arial"/>
          <w:sz w:val="20"/>
          <w:szCs w:val="20"/>
          <w:lang w:val="fr-FR"/>
        </w:rPr>
      </w:pPr>
      <w:r w:rsidRPr="006A74E2">
        <w:rPr>
          <w:rFonts w:ascii="Arial" w:hAnsi="Arial" w:cs="Arial"/>
          <w:sz w:val="20"/>
          <w:szCs w:val="20"/>
          <w:lang w:val="fr-FR"/>
        </w:rPr>
        <w:t>MISE EN REBUT</w:t>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E8451C" w:rsidRPr="006A74E2">
        <w:rPr>
          <w:rFonts w:ascii="Arial" w:hAnsi="Arial" w:cs="Arial"/>
          <w:sz w:val="20"/>
          <w:szCs w:val="20"/>
          <w:lang w:val="fr-FR"/>
        </w:rPr>
        <w:t>PAGE</w:t>
      </w:r>
      <w:r w:rsidR="00835B8E">
        <w:rPr>
          <w:rFonts w:ascii="Arial" w:hAnsi="Arial" w:cs="Arial"/>
          <w:sz w:val="20"/>
          <w:szCs w:val="20"/>
          <w:lang w:val="fr-FR"/>
        </w:rPr>
        <w:t xml:space="preserve"> 12</w:t>
      </w:r>
    </w:p>
    <w:p w:rsidR="00A84488" w:rsidRPr="006A74E2" w:rsidRDefault="00A84488" w:rsidP="00B84D00">
      <w:pPr>
        <w:pStyle w:val="a6"/>
        <w:rPr>
          <w:rFonts w:ascii="Arial" w:hAnsi="Arial" w:cs="Arial"/>
          <w:sz w:val="20"/>
          <w:szCs w:val="20"/>
          <w:lang w:val="fr-FR"/>
        </w:rPr>
      </w:pPr>
    </w:p>
    <w:p w:rsidR="00A84488" w:rsidRPr="006A74E2" w:rsidRDefault="00A84488" w:rsidP="00B84D00">
      <w:pPr>
        <w:pStyle w:val="a6"/>
        <w:rPr>
          <w:rFonts w:ascii="Arial" w:hAnsi="Arial" w:cs="Arial"/>
          <w:sz w:val="20"/>
          <w:szCs w:val="20"/>
          <w:lang w:val="fr-FR"/>
        </w:rPr>
      </w:pPr>
      <w:r w:rsidRPr="006A74E2">
        <w:rPr>
          <w:rFonts w:ascii="Arial" w:hAnsi="Arial" w:cs="Arial"/>
          <w:sz w:val="20"/>
          <w:szCs w:val="20"/>
          <w:lang w:val="fr-FR"/>
        </w:rPr>
        <w:t>CE DECLARATION DE CONFORMITE</w:t>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835B8E">
        <w:rPr>
          <w:rFonts w:ascii="Arial" w:hAnsi="Arial" w:cs="Arial"/>
          <w:sz w:val="20"/>
          <w:szCs w:val="20"/>
          <w:lang w:val="fr-FR"/>
        </w:rPr>
        <w:tab/>
      </w:r>
      <w:r w:rsidR="00E8451C" w:rsidRPr="006A74E2">
        <w:rPr>
          <w:rFonts w:ascii="Arial" w:hAnsi="Arial" w:cs="Arial"/>
          <w:sz w:val="20"/>
          <w:szCs w:val="20"/>
          <w:lang w:val="fr-FR"/>
        </w:rPr>
        <w:t>PAGE</w:t>
      </w:r>
      <w:r w:rsidR="00835B8E">
        <w:rPr>
          <w:rFonts w:ascii="Arial" w:hAnsi="Arial" w:cs="Arial"/>
          <w:sz w:val="20"/>
          <w:szCs w:val="20"/>
          <w:lang w:val="fr-FR"/>
        </w:rPr>
        <w:t xml:space="preserve"> 1</w:t>
      </w:r>
      <w:r w:rsidR="00F94BE5">
        <w:rPr>
          <w:rFonts w:ascii="Arial" w:hAnsi="Arial" w:cs="Arial" w:hint="eastAsia"/>
          <w:sz w:val="20"/>
          <w:szCs w:val="20"/>
          <w:lang w:val="fr-FR"/>
        </w:rPr>
        <w:t>8</w:t>
      </w:r>
    </w:p>
    <w:p w:rsidR="00A84488" w:rsidRPr="006A74E2" w:rsidRDefault="00A84488" w:rsidP="00B84D00">
      <w:pPr>
        <w:pStyle w:val="a6"/>
        <w:rPr>
          <w:rFonts w:ascii="Arial" w:hAnsi="Arial" w:cs="Arial"/>
          <w:sz w:val="20"/>
          <w:szCs w:val="20"/>
          <w:lang w:val="fr-FR"/>
        </w:rPr>
      </w:pPr>
    </w:p>
    <w:p w:rsidR="00B84D00" w:rsidRPr="006A74E2" w:rsidRDefault="00B84D00" w:rsidP="00B84D00">
      <w:pPr>
        <w:pStyle w:val="a6"/>
        <w:rPr>
          <w:rFonts w:ascii="Arial" w:hAnsi="Arial" w:cs="Arial"/>
          <w:sz w:val="20"/>
          <w:szCs w:val="20"/>
          <w:lang w:val="fr-FR"/>
        </w:rPr>
      </w:pPr>
    </w:p>
    <w:p w:rsidR="00B84D00" w:rsidRDefault="00B84D00" w:rsidP="00B84D00">
      <w:pPr>
        <w:pStyle w:val="a6"/>
        <w:rPr>
          <w:lang w:val="fr-FR"/>
        </w:rPr>
      </w:pPr>
    </w:p>
    <w:p w:rsidR="00B84D00" w:rsidRDefault="00B84D00"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rsidP="00B84D00">
      <w:pPr>
        <w:pStyle w:val="a6"/>
        <w:rPr>
          <w:lang w:val="fr-FR"/>
        </w:rPr>
      </w:pPr>
    </w:p>
    <w:p w:rsidR="00487E72" w:rsidRDefault="00487E72">
      <w:pPr>
        <w:rPr>
          <w:lang w:val="fr-FR"/>
        </w:rPr>
      </w:pPr>
    </w:p>
    <w:p w:rsidR="00B84D00" w:rsidRDefault="00B84D00" w:rsidP="00E8451C">
      <w:pPr>
        <w:rPr>
          <w:lang w:val="fr-FR"/>
        </w:rPr>
      </w:pPr>
    </w:p>
    <w:p w:rsidR="00B84D00" w:rsidRDefault="00B84D00" w:rsidP="00E8451C">
      <w:pPr>
        <w:rPr>
          <w:lang w:val="fr-FR"/>
        </w:rPr>
      </w:pPr>
    </w:p>
    <w:p w:rsidR="00B84D00" w:rsidRDefault="00B84D00" w:rsidP="00E8451C">
      <w:pPr>
        <w:rPr>
          <w:lang w:val="fr-FR"/>
        </w:rPr>
      </w:pPr>
    </w:p>
    <w:p w:rsidR="00B84D00" w:rsidRDefault="00B84D00" w:rsidP="00E8451C">
      <w:pPr>
        <w:rPr>
          <w:lang w:val="fr-FR"/>
        </w:rPr>
      </w:pPr>
    </w:p>
    <w:p w:rsidR="00B84D00" w:rsidRDefault="00B84D00" w:rsidP="00E8451C">
      <w:pPr>
        <w:rPr>
          <w:lang w:val="fr-FR"/>
        </w:rPr>
      </w:pPr>
    </w:p>
    <w:p w:rsidR="00B84D00" w:rsidRDefault="00B84D00" w:rsidP="00E8451C">
      <w:pPr>
        <w:rPr>
          <w:lang w:val="fr-FR"/>
        </w:rPr>
      </w:pPr>
    </w:p>
    <w:p w:rsidR="00B84D00" w:rsidRDefault="00B84D00" w:rsidP="00E8451C">
      <w:pPr>
        <w:rPr>
          <w:lang w:val="fr-FR"/>
        </w:rPr>
      </w:pPr>
    </w:p>
    <w:p w:rsidR="00B84D00" w:rsidRDefault="00B84D00" w:rsidP="00E8451C">
      <w:pPr>
        <w:rPr>
          <w:lang w:val="fr-FR"/>
        </w:rPr>
      </w:pPr>
    </w:p>
    <w:p w:rsidR="00B84D00" w:rsidRDefault="00B84D00" w:rsidP="00E8451C">
      <w:pPr>
        <w:rPr>
          <w:lang w:val="fr-FR"/>
        </w:rPr>
      </w:pPr>
    </w:p>
    <w:p w:rsidR="00B84D00" w:rsidRDefault="00B84D00" w:rsidP="00E8451C">
      <w:pPr>
        <w:rPr>
          <w:lang w:val="fr-FR"/>
        </w:rPr>
      </w:pPr>
    </w:p>
    <w:p w:rsidR="00835B8E" w:rsidRDefault="00835B8E" w:rsidP="00E8451C">
      <w:pPr>
        <w:rPr>
          <w:lang w:val="fr-FR"/>
        </w:rPr>
      </w:pPr>
    </w:p>
    <w:p w:rsidR="00487E72" w:rsidRPr="00E8451C" w:rsidRDefault="00487E72" w:rsidP="00E8451C">
      <w:pPr>
        <w:pBdr>
          <w:bottom w:val="single" w:sz="4" w:space="1" w:color="auto"/>
        </w:pBdr>
        <w:jc w:val="both"/>
        <w:rPr>
          <w:rFonts w:ascii="Arial" w:hAnsi="Arial" w:cs="Arial"/>
          <w:b/>
          <w:lang w:val="fr-FR"/>
        </w:rPr>
      </w:pPr>
      <w:r w:rsidRPr="00E8451C">
        <w:rPr>
          <w:rFonts w:ascii="Arial" w:hAnsi="Arial" w:cs="Arial"/>
          <w:b/>
          <w:lang w:val="fr-FR"/>
        </w:rPr>
        <w:t xml:space="preserve">CONSIGNES GENERALES DE SECURITE </w:t>
      </w:r>
    </w:p>
    <w:p w:rsidR="005E487F" w:rsidRPr="00E8451C" w:rsidRDefault="005E487F" w:rsidP="00E8451C">
      <w:pPr>
        <w:widowControl w:val="0"/>
        <w:tabs>
          <w:tab w:val="left" w:pos="405"/>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noProof/>
          <w:sz w:val="20"/>
          <w:szCs w:val="20"/>
          <w:lang w:val="en-US"/>
        </w:rPr>
        <w:drawing>
          <wp:inline distT="0" distB="0" distL="0" distR="0">
            <wp:extent cx="342900" cy="314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E8451C">
        <w:rPr>
          <w:rFonts w:ascii="Arial" w:eastAsia="Arial,Bold" w:hAnsi="Arial" w:cs="Arial"/>
          <w:b/>
          <w:bCs/>
          <w:sz w:val="20"/>
          <w:szCs w:val="20"/>
          <w:lang w:val="fr-FR"/>
        </w:rPr>
        <w:t xml:space="preserve"> AVERTISSEMENT Lire tous les avertissements de sécurité et toutes les instructions. </w:t>
      </w:r>
      <w:r w:rsidRPr="00E8451C">
        <w:rPr>
          <w:rFonts w:ascii="Arial" w:eastAsia="Arial,Bold" w:hAnsi="Arial" w:cs="Arial"/>
          <w:sz w:val="20"/>
          <w:szCs w:val="20"/>
          <w:lang w:val="fr-FR"/>
        </w:rPr>
        <w:t>Ne pas suivre les avertissements et instructions peut donner lieu à un chocélectrique, un incendie et/ou une blessure sérieuse.</w:t>
      </w:r>
    </w:p>
    <w:p w:rsidR="005E487F" w:rsidRPr="00E8451C" w:rsidRDefault="005E487F" w:rsidP="00E8451C">
      <w:pPr>
        <w:widowControl w:val="0"/>
        <w:tabs>
          <w:tab w:val="left" w:pos="405"/>
        </w:tabs>
        <w:autoSpaceDE w:val="0"/>
        <w:autoSpaceDN w:val="0"/>
        <w:adjustRightInd w:val="0"/>
        <w:spacing w:after="0" w:line="240" w:lineRule="auto"/>
        <w:jc w:val="both"/>
        <w:rPr>
          <w:rFonts w:ascii="Arial" w:eastAsia="Arial,Bold" w:hAnsi="Arial" w:cs="Arial"/>
          <w:b/>
          <w:bCs/>
          <w:sz w:val="20"/>
          <w:szCs w:val="20"/>
          <w:lang w:val="fr-FR"/>
        </w:rPr>
      </w:pPr>
    </w:p>
    <w:p w:rsidR="005E487F" w:rsidRPr="00E8451C" w:rsidRDefault="005E487F" w:rsidP="00E8451C">
      <w:pPr>
        <w:widowControl w:val="0"/>
        <w:tabs>
          <w:tab w:val="left" w:pos="405"/>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Conserver tous les avertissements et toutes les instructions pour pouvoir s'y reporter ultérieurement. </w:t>
      </w:r>
      <w:r w:rsidRPr="00E8451C">
        <w:rPr>
          <w:rFonts w:ascii="Arial" w:eastAsia="Arial,Italic" w:hAnsi="Arial" w:cs="Arial"/>
          <w:i/>
          <w:iCs/>
          <w:sz w:val="20"/>
          <w:szCs w:val="20"/>
          <w:lang w:val="fr-FR"/>
        </w:rPr>
        <w:t>Le terme outil dans les avertissements fait référence à votre outil électrique alimenté par le secteur (avec cordon d’alimentation) ou votre outil fonctionnant sur batterie (sans cordon d’alimentation).</w:t>
      </w:r>
    </w:p>
    <w:p w:rsidR="005E487F" w:rsidRPr="00E8451C" w:rsidRDefault="005E487F" w:rsidP="00E8451C">
      <w:pPr>
        <w:widowControl w:val="0"/>
        <w:tabs>
          <w:tab w:val="left" w:pos="405"/>
        </w:tabs>
        <w:autoSpaceDE w:val="0"/>
        <w:autoSpaceDN w:val="0"/>
        <w:adjustRightInd w:val="0"/>
        <w:spacing w:after="0" w:line="240" w:lineRule="auto"/>
        <w:jc w:val="both"/>
        <w:rPr>
          <w:rFonts w:ascii="Arial" w:eastAsia="Arial,Bold" w:hAnsi="Arial" w:cs="Arial"/>
          <w:sz w:val="20"/>
          <w:szCs w:val="20"/>
          <w:lang w:val="fr-FR"/>
        </w:rPr>
      </w:pPr>
    </w:p>
    <w:p w:rsidR="005E487F" w:rsidRPr="00E8451C" w:rsidRDefault="005E487F" w:rsidP="00E8451C">
      <w:pPr>
        <w:pStyle w:val="a4"/>
        <w:widowControl w:val="0"/>
        <w:numPr>
          <w:ilvl w:val="0"/>
          <w:numId w:val="8"/>
        </w:numPr>
        <w:tabs>
          <w:tab w:val="left" w:pos="405"/>
        </w:tabs>
        <w:autoSpaceDE w:val="0"/>
        <w:autoSpaceDN w:val="0"/>
        <w:adjustRightInd w:val="0"/>
        <w:spacing w:after="0" w:line="240" w:lineRule="auto"/>
        <w:jc w:val="both"/>
        <w:rPr>
          <w:rFonts w:ascii="Arial" w:eastAsia="Arial,Bold" w:hAnsi="Arial" w:cs="Arial"/>
          <w:b/>
          <w:bCs/>
          <w:sz w:val="20"/>
          <w:szCs w:val="20"/>
          <w:u w:val="single"/>
          <w:lang w:val="fr-FR"/>
        </w:rPr>
      </w:pPr>
      <w:r w:rsidRPr="00E8451C">
        <w:rPr>
          <w:rFonts w:ascii="Arial" w:eastAsia="Arial,Bold" w:hAnsi="Arial" w:cs="Arial"/>
          <w:b/>
          <w:bCs/>
          <w:sz w:val="20"/>
          <w:szCs w:val="20"/>
          <w:u w:val="single"/>
          <w:lang w:val="fr-FR"/>
        </w:rPr>
        <w:t>Sécurité de la zone de travail</w:t>
      </w:r>
    </w:p>
    <w:p w:rsidR="005E487F" w:rsidRPr="00E8451C" w:rsidRDefault="005E487F" w:rsidP="00E8451C">
      <w:pPr>
        <w:widowControl w:val="0"/>
        <w:numPr>
          <w:ilvl w:val="0"/>
          <w:numId w:val="2"/>
        </w:numPr>
        <w:tabs>
          <w:tab w:val="left" w:pos="405"/>
          <w:tab w:val="num" w:pos="720"/>
        </w:tabs>
        <w:autoSpaceDE w:val="0"/>
        <w:autoSpaceDN w:val="0"/>
        <w:adjustRightInd w:val="0"/>
        <w:spacing w:after="0" w:line="240" w:lineRule="auto"/>
        <w:jc w:val="both"/>
        <w:rPr>
          <w:rFonts w:ascii="Arial" w:eastAsia="Arial,Italic" w:hAnsi="Arial" w:cs="Arial"/>
          <w:i/>
          <w:iCs/>
          <w:sz w:val="20"/>
          <w:szCs w:val="20"/>
          <w:lang w:val="fr-FR"/>
        </w:rPr>
      </w:pPr>
      <w:r w:rsidRPr="00E8451C">
        <w:rPr>
          <w:rFonts w:ascii="Arial" w:eastAsia="Arial,Bold" w:hAnsi="Arial" w:cs="Arial"/>
          <w:b/>
          <w:bCs/>
          <w:sz w:val="20"/>
          <w:szCs w:val="20"/>
          <w:lang w:val="fr-FR"/>
        </w:rPr>
        <w:t>Conserver la zone de travail propre et bien éclairée</w:t>
      </w:r>
      <w:r w:rsidRPr="00E8451C">
        <w:rPr>
          <w:rFonts w:ascii="Arial" w:eastAsia="Arial,Bold" w:hAnsi="Arial" w:cs="Arial"/>
          <w:sz w:val="20"/>
          <w:szCs w:val="20"/>
          <w:lang w:val="fr-FR"/>
        </w:rPr>
        <w:t xml:space="preserve">. </w:t>
      </w:r>
      <w:r w:rsidRPr="00E8451C">
        <w:rPr>
          <w:rFonts w:ascii="Arial" w:eastAsia="Arial,Italic" w:hAnsi="Arial" w:cs="Arial"/>
          <w:i/>
          <w:iCs/>
          <w:sz w:val="20"/>
          <w:szCs w:val="20"/>
          <w:lang w:val="fr-FR"/>
        </w:rPr>
        <w:t>Les zones en désordre ou sombres sont propices aux accidents.</w:t>
      </w:r>
    </w:p>
    <w:p w:rsidR="005E487F" w:rsidRPr="00E8451C" w:rsidRDefault="005E487F" w:rsidP="00E8451C">
      <w:pPr>
        <w:widowControl w:val="0"/>
        <w:numPr>
          <w:ilvl w:val="0"/>
          <w:numId w:val="2"/>
        </w:numPr>
        <w:tabs>
          <w:tab w:val="left" w:pos="405"/>
          <w:tab w:val="num" w:pos="720"/>
        </w:tabs>
        <w:autoSpaceDE w:val="0"/>
        <w:autoSpaceDN w:val="0"/>
        <w:adjustRightInd w:val="0"/>
        <w:spacing w:after="0" w:line="240" w:lineRule="auto"/>
        <w:jc w:val="both"/>
        <w:rPr>
          <w:rFonts w:ascii="Arial" w:eastAsia="Arial,Italic" w:hAnsi="Arial" w:cs="Arial"/>
          <w:i/>
          <w:iCs/>
          <w:sz w:val="20"/>
          <w:szCs w:val="20"/>
          <w:lang w:val="fr-FR"/>
        </w:rPr>
      </w:pPr>
      <w:r w:rsidRPr="00E8451C">
        <w:rPr>
          <w:rFonts w:ascii="Arial" w:eastAsia="Arial,Bold" w:hAnsi="Arial" w:cs="Arial"/>
          <w:b/>
          <w:bCs/>
          <w:sz w:val="20"/>
          <w:szCs w:val="20"/>
          <w:lang w:val="fr-FR"/>
        </w:rPr>
        <w:t xml:space="preserve">Ne pas faire fonctionner les outils électriques en atmosphère explosive, par exemple en présence de liquides inflammables, de gaz ou de poussières. </w:t>
      </w:r>
      <w:r w:rsidRPr="00E8451C">
        <w:rPr>
          <w:rFonts w:ascii="Arial" w:eastAsia="Arial,Italic" w:hAnsi="Arial" w:cs="Arial"/>
          <w:i/>
          <w:iCs/>
          <w:sz w:val="20"/>
          <w:szCs w:val="20"/>
          <w:lang w:val="fr-FR"/>
        </w:rPr>
        <w:t>Lesoutils électriques produisent des étincelles qui peuvent enflammer les poussières oules fumées.</w:t>
      </w:r>
    </w:p>
    <w:p w:rsidR="005E487F" w:rsidRPr="00E8451C" w:rsidRDefault="005E487F" w:rsidP="00E8451C">
      <w:pPr>
        <w:widowControl w:val="0"/>
        <w:numPr>
          <w:ilvl w:val="0"/>
          <w:numId w:val="2"/>
        </w:numPr>
        <w:tabs>
          <w:tab w:val="left" w:pos="405"/>
          <w:tab w:val="num" w:pos="720"/>
        </w:tabs>
        <w:autoSpaceDE w:val="0"/>
        <w:autoSpaceDN w:val="0"/>
        <w:adjustRightInd w:val="0"/>
        <w:spacing w:after="0" w:line="240" w:lineRule="auto"/>
        <w:jc w:val="both"/>
        <w:rPr>
          <w:rFonts w:ascii="Arial" w:eastAsia="Arial,Italic" w:hAnsi="Arial" w:cs="Arial"/>
          <w:i/>
          <w:iCs/>
          <w:sz w:val="20"/>
          <w:szCs w:val="20"/>
          <w:lang w:val="fr-FR"/>
        </w:rPr>
      </w:pPr>
      <w:r w:rsidRPr="00E8451C">
        <w:rPr>
          <w:rFonts w:ascii="Arial" w:eastAsia="Arial,Bold" w:hAnsi="Arial" w:cs="Arial"/>
          <w:b/>
          <w:bCs/>
          <w:sz w:val="20"/>
          <w:szCs w:val="20"/>
          <w:lang w:val="fr-FR"/>
        </w:rPr>
        <w:t xml:space="preserve">Maintenir les enfants et les personnes présentes à l’écart pendant l’utilisation de l’outil. </w:t>
      </w:r>
      <w:r w:rsidRPr="00E8451C">
        <w:rPr>
          <w:rFonts w:ascii="Arial" w:eastAsia="Arial,Italic" w:hAnsi="Arial" w:cs="Arial"/>
          <w:i/>
          <w:iCs/>
          <w:sz w:val="20"/>
          <w:szCs w:val="20"/>
          <w:lang w:val="fr-FR"/>
        </w:rPr>
        <w:t>Les distractions peuvent vous faire perdre le contrôle de l’outil.</w:t>
      </w:r>
    </w:p>
    <w:p w:rsidR="005E487F" w:rsidRPr="00E8451C" w:rsidRDefault="005E487F" w:rsidP="00E8451C">
      <w:pPr>
        <w:widowControl w:val="0"/>
        <w:tabs>
          <w:tab w:val="left" w:pos="405"/>
        </w:tabs>
        <w:autoSpaceDE w:val="0"/>
        <w:autoSpaceDN w:val="0"/>
        <w:adjustRightInd w:val="0"/>
        <w:spacing w:after="0" w:line="240" w:lineRule="auto"/>
        <w:ind w:left="1080"/>
        <w:jc w:val="both"/>
        <w:rPr>
          <w:rFonts w:ascii="Arial" w:eastAsia="Arial,Italic" w:hAnsi="Arial" w:cs="Arial"/>
          <w:i/>
          <w:iCs/>
          <w:sz w:val="20"/>
          <w:szCs w:val="20"/>
          <w:lang w:val="fr-FR"/>
        </w:rPr>
      </w:pPr>
    </w:p>
    <w:p w:rsidR="005E487F" w:rsidRPr="00E8451C" w:rsidRDefault="005E487F" w:rsidP="00E8451C">
      <w:pPr>
        <w:pStyle w:val="a4"/>
        <w:widowControl w:val="0"/>
        <w:numPr>
          <w:ilvl w:val="0"/>
          <w:numId w:val="8"/>
        </w:numPr>
        <w:tabs>
          <w:tab w:val="left" w:pos="405"/>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u w:val="single"/>
          <w:lang w:val="fr-FR"/>
        </w:rPr>
        <w:t>Sécurité électrique</w:t>
      </w:r>
    </w:p>
    <w:p w:rsidR="005E487F" w:rsidRPr="00E8451C" w:rsidRDefault="005E487F" w:rsidP="00E8451C">
      <w:pPr>
        <w:widowControl w:val="0"/>
        <w:numPr>
          <w:ilvl w:val="0"/>
          <w:numId w:val="3"/>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Il faut que les fiches de l’outil électrique soient adaptées au socle. Ne jamais modifier la fiche de quelque façon que ce soit. Ne pas utiliser d’adaptateurs avec des outils à branchement de terre. </w:t>
      </w:r>
      <w:r w:rsidRPr="00E8451C">
        <w:rPr>
          <w:rFonts w:ascii="Arial" w:eastAsia="Arial,Italic" w:hAnsi="Arial" w:cs="Arial"/>
          <w:i/>
          <w:iCs/>
          <w:sz w:val="20"/>
          <w:szCs w:val="20"/>
          <w:lang w:val="fr-FR"/>
        </w:rPr>
        <w:t>Des fiches non modifiées et des socles adaptésréduiront le risque de choc électrique.</w:t>
      </w:r>
    </w:p>
    <w:p w:rsidR="005E487F" w:rsidRPr="00E8451C" w:rsidRDefault="005E487F" w:rsidP="00E8451C">
      <w:pPr>
        <w:widowControl w:val="0"/>
        <w:numPr>
          <w:ilvl w:val="0"/>
          <w:numId w:val="3"/>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eastAsia="en-US"/>
        </w:rPr>
        <w:t xml:space="preserve">Eviter tout contact du corps avec des surfaces reliées à la terre telles que les tuyaux, les radiateurs, les cuisinières et les réfrigérateurs. </w:t>
      </w:r>
      <w:r w:rsidRPr="00E8451C">
        <w:rPr>
          <w:rFonts w:ascii="Arial" w:eastAsia="Arial,Italic" w:hAnsi="Arial" w:cs="Arial"/>
          <w:i/>
          <w:iCs/>
          <w:sz w:val="20"/>
          <w:szCs w:val="20"/>
          <w:lang w:val="fr-FR" w:eastAsia="en-US"/>
        </w:rPr>
        <w:t>Il existe un risqueaccru de choc électrique si votre corps est relié à la terre.</w:t>
      </w:r>
    </w:p>
    <w:p w:rsidR="005E487F" w:rsidRPr="00E8451C" w:rsidRDefault="005E487F" w:rsidP="00E8451C">
      <w:pPr>
        <w:widowControl w:val="0"/>
        <w:numPr>
          <w:ilvl w:val="0"/>
          <w:numId w:val="3"/>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eastAsia="en-US"/>
        </w:rPr>
        <w:t xml:space="preserve">Ne pas exposer les outils à la pluie ou à des conditions humides. </w:t>
      </w:r>
      <w:r w:rsidRPr="00E8451C">
        <w:rPr>
          <w:rFonts w:ascii="Arial" w:eastAsia="Arial,Italic" w:hAnsi="Arial" w:cs="Arial"/>
          <w:i/>
          <w:iCs/>
          <w:sz w:val="20"/>
          <w:szCs w:val="20"/>
          <w:lang w:val="fr-FR" w:eastAsia="en-US"/>
        </w:rPr>
        <w:t>La pénétration d’e l’eau à l’intérieur d’un outil augmentera le risque de choc électrique.</w:t>
      </w:r>
    </w:p>
    <w:p w:rsidR="005E487F" w:rsidRPr="00E8451C" w:rsidRDefault="005E487F" w:rsidP="00E8451C">
      <w:pPr>
        <w:widowControl w:val="0"/>
        <w:numPr>
          <w:ilvl w:val="0"/>
          <w:numId w:val="3"/>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eastAsia="en-US"/>
        </w:rPr>
        <w:t xml:space="preserve">Ne pas maltraiter le cordon. Ne jamais utiliser le cordon pour porter, tirer ou débrancher l’outil. Maintenir le cordon à l’écart de la chaleur, du lubrifiant, des arêtes ou des parties en mouvement. </w:t>
      </w:r>
      <w:r w:rsidRPr="00E8451C">
        <w:rPr>
          <w:rFonts w:ascii="Arial" w:eastAsia="Arial,Italic" w:hAnsi="Arial" w:cs="Arial"/>
          <w:i/>
          <w:iCs/>
          <w:sz w:val="20"/>
          <w:szCs w:val="20"/>
          <w:lang w:val="fr-FR" w:eastAsia="en-US"/>
        </w:rPr>
        <w:t>Des cordons endommagés ou emmêlésaugmentent le risque de choc électrique.</w:t>
      </w:r>
    </w:p>
    <w:p w:rsidR="005E487F" w:rsidRPr="00E8451C" w:rsidRDefault="005E487F" w:rsidP="00E8451C">
      <w:pPr>
        <w:widowControl w:val="0"/>
        <w:numPr>
          <w:ilvl w:val="0"/>
          <w:numId w:val="3"/>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eastAsia="en-US"/>
        </w:rPr>
        <w:t xml:space="preserve">Lorsqu’on utilise un outil à l’extérieur, utiliser un prolongateur adapté à l’utilisation extérieure. </w:t>
      </w:r>
      <w:r w:rsidRPr="00E8451C">
        <w:rPr>
          <w:rFonts w:ascii="Arial" w:eastAsia="Arial,Italic" w:hAnsi="Arial" w:cs="Arial"/>
          <w:i/>
          <w:iCs/>
          <w:sz w:val="20"/>
          <w:szCs w:val="20"/>
          <w:lang w:val="fr-FR" w:eastAsia="en-US"/>
        </w:rPr>
        <w:t>L’utilisation d’un cordon adapté à l’utilisation extérieure réduitle risque de choc électrique.</w:t>
      </w:r>
    </w:p>
    <w:p w:rsidR="005E487F" w:rsidRPr="00E8451C" w:rsidRDefault="005E487F" w:rsidP="00E8451C">
      <w:pPr>
        <w:widowControl w:val="0"/>
        <w:numPr>
          <w:ilvl w:val="0"/>
          <w:numId w:val="3"/>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eastAsia="en-US"/>
        </w:rPr>
        <w:t xml:space="preserve">Si l'usage d'un outil dans un emplacement humide est inévitable, utiliser une alimentation protégée par un dispositif à courant différentiel résiduel (RCD). </w:t>
      </w:r>
      <w:r w:rsidRPr="00E8451C">
        <w:rPr>
          <w:rFonts w:ascii="Arial" w:eastAsia="Arial,Italic" w:hAnsi="Arial" w:cs="Arial"/>
          <w:i/>
          <w:iCs/>
          <w:sz w:val="20"/>
          <w:szCs w:val="20"/>
          <w:lang w:val="fr-FR" w:eastAsia="en-US"/>
        </w:rPr>
        <w:t>L'usage d'un RCD réduit le risque de choc électrique.</w:t>
      </w:r>
    </w:p>
    <w:p w:rsidR="005E487F" w:rsidRPr="00E8451C" w:rsidRDefault="005E487F" w:rsidP="00E8451C">
      <w:pPr>
        <w:tabs>
          <w:tab w:val="left" w:pos="405"/>
        </w:tabs>
        <w:autoSpaceDE w:val="0"/>
        <w:autoSpaceDN w:val="0"/>
        <w:adjustRightInd w:val="0"/>
        <w:spacing w:after="0" w:line="240" w:lineRule="auto"/>
        <w:jc w:val="both"/>
        <w:rPr>
          <w:rFonts w:ascii="Arial" w:eastAsia="Times New Roman" w:hAnsi="Arial" w:cs="Arial"/>
          <w:sz w:val="20"/>
          <w:szCs w:val="20"/>
          <w:lang w:val="fr-FR" w:eastAsia="en-US"/>
        </w:rPr>
      </w:pPr>
    </w:p>
    <w:p w:rsidR="005E487F" w:rsidRPr="00E8451C" w:rsidRDefault="005E487F" w:rsidP="00E8451C">
      <w:pPr>
        <w:pStyle w:val="a4"/>
        <w:numPr>
          <w:ilvl w:val="0"/>
          <w:numId w:val="8"/>
        </w:numPr>
        <w:tabs>
          <w:tab w:val="left" w:pos="405"/>
        </w:tabs>
        <w:autoSpaceDE w:val="0"/>
        <w:autoSpaceDN w:val="0"/>
        <w:adjustRightInd w:val="0"/>
        <w:spacing w:after="0" w:line="240" w:lineRule="auto"/>
        <w:jc w:val="both"/>
        <w:rPr>
          <w:rFonts w:ascii="Arial" w:eastAsia="Times New Roman" w:hAnsi="Arial" w:cs="Arial"/>
          <w:sz w:val="20"/>
          <w:szCs w:val="20"/>
          <w:lang w:val="en-US" w:eastAsia="en-US"/>
        </w:rPr>
      </w:pPr>
      <w:r w:rsidRPr="00E8451C">
        <w:rPr>
          <w:rFonts w:ascii="Arial" w:eastAsia="Arial,Bold" w:hAnsi="Arial" w:cs="Arial"/>
          <w:b/>
          <w:bCs/>
          <w:sz w:val="20"/>
          <w:szCs w:val="20"/>
          <w:u w:val="single"/>
          <w:lang w:val="fr-FR" w:eastAsia="en-US"/>
        </w:rPr>
        <w:t>Sécurité</w:t>
      </w:r>
      <w:r w:rsidRPr="00E8451C">
        <w:rPr>
          <w:rFonts w:ascii="Arial" w:eastAsia="Arial,Bold" w:hAnsi="Arial" w:cs="Arial"/>
          <w:b/>
          <w:bCs/>
          <w:sz w:val="20"/>
          <w:szCs w:val="20"/>
          <w:u w:val="single"/>
          <w:lang w:val="en-US" w:eastAsia="en-US"/>
        </w:rPr>
        <w:t xml:space="preserve"> des </w:t>
      </w:r>
      <w:r w:rsidRPr="00E8451C">
        <w:rPr>
          <w:rFonts w:ascii="Arial" w:eastAsia="Arial,Bold" w:hAnsi="Arial" w:cs="Arial"/>
          <w:b/>
          <w:bCs/>
          <w:sz w:val="20"/>
          <w:szCs w:val="20"/>
          <w:u w:val="single"/>
          <w:lang w:val="fr-FR" w:eastAsia="en-US"/>
        </w:rPr>
        <w:t>personnes</w:t>
      </w:r>
    </w:p>
    <w:p w:rsidR="005E487F" w:rsidRPr="00E8451C" w:rsidRDefault="005E487F" w:rsidP="00E8451C">
      <w:pPr>
        <w:widowControl w:val="0"/>
        <w:numPr>
          <w:ilvl w:val="0"/>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Rester vigilant, regarder ce que vous êtes en train de faire et faire preuve de bon sens dans votre utilisation de l’outil. Ne pas utiliser un outil lorsque vous êtes fatigué ou sous l’emprise de drogues, d’alcool ou de médicaments. </w:t>
      </w:r>
      <w:r w:rsidRPr="00E8451C">
        <w:rPr>
          <w:rFonts w:ascii="Arial" w:eastAsia="Arial,Italic" w:hAnsi="Arial" w:cs="Arial"/>
          <w:i/>
          <w:iCs/>
          <w:sz w:val="20"/>
          <w:szCs w:val="20"/>
          <w:lang w:val="fr-FR"/>
        </w:rPr>
        <w:t>Un momentd’inattention en cours d’utilisation d’un outil peut entraîner des blessures graves despersonnes.</w:t>
      </w:r>
    </w:p>
    <w:p w:rsidR="005E487F" w:rsidRPr="00E8451C" w:rsidRDefault="005E487F" w:rsidP="00E8451C">
      <w:pPr>
        <w:widowControl w:val="0"/>
        <w:numPr>
          <w:ilvl w:val="0"/>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Utiliser un équipement de sécurité. Toujours porter une protection pour les yeux. </w:t>
      </w:r>
      <w:r w:rsidRPr="00E8451C">
        <w:rPr>
          <w:rFonts w:ascii="Arial" w:eastAsia="Arial,Italic" w:hAnsi="Arial" w:cs="Arial"/>
          <w:i/>
          <w:iCs/>
          <w:sz w:val="20"/>
          <w:szCs w:val="20"/>
          <w:lang w:val="fr-FR"/>
        </w:rPr>
        <w:t xml:space="preserve">Les équipements de sécurité tels que les masques contre les poussières, </w:t>
      </w:r>
      <w:r w:rsidRPr="00E8451C">
        <w:rPr>
          <w:rFonts w:ascii="Arial" w:eastAsia="Arial,Italic" w:hAnsi="Arial" w:cs="Arial"/>
          <w:i/>
          <w:iCs/>
          <w:sz w:val="20"/>
          <w:szCs w:val="20"/>
          <w:lang w:val="fr-FR"/>
        </w:rPr>
        <w:lastRenderedPageBreak/>
        <w:t>leschaussures de sécurité antidérapantes, les casques ou les protections acoustiquesutilisés pour les conditions appropriées réduiront les blessures de personnes.</w:t>
      </w:r>
    </w:p>
    <w:p w:rsidR="005E487F" w:rsidRPr="00E8451C" w:rsidRDefault="005E487F" w:rsidP="00E8451C">
      <w:pPr>
        <w:widowControl w:val="0"/>
        <w:numPr>
          <w:ilvl w:val="0"/>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Eviter tout démarrage intempestif. S’assurer que l’interrupteur est en position arrêt avant de brancher l’outil au secteur et/ou au bloc de batteries, de le ramasser ou de le porter. </w:t>
      </w:r>
      <w:r w:rsidRPr="00E8451C">
        <w:rPr>
          <w:rFonts w:ascii="Arial" w:eastAsia="Arial,Italic" w:hAnsi="Arial" w:cs="Arial"/>
          <w:i/>
          <w:iCs/>
          <w:sz w:val="20"/>
          <w:szCs w:val="20"/>
          <w:lang w:val="fr-FR"/>
        </w:rPr>
        <w:t>Porter les outils en ayant le doigt sur l’interrupteur oubrancher des outils dont l’interrupteur est en position marche est source d’accidents.</w:t>
      </w:r>
    </w:p>
    <w:p w:rsidR="005E487F" w:rsidRPr="00E8451C" w:rsidRDefault="005E487F" w:rsidP="00E8451C">
      <w:pPr>
        <w:widowControl w:val="0"/>
        <w:numPr>
          <w:ilvl w:val="0"/>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Retirer toute clé de réglage avant de mettre l’outil en marche. </w:t>
      </w:r>
      <w:r w:rsidRPr="00E8451C">
        <w:rPr>
          <w:rFonts w:ascii="Arial" w:eastAsia="Arial,Italic" w:hAnsi="Arial" w:cs="Arial"/>
          <w:i/>
          <w:iCs/>
          <w:sz w:val="20"/>
          <w:szCs w:val="20"/>
          <w:lang w:val="fr-FR"/>
        </w:rPr>
        <w:t>Une clé laissée fixée sur une partie tournante de l’outil peut donner lieu à des blessures de personnes.</w:t>
      </w:r>
    </w:p>
    <w:p w:rsidR="005E487F" w:rsidRPr="00E8451C" w:rsidRDefault="005E487F" w:rsidP="00E8451C">
      <w:pPr>
        <w:widowControl w:val="0"/>
        <w:numPr>
          <w:ilvl w:val="0"/>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Ne pas se précipiter. Garder une position et un équilibre adaptés à tout moment. </w:t>
      </w:r>
      <w:r w:rsidRPr="00E8451C">
        <w:rPr>
          <w:rFonts w:ascii="Arial" w:eastAsia="Arial,Italic" w:hAnsi="Arial" w:cs="Arial"/>
          <w:i/>
          <w:iCs/>
          <w:sz w:val="20"/>
          <w:szCs w:val="20"/>
          <w:lang w:val="fr-FR"/>
        </w:rPr>
        <w:t>Cela permet un meilleur contrôle de l’outil dans des situations inattendues.</w:t>
      </w:r>
    </w:p>
    <w:p w:rsidR="005E487F" w:rsidRPr="00E8451C" w:rsidRDefault="005E487F" w:rsidP="00E8451C">
      <w:pPr>
        <w:widowControl w:val="0"/>
        <w:numPr>
          <w:ilvl w:val="0"/>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S’habiller de manière adaptée. Ne pas porter de vêtements amples ou de bijoux. Garder les cheveux, les vêtements et les gants à distance des parties en mouvement. </w:t>
      </w:r>
      <w:r w:rsidRPr="00E8451C">
        <w:rPr>
          <w:rFonts w:ascii="Arial" w:eastAsia="Arial,Italic" w:hAnsi="Arial" w:cs="Arial"/>
          <w:i/>
          <w:iCs/>
          <w:sz w:val="20"/>
          <w:szCs w:val="20"/>
          <w:lang w:val="fr-FR"/>
        </w:rPr>
        <w:t>Des vêtements amples, des bijoux ou les cheveux longs peuvent êtrepris dans des parties en mouvement.</w:t>
      </w:r>
    </w:p>
    <w:p w:rsidR="005E487F" w:rsidRPr="00E8451C" w:rsidRDefault="005E487F" w:rsidP="00E8451C">
      <w:pPr>
        <w:widowControl w:val="0"/>
        <w:numPr>
          <w:ilvl w:val="0"/>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Si des dispositifs sont fournis pour le raccordement d’équipements pour l’extraction et la récupération des poussières, s’assurer qu’ils sont connectés et correctement utilisés. </w:t>
      </w:r>
      <w:r w:rsidRPr="00E8451C">
        <w:rPr>
          <w:rFonts w:ascii="Arial" w:eastAsia="Arial,Italic" w:hAnsi="Arial" w:cs="Arial"/>
          <w:i/>
          <w:iCs/>
          <w:sz w:val="20"/>
          <w:szCs w:val="20"/>
          <w:lang w:val="fr-FR"/>
        </w:rPr>
        <w:t>Utiliser des collecteurs de poussière peut réduire les risquesdus aux poussières.</w:t>
      </w:r>
    </w:p>
    <w:p w:rsidR="005E487F" w:rsidRPr="00E8451C" w:rsidRDefault="005E487F" w:rsidP="00E8451C">
      <w:pPr>
        <w:widowControl w:val="0"/>
        <w:tabs>
          <w:tab w:val="left" w:pos="405"/>
        </w:tabs>
        <w:autoSpaceDE w:val="0"/>
        <w:autoSpaceDN w:val="0"/>
        <w:adjustRightInd w:val="0"/>
        <w:spacing w:after="0" w:line="240" w:lineRule="auto"/>
        <w:ind w:left="1080"/>
        <w:jc w:val="both"/>
        <w:rPr>
          <w:rFonts w:ascii="Arial" w:eastAsia="Arial,Bold" w:hAnsi="Arial" w:cs="Arial"/>
          <w:b/>
          <w:bCs/>
          <w:sz w:val="20"/>
          <w:szCs w:val="20"/>
          <w:lang w:val="fr-FR"/>
        </w:rPr>
      </w:pPr>
    </w:p>
    <w:p w:rsidR="005E487F" w:rsidRPr="00E8451C" w:rsidRDefault="005E487F" w:rsidP="00E8451C">
      <w:pPr>
        <w:pStyle w:val="a4"/>
        <w:widowControl w:val="0"/>
        <w:numPr>
          <w:ilvl w:val="0"/>
          <w:numId w:val="8"/>
        </w:numPr>
        <w:tabs>
          <w:tab w:val="left" w:pos="405"/>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u w:val="single"/>
          <w:lang w:val="fr-FR"/>
        </w:rPr>
        <w:t>Utilisation et entretien de l’outil</w:t>
      </w:r>
    </w:p>
    <w:p w:rsidR="005E487F" w:rsidRPr="00E8451C" w:rsidRDefault="005E487F" w:rsidP="00E8451C">
      <w:pPr>
        <w:widowControl w:val="0"/>
        <w:numPr>
          <w:ilvl w:val="1"/>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Ne pas forcer l’outil. Utiliser l’outil adapté à votre application. </w:t>
      </w:r>
      <w:r w:rsidRPr="00E8451C">
        <w:rPr>
          <w:rFonts w:ascii="Arial" w:eastAsia="Arial,Italic" w:hAnsi="Arial" w:cs="Arial"/>
          <w:i/>
          <w:iCs/>
          <w:sz w:val="20"/>
          <w:szCs w:val="20"/>
          <w:lang w:val="fr-FR"/>
        </w:rPr>
        <w:t>L’outil adapté réalisera mieux le travail et de manière plus sure au régime pour lequel il a été construit.</w:t>
      </w:r>
    </w:p>
    <w:p w:rsidR="005E487F" w:rsidRPr="00E8451C" w:rsidRDefault="005E487F" w:rsidP="00E8451C">
      <w:pPr>
        <w:widowControl w:val="0"/>
        <w:numPr>
          <w:ilvl w:val="1"/>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Ne pas utiliser l’outil si l’interrupteur ne permet pas de passer de l’état de marche à arrêt et vice versa. </w:t>
      </w:r>
      <w:r w:rsidRPr="00E8451C">
        <w:rPr>
          <w:rFonts w:ascii="Arial" w:eastAsia="Arial,Italic" w:hAnsi="Arial" w:cs="Arial"/>
          <w:i/>
          <w:iCs/>
          <w:sz w:val="20"/>
          <w:szCs w:val="20"/>
          <w:lang w:val="fr-FR"/>
        </w:rPr>
        <w:t>Tout outil qui ne peut pas être commandé parl’interrupteur est dangereux et il faut le réparer.</w:t>
      </w:r>
    </w:p>
    <w:p w:rsidR="005E487F" w:rsidRPr="00E8451C" w:rsidRDefault="005E487F" w:rsidP="00E8451C">
      <w:pPr>
        <w:widowControl w:val="0"/>
        <w:numPr>
          <w:ilvl w:val="1"/>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Débrancher la fiche de la source d’alimentation en courant et/ou le bloc de batteries de l’outil avant tout réglage, changement d’accessoires ou avant de ranger l’outil. </w:t>
      </w:r>
      <w:r w:rsidRPr="00E8451C">
        <w:rPr>
          <w:rFonts w:ascii="Arial" w:eastAsia="Arial,Italic" w:hAnsi="Arial" w:cs="Arial"/>
          <w:i/>
          <w:iCs/>
          <w:sz w:val="20"/>
          <w:szCs w:val="20"/>
          <w:lang w:val="fr-FR"/>
        </w:rPr>
        <w:t>De telles mesures de sécurité préventives réduisent le risque dedémarrage accidentel de l’outil.</w:t>
      </w:r>
    </w:p>
    <w:p w:rsidR="005E487F" w:rsidRPr="00E8451C" w:rsidRDefault="005E487F" w:rsidP="00E8451C">
      <w:pPr>
        <w:widowControl w:val="0"/>
        <w:numPr>
          <w:ilvl w:val="1"/>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Conserver les outils à l’arrêt hors de la portée des enfants et ne pas permettre à des personnes ne connaissant pas l’outil ou les présentes instructions de le faire fonctionner. </w:t>
      </w:r>
      <w:r w:rsidRPr="00E8451C">
        <w:rPr>
          <w:rFonts w:ascii="Arial" w:eastAsia="Arial,Italic" w:hAnsi="Arial" w:cs="Arial"/>
          <w:i/>
          <w:iCs/>
          <w:sz w:val="20"/>
          <w:szCs w:val="20"/>
          <w:lang w:val="fr-FR"/>
        </w:rPr>
        <w:t>Les outils sont dangereux entre les mains d’utilisateurs novices.</w:t>
      </w:r>
    </w:p>
    <w:p w:rsidR="005E487F" w:rsidRPr="00E8451C" w:rsidRDefault="005E487F" w:rsidP="00E8451C">
      <w:pPr>
        <w:widowControl w:val="0"/>
        <w:numPr>
          <w:ilvl w:val="1"/>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Observer la maintenance de l’outil. Vérifier qu’il n’y a pas de mauvais alignement ou de blocage des parties mobiles, des pièces cassées ou toute autre condition pouvant affecter le fonctionnement de l’outil. En cas de dommages, faire réparer l’outil avant de l’utiliser. </w:t>
      </w:r>
      <w:r w:rsidRPr="00E8451C">
        <w:rPr>
          <w:rFonts w:ascii="Arial" w:eastAsia="Arial,Italic" w:hAnsi="Arial" w:cs="Arial"/>
          <w:i/>
          <w:iCs/>
          <w:sz w:val="20"/>
          <w:szCs w:val="20"/>
          <w:lang w:val="fr-FR"/>
        </w:rPr>
        <w:t>De nombreux accidents sont dus à des outils malentretenus.</w:t>
      </w:r>
    </w:p>
    <w:p w:rsidR="005E487F" w:rsidRPr="00E8451C" w:rsidRDefault="005E487F" w:rsidP="00E8451C">
      <w:pPr>
        <w:widowControl w:val="0"/>
        <w:numPr>
          <w:ilvl w:val="1"/>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Garder affûtés et propres les outils permettant de couper. </w:t>
      </w:r>
      <w:r w:rsidRPr="00E8451C">
        <w:rPr>
          <w:rFonts w:ascii="Arial" w:eastAsia="Arial,Italic" w:hAnsi="Arial" w:cs="Arial"/>
          <w:i/>
          <w:iCs/>
          <w:sz w:val="20"/>
          <w:szCs w:val="20"/>
          <w:lang w:val="fr-FR"/>
        </w:rPr>
        <w:t>Des outils destinés à couper correctement entretenus avec des pièces coupantes tranchantes sont moins susceptibles de bloquer et sont plus faciles à contrôler.</w:t>
      </w:r>
    </w:p>
    <w:p w:rsidR="005E487F" w:rsidRPr="00E8451C" w:rsidRDefault="005E487F" w:rsidP="00E8451C">
      <w:pPr>
        <w:widowControl w:val="0"/>
        <w:numPr>
          <w:ilvl w:val="1"/>
          <w:numId w:val="4"/>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Utiliser l’outil, les accessoires et les lames etc., conformément à ces instructions, en tenant compte des conditions de travail et du travail à réaliser. </w:t>
      </w:r>
      <w:r w:rsidRPr="00E8451C">
        <w:rPr>
          <w:rFonts w:ascii="Arial" w:eastAsia="Arial,Italic" w:hAnsi="Arial" w:cs="Arial"/>
          <w:i/>
          <w:iCs/>
          <w:sz w:val="20"/>
          <w:szCs w:val="20"/>
          <w:lang w:val="fr-FR"/>
        </w:rPr>
        <w:t>L’utilisation de l’outil pour des opérations différentes de celles prévues pourrait donnerlieu à des situations dangereuses.</w:t>
      </w:r>
    </w:p>
    <w:p w:rsidR="005E487F" w:rsidRPr="00E8451C" w:rsidRDefault="005E487F" w:rsidP="00E8451C">
      <w:pPr>
        <w:widowControl w:val="0"/>
        <w:tabs>
          <w:tab w:val="left" w:pos="405"/>
        </w:tabs>
        <w:autoSpaceDE w:val="0"/>
        <w:autoSpaceDN w:val="0"/>
        <w:adjustRightInd w:val="0"/>
        <w:spacing w:after="0" w:line="240" w:lineRule="auto"/>
        <w:ind w:left="1080"/>
        <w:jc w:val="both"/>
        <w:rPr>
          <w:rFonts w:ascii="Arial" w:eastAsia="Arial,Bold" w:hAnsi="Arial" w:cs="Arial"/>
          <w:b/>
          <w:bCs/>
          <w:sz w:val="20"/>
          <w:szCs w:val="20"/>
          <w:lang w:val="fr-FR"/>
        </w:rPr>
      </w:pPr>
    </w:p>
    <w:p w:rsidR="005E487F" w:rsidRPr="00E8451C" w:rsidRDefault="005E487F" w:rsidP="00E8451C">
      <w:pPr>
        <w:pStyle w:val="a4"/>
        <w:numPr>
          <w:ilvl w:val="0"/>
          <w:numId w:val="8"/>
        </w:numPr>
        <w:tabs>
          <w:tab w:val="left" w:pos="405"/>
        </w:tabs>
        <w:autoSpaceDE w:val="0"/>
        <w:autoSpaceDN w:val="0"/>
        <w:adjustRightInd w:val="0"/>
        <w:spacing w:after="0" w:line="240" w:lineRule="auto"/>
        <w:jc w:val="both"/>
        <w:rPr>
          <w:rFonts w:ascii="Arial" w:eastAsia="Arial,Bold" w:hAnsi="Arial" w:cs="Arial"/>
          <w:b/>
          <w:bCs/>
          <w:sz w:val="20"/>
          <w:szCs w:val="20"/>
          <w:lang w:val="fr-FR" w:eastAsia="en-US"/>
        </w:rPr>
      </w:pPr>
      <w:r w:rsidRPr="00E8451C">
        <w:rPr>
          <w:rFonts w:ascii="Arial" w:eastAsia="Arial,Bold" w:hAnsi="Arial" w:cs="Arial"/>
          <w:b/>
          <w:bCs/>
          <w:sz w:val="20"/>
          <w:szCs w:val="20"/>
          <w:u w:val="single"/>
          <w:lang w:val="fr-FR" w:eastAsia="en-US"/>
        </w:rPr>
        <w:t>Maintenance et entretien</w:t>
      </w:r>
    </w:p>
    <w:p w:rsidR="000638FF" w:rsidRPr="00E8451C" w:rsidRDefault="005E487F" w:rsidP="00E8451C">
      <w:pPr>
        <w:widowControl w:val="0"/>
        <w:numPr>
          <w:ilvl w:val="0"/>
          <w:numId w:val="6"/>
        </w:numPr>
        <w:tabs>
          <w:tab w:val="left" w:pos="405"/>
          <w:tab w:val="num" w:pos="720"/>
        </w:tabs>
        <w:autoSpaceDE w:val="0"/>
        <w:autoSpaceDN w:val="0"/>
        <w:adjustRightInd w:val="0"/>
        <w:spacing w:after="0" w:line="240" w:lineRule="auto"/>
        <w:jc w:val="both"/>
        <w:rPr>
          <w:rFonts w:ascii="Arial" w:eastAsia="Arial,Bold" w:hAnsi="Arial" w:cs="Arial"/>
          <w:b/>
          <w:bCs/>
          <w:sz w:val="20"/>
          <w:szCs w:val="20"/>
          <w:lang w:val="fr-FR" w:eastAsia="en-US"/>
        </w:rPr>
      </w:pPr>
      <w:r w:rsidRPr="00E8451C">
        <w:rPr>
          <w:rFonts w:ascii="Arial" w:eastAsia="Arial,Bold" w:hAnsi="Arial" w:cs="Arial"/>
          <w:b/>
          <w:bCs/>
          <w:sz w:val="20"/>
          <w:szCs w:val="20"/>
          <w:lang w:val="fr-FR" w:eastAsia="en-US"/>
        </w:rPr>
        <w:t>Faire entretenir l’outil par un réparateur qualifié utilisant uniquement des pièces de rechange identiques</w:t>
      </w:r>
      <w:r w:rsidRPr="00E8451C">
        <w:rPr>
          <w:rFonts w:ascii="Arial" w:eastAsia="Arial,Italic" w:hAnsi="Arial" w:cs="Arial"/>
          <w:i/>
          <w:iCs/>
          <w:sz w:val="20"/>
          <w:szCs w:val="20"/>
          <w:lang w:val="fr-FR" w:eastAsia="en-US"/>
        </w:rPr>
        <w:t>. Cela assurera le maintien de la sécurité de l’outil.</w:t>
      </w:r>
    </w:p>
    <w:p w:rsidR="000638FF" w:rsidRPr="00E8451C" w:rsidRDefault="000638FF" w:rsidP="00E8451C">
      <w:pPr>
        <w:widowControl w:val="0"/>
        <w:tabs>
          <w:tab w:val="left" w:pos="405"/>
        </w:tabs>
        <w:autoSpaceDE w:val="0"/>
        <w:autoSpaceDN w:val="0"/>
        <w:adjustRightInd w:val="0"/>
        <w:spacing w:after="0" w:line="240" w:lineRule="auto"/>
        <w:ind w:left="426"/>
        <w:jc w:val="both"/>
        <w:rPr>
          <w:rFonts w:ascii="Arial" w:eastAsia="Arial,Bold" w:hAnsi="Arial" w:cs="Arial"/>
          <w:b/>
          <w:bCs/>
          <w:sz w:val="20"/>
          <w:szCs w:val="20"/>
          <w:lang w:val="fr-FR" w:eastAsia="en-US"/>
        </w:rPr>
      </w:pPr>
    </w:p>
    <w:p w:rsidR="005E487F" w:rsidRPr="00E8451C" w:rsidRDefault="005E487F" w:rsidP="00E8451C">
      <w:pPr>
        <w:widowControl w:val="0"/>
        <w:tabs>
          <w:tab w:val="left" w:pos="405"/>
        </w:tabs>
        <w:autoSpaceDE w:val="0"/>
        <w:autoSpaceDN w:val="0"/>
        <w:adjustRightInd w:val="0"/>
        <w:spacing w:after="0" w:line="240" w:lineRule="auto"/>
        <w:ind w:left="426"/>
        <w:jc w:val="both"/>
        <w:rPr>
          <w:rFonts w:ascii="Arial" w:eastAsia="Arial,Bold" w:hAnsi="Arial" w:cs="Arial"/>
          <w:b/>
          <w:bCs/>
          <w:sz w:val="20"/>
          <w:szCs w:val="20"/>
          <w:lang w:val="fr-FR" w:eastAsia="en-US"/>
        </w:rPr>
      </w:pPr>
      <w:r w:rsidRPr="00E8451C">
        <w:rPr>
          <w:rFonts w:ascii="Arial" w:eastAsia="宋体" w:hAnsi="Arial" w:cs="Arial"/>
          <w:b/>
          <w:bCs/>
          <w:sz w:val="20"/>
          <w:szCs w:val="20"/>
          <w:u w:val="single"/>
          <w:lang w:val="fr-FR"/>
        </w:rPr>
        <w:t>Avertissements de sécurité communs pour les opérations de meulage, d’ébarbage et de tronçonnage par</w:t>
      </w:r>
      <w:bookmarkStart w:id="0" w:name="OLE_LINK1"/>
      <w:bookmarkStart w:id="1" w:name="OLE_LINK2"/>
      <w:r w:rsidR="003138A3">
        <w:rPr>
          <w:rFonts w:ascii="Arial" w:eastAsia="宋体" w:hAnsi="Arial" w:cs="Arial" w:hint="eastAsia"/>
          <w:b/>
          <w:bCs/>
          <w:sz w:val="20"/>
          <w:szCs w:val="20"/>
          <w:u w:val="single"/>
          <w:lang w:val="fr-FR"/>
        </w:rPr>
        <w:t xml:space="preserve"> </w:t>
      </w:r>
      <w:r w:rsidR="003138A3" w:rsidRPr="003138A3">
        <w:rPr>
          <w:rFonts w:ascii="Arial" w:eastAsia="宋体" w:hAnsi="Arial" w:cs="Arial"/>
          <w:b/>
          <w:bCs/>
          <w:color w:val="FF0000"/>
          <w:sz w:val="20"/>
          <w:szCs w:val="20"/>
          <w:u w:val="single"/>
          <w:lang w:val="fr-FR"/>
        </w:rPr>
        <w:t>ponceuse</w:t>
      </w:r>
      <w:bookmarkEnd w:id="0"/>
      <w:bookmarkEnd w:id="1"/>
      <w:r w:rsidRPr="00E8451C">
        <w:rPr>
          <w:rFonts w:ascii="Arial" w:eastAsia="宋体" w:hAnsi="Arial" w:cs="Arial"/>
          <w:b/>
          <w:bCs/>
          <w:sz w:val="20"/>
          <w:szCs w:val="20"/>
          <w:u w:val="single"/>
          <w:lang w:val="fr-FR"/>
        </w:rPr>
        <w:t xml:space="preserve"> de métaux et matériaux</w:t>
      </w:r>
      <w:r w:rsidRPr="00E8451C">
        <w:rPr>
          <w:rFonts w:ascii="Arial" w:eastAsia="宋体" w:hAnsi="Arial" w:cs="Arial"/>
          <w:b/>
          <w:bCs/>
          <w:sz w:val="20"/>
          <w:szCs w:val="20"/>
          <w:lang w:val="fr-FR"/>
        </w:rPr>
        <w:t>:</w:t>
      </w:r>
    </w:p>
    <w:p w:rsidR="005E487F"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Cet outil électrique est destiné à fonctionner comme </w:t>
      </w:r>
      <w:r w:rsidR="003138A3" w:rsidRPr="003138A3">
        <w:rPr>
          <w:rFonts w:ascii="Arial" w:eastAsia="宋体" w:hAnsi="Arial" w:cs="Arial"/>
          <w:b/>
          <w:bCs/>
          <w:color w:val="FF0000"/>
          <w:sz w:val="20"/>
          <w:szCs w:val="20"/>
          <w:u w:val="single"/>
          <w:lang w:val="fr-FR"/>
        </w:rPr>
        <w:t>ponceuse</w:t>
      </w:r>
      <w:r w:rsidRPr="00E8451C">
        <w:rPr>
          <w:rFonts w:ascii="Arial" w:eastAsia="宋体" w:hAnsi="Arial" w:cs="Arial"/>
          <w:b/>
          <w:bCs/>
          <w:sz w:val="20"/>
          <w:szCs w:val="20"/>
          <w:lang w:val="fr-FR"/>
        </w:rPr>
        <w:t xml:space="preserve">, ébarbeuse et comme outil à tronçonner. Lire toutes les mises en garde de sécurité, les instructions, les illustrations et les spécifications fournies avec cet outil électrique. </w:t>
      </w:r>
      <w:r w:rsidRPr="00E8451C">
        <w:rPr>
          <w:rFonts w:ascii="Arial" w:eastAsia="宋体" w:hAnsi="Arial" w:cs="Arial"/>
          <w:i/>
          <w:iCs/>
          <w:sz w:val="20"/>
          <w:szCs w:val="20"/>
          <w:lang w:val="fr-FR"/>
        </w:rPr>
        <w:t>Le fait de ne pas suivre toutes les instructions données ci-dessous peutprovoquer un choc électrique, un incendie et/ou une blessure grave.</w:t>
      </w:r>
    </w:p>
    <w:p w:rsidR="005E487F"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lastRenderedPageBreak/>
        <w:t xml:space="preserve">Les opérations de ponçage, de brossage métallique ou de lustrage ne sont pas recommandées avec cet outil électrique. </w:t>
      </w:r>
      <w:r w:rsidRPr="00E8451C">
        <w:rPr>
          <w:rFonts w:ascii="Arial" w:eastAsia="宋体" w:hAnsi="Arial" w:cs="Arial"/>
          <w:i/>
          <w:iCs/>
          <w:sz w:val="20"/>
          <w:szCs w:val="20"/>
          <w:lang w:val="fr-FR"/>
        </w:rPr>
        <w:t>Les opérations pour lesquelles l’outil électrique n’a pas été conçu peuvent provoquer un danger et causer un accident corporel.</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Ne pas utiliser d’accessoires non conçus spécifiquement et recommandés par le fabricant d’outils. </w:t>
      </w:r>
      <w:r w:rsidRPr="00E8451C">
        <w:rPr>
          <w:rFonts w:ascii="Arial" w:eastAsia="宋体" w:hAnsi="Arial" w:cs="Arial"/>
          <w:i/>
          <w:iCs/>
          <w:sz w:val="20"/>
          <w:szCs w:val="20"/>
          <w:lang w:val="fr-FR"/>
        </w:rPr>
        <w:t>Le simple fait que l’accessoire puisse être fixé à votre outil électriquene garantit pas un fonctionnement en toute sécurité.</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La vitesse assignée de l’accessoire doit être au moins égale à la vitesse maximale indiquée sur l’outil électrique. </w:t>
      </w:r>
      <w:r w:rsidRPr="00E8451C">
        <w:rPr>
          <w:rFonts w:ascii="Arial" w:eastAsia="宋体" w:hAnsi="Arial" w:cs="Arial"/>
          <w:i/>
          <w:iCs/>
          <w:sz w:val="20"/>
          <w:szCs w:val="20"/>
          <w:lang w:val="fr-FR"/>
        </w:rPr>
        <w:t>Les accessoires fonctionnant plus vite que leur vitesse assignée peuvent se rompre et voler en éclat.</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Le diamètre extérieur et l’épaisseur de votre accessoire doivent se situer dans le cadre des caractéristiques de capacité de votre outil électrique. </w:t>
      </w:r>
      <w:r w:rsidRPr="00E8451C">
        <w:rPr>
          <w:rFonts w:ascii="Arial" w:eastAsia="宋体" w:hAnsi="Arial" w:cs="Arial"/>
          <w:i/>
          <w:iCs/>
          <w:sz w:val="20"/>
          <w:szCs w:val="20"/>
          <w:lang w:val="fr-FR"/>
        </w:rPr>
        <w:t>Les accessoires dimensionnés de façon incorrecte ne peuvent pas être protégés ou commandés de manière appropriée.</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La taille de mandrin des meules, flasques, patins d’appui ou tout autre accessoire doit s’adapter correctement à l’arbre de l’outil électrique. </w:t>
      </w:r>
      <w:r w:rsidRPr="00E8451C">
        <w:rPr>
          <w:rFonts w:ascii="Arial" w:eastAsia="宋体" w:hAnsi="Arial" w:cs="Arial"/>
          <w:i/>
          <w:iCs/>
          <w:sz w:val="20"/>
          <w:szCs w:val="20"/>
          <w:lang w:val="fr-FR"/>
        </w:rPr>
        <w:t>Les accessoires avecalésages centraux ne correspondant pas aux éléments de montage de l’outil électriqueseront en déséquilibre, vibreront excessivement, et pourront provoquer une perte de</w:t>
      </w:r>
      <w:r w:rsidR="00420A70" w:rsidRPr="00E8451C">
        <w:rPr>
          <w:rFonts w:ascii="Arial" w:eastAsia="宋体" w:hAnsi="Arial" w:cs="Arial"/>
          <w:i/>
          <w:iCs/>
          <w:sz w:val="20"/>
          <w:szCs w:val="20"/>
          <w:lang w:val="fr-FR"/>
        </w:rPr>
        <w:t>contrôle</w:t>
      </w:r>
      <w:r w:rsidRPr="00E8451C">
        <w:rPr>
          <w:rFonts w:ascii="Arial" w:eastAsia="宋体" w:hAnsi="Arial" w:cs="Arial"/>
          <w:i/>
          <w:iCs/>
          <w:sz w:val="20"/>
          <w:szCs w:val="20"/>
          <w:lang w:val="fr-FR"/>
        </w:rPr>
        <w:t>.</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Ne pas utiliser d’accessoires endommagés. Avant chaque utilisation examiner les accessoires comme les meules abrasives pour détecter la présence éventuelle de copeaux et fissures, les patins d’appui pour détecter des traces éventuelles de fissures, de déchirure ou d’usure excessive, ainsi que les brosses métalliques pour détecter des fils desserrés ou fissurés. Si l’outil électrique ou l’accessoire a subi une chute, examiner les dommages éventuels ou installer un accessoire non endommagé. Après examen et installation d’un accessoire, placez-vous ainsi que les personnes   présentes à distance du plan de l’accessoire rotatif et faire marcher l’outil électrique à vitesse maximale à vide pendant 1 min. </w:t>
      </w:r>
      <w:r w:rsidRPr="00E8451C">
        <w:rPr>
          <w:rFonts w:ascii="Arial" w:eastAsia="宋体" w:hAnsi="Arial" w:cs="Arial"/>
          <w:i/>
          <w:iCs/>
          <w:sz w:val="20"/>
          <w:szCs w:val="20"/>
          <w:lang w:val="fr-FR"/>
        </w:rPr>
        <w:t>Les accessoiresendommagés seront normalement détruits pendant cette période d’essai.</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Porter un équipement de protection individuelle. En fonction de l’application, utiliser un écran facial, des lunettes de sécurité ou des verres de sécurité. Le cas échéant, utiliser un masque </w:t>
      </w:r>
      <w:r w:rsidR="00420A70" w:rsidRPr="00E8451C">
        <w:rPr>
          <w:rFonts w:ascii="Arial" w:eastAsia="宋体" w:hAnsi="Arial" w:cs="Arial"/>
          <w:b/>
          <w:bCs/>
          <w:sz w:val="20"/>
          <w:szCs w:val="20"/>
          <w:lang w:val="fr-FR"/>
        </w:rPr>
        <w:t>anti poussières</w:t>
      </w:r>
      <w:r w:rsidRPr="00E8451C">
        <w:rPr>
          <w:rFonts w:ascii="Arial" w:eastAsia="宋体" w:hAnsi="Arial" w:cs="Arial"/>
          <w:b/>
          <w:bCs/>
          <w:sz w:val="20"/>
          <w:szCs w:val="20"/>
          <w:lang w:val="fr-FR"/>
        </w:rPr>
        <w:t xml:space="preserve">, des protections auditives, des gants et un tablier capables d’arrêter les petits fragments abrasifs ou des pièces à usiner. </w:t>
      </w:r>
      <w:r w:rsidRPr="00E8451C">
        <w:rPr>
          <w:rFonts w:ascii="Arial" w:eastAsia="宋体" w:hAnsi="Arial" w:cs="Arial"/>
          <w:i/>
          <w:iCs/>
          <w:sz w:val="20"/>
          <w:szCs w:val="20"/>
          <w:lang w:val="fr-FR"/>
        </w:rPr>
        <w:t xml:space="preserve">Laprotection </w:t>
      </w:r>
      <w:r w:rsidR="00420A70" w:rsidRPr="00E8451C">
        <w:rPr>
          <w:rFonts w:ascii="Arial" w:eastAsia="宋体" w:hAnsi="Arial" w:cs="Arial"/>
          <w:i/>
          <w:iCs/>
          <w:sz w:val="20"/>
          <w:szCs w:val="20"/>
          <w:lang w:val="fr-FR"/>
        </w:rPr>
        <w:t>oculaire</w:t>
      </w:r>
      <w:r w:rsidRPr="00E8451C">
        <w:rPr>
          <w:rFonts w:ascii="Arial" w:eastAsia="宋体" w:hAnsi="Arial" w:cs="Arial"/>
          <w:i/>
          <w:iCs/>
          <w:sz w:val="20"/>
          <w:szCs w:val="20"/>
          <w:lang w:val="fr-FR"/>
        </w:rPr>
        <w:t xml:space="preserve"> doit être capable d’arrêter les débris volants produits par les diversesopérations. Le masque </w:t>
      </w:r>
      <w:r w:rsidR="00420A70" w:rsidRPr="00E8451C">
        <w:rPr>
          <w:rFonts w:ascii="Arial" w:eastAsia="宋体" w:hAnsi="Arial" w:cs="Arial"/>
          <w:i/>
          <w:iCs/>
          <w:sz w:val="20"/>
          <w:szCs w:val="20"/>
          <w:lang w:val="fr-FR"/>
        </w:rPr>
        <w:t>anti poussières</w:t>
      </w:r>
      <w:r w:rsidRPr="00E8451C">
        <w:rPr>
          <w:rFonts w:ascii="Arial" w:eastAsia="宋体" w:hAnsi="Arial" w:cs="Arial"/>
          <w:i/>
          <w:iCs/>
          <w:sz w:val="20"/>
          <w:szCs w:val="20"/>
          <w:lang w:val="fr-FR"/>
        </w:rPr>
        <w:t xml:space="preserve"> ou le respirateur doit être capable de filtrer lesparticules produites par vos travaux. L’exposition prolongée aux bruits de forte intensitépeut provoquer une perte de l’audition</w:t>
      </w:r>
      <w:r w:rsidRPr="00E8451C">
        <w:rPr>
          <w:rFonts w:ascii="Arial" w:eastAsia="宋体" w:hAnsi="Arial" w:cs="Arial"/>
          <w:b/>
          <w:bCs/>
          <w:sz w:val="20"/>
          <w:szCs w:val="20"/>
          <w:lang w:val="fr-FR"/>
        </w:rPr>
        <w:t>.</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Maintenir les personnes présentes à une distance de sécurité par rapport à la zone de travail. Toute personne entrant dans la zone de travail doit porter un équipement de protection individuelle. </w:t>
      </w:r>
      <w:r w:rsidRPr="00E8451C">
        <w:rPr>
          <w:rFonts w:ascii="Arial" w:eastAsia="宋体" w:hAnsi="Arial" w:cs="Arial"/>
          <w:i/>
          <w:iCs/>
          <w:sz w:val="20"/>
          <w:szCs w:val="20"/>
          <w:lang w:val="fr-FR"/>
        </w:rPr>
        <w:t>Des fragments de pièce à usiner ou d’un accessoire cassépeuvent être projetés et provoquer des blessures en dehors de la zone immédiated’opération.</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Tenir l’outil uniquement par les surfaces de préhension isolantes, pendant les opérations au cours desquelles l’accessoire coupant peut être en contact avec des conducteurs cachés ou avec son propre </w:t>
      </w:r>
      <w:r w:rsidR="00CD1248" w:rsidRPr="00E8451C">
        <w:rPr>
          <w:rFonts w:ascii="Arial" w:eastAsia="宋体" w:hAnsi="Arial" w:cs="Arial"/>
          <w:b/>
          <w:bCs/>
          <w:sz w:val="20"/>
          <w:szCs w:val="20"/>
          <w:lang w:val="fr-FR"/>
        </w:rPr>
        <w:t>câble</w:t>
      </w:r>
      <w:r w:rsidRPr="00E8451C">
        <w:rPr>
          <w:rFonts w:ascii="Arial" w:eastAsia="宋体" w:hAnsi="Arial" w:cs="Arial"/>
          <w:b/>
          <w:bCs/>
          <w:sz w:val="20"/>
          <w:szCs w:val="20"/>
          <w:lang w:val="fr-FR"/>
        </w:rPr>
        <w:t xml:space="preserve">. </w:t>
      </w:r>
      <w:r w:rsidRPr="00E8451C">
        <w:rPr>
          <w:rFonts w:ascii="Arial" w:eastAsia="宋体" w:hAnsi="Arial" w:cs="Arial"/>
          <w:i/>
          <w:iCs/>
          <w:sz w:val="20"/>
          <w:szCs w:val="20"/>
          <w:lang w:val="fr-FR"/>
        </w:rPr>
        <w:t>Le contact de l’accessoire coupant avec un fil sous tension</w:t>
      </w:r>
      <w:r w:rsidRPr="00E8451C">
        <w:rPr>
          <w:rFonts w:ascii="Arial" w:eastAsia="宋体" w:hAnsi="Arial" w:cs="Arial"/>
          <w:i/>
          <w:iCs/>
          <w:sz w:val="20"/>
          <w:szCs w:val="20"/>
          <w:lang w:val="fr-FR"/>
        </w:rPr>
        <w:pgNum/>
      </w:r>
      <w:r w:rsidRPr="00E8451C">
        <w:rPr>
          <w:rFonts w:ascii="Arial" w:eastAsia="宋体" w:hAnsi="Arial" w:cs="Arial"/>
          <w:i/>
          <w:iCs/>
          <w:sz w:val="20"/>
          <w:szCs w:val="20"/>
          <w:lang w:val="fr-FR"/>
        </w:rPr>
        <w:t xml:space="preserve"> peut également mettre sous tension</w:t>
      </w:r>
      <w:r w:rsidRPr="00E8451C">
        <w:rPr>
          <w:rFonts w:ascii="Arial" w:eastAsia="宋体" w:hAnsi="Arial" w:cs="Arial"/>
          <w:i/>
          <w:iCs/>
          <w:sz w:val="20"/>
          <w:szCs w:val="20"/>
          <w:lang w:val="fr-FR"/>
        </w:rPr>
        <w:pgNum/>
      </w:r>
      <w:r w:rsidRPr="00E8451C">
        <w:rPr>
          <w:rFonts w:ascii="Arial" w:eastAsia="宋体" w:hAnsi="Arial" w:cs="Arial"/>
          <w:i/>
          <w:iCs/>
          <w:sz w:val="20"/>
          <w:szCs w:val="20"/>
          <w:lang w:val="fr-FR"/>
        </w:rPr>
        <w:t xml:space="preserve"> les parties métalliques exposées de l’outil électrique et provoquer un choc électrique sur l’opérateur.</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Placer le </w:t>
      </w:r>
      <w:r w:rsidR="00420A70" w:rsidRPr="00E8451C">
        <w:rPr>
          <w:rFonts w:ascii="Arial" w:eastAsia="宋体" w:hAnsi="Arial" w:cs="Arial"/>
          <w:b/>
          <w:bCs/>
          <w:sz w:val="20"/>
          <w:szCs w:val="20"/>
          <w:lang w:val="fr-FR"/>
        </w:rPr>
        <w:t>câble</w:t>
      </w:r>
      <w:r w:rsidRPr="00E8451C">
        <w:rPr>
          <w:rFonts w:ascii="Arial" w:eastAsia="宋体" w:hAnsi="Arial" w:cs="Arial"/>
          <w:b/>
          <w:bCs/>
          <w:sz w:val="20"/>
          <w:szCs w:val="20"/>
          <w:lang w:val="fr-FR"/>
        </w:rPr>
        <w:t xml:space="preserve"> éloigné de l’accessoire de rotation. </w:t>
      </w:r>
      <w:r w:rsidRPr="00E8451C">
        <w:rPr>
          <w:rFonts w:ascii="Arial" w:eastAsia="宋体" w:hAnsi="Arial" w:cs="Arial"/>
          <w:i/>
          <w:iCs/>
          <w:sz w:val="20"/>
          <w:szCs w:val="20"/>
          <w:lang w:val="fr-FR"/>
        </w:rPr>
        <w:t>Si vous perdez le contrôle, le câble peut être coupé ou subir un accroc et votre main ou votre bras peut être tiré dans l’accessoire de rotation.</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Ne jamais reposer l’outil électrique avant que l’accessoire n’ait atteint un arrêt complet. </w:t>
      </w:r>
      <w:r w:rsidRPr="00E8451C">
        <w:rPr>
          <w:rFonts w:ascii="Arial" w:eastAsia="宋体" w:hAnsi="Arial" w:cs="Arial"/>
          <w:i/>
          <w:iCs/>
          <w:sz w:val="20"/>
          <w:szCs w:val="20"/>
          <w:lang w:val="fr-FR"/>
        </w:rPr>
        <w:t xml:space="preserve">L’accessoire de rotation peut agripper la surface et arracher l’outil électriquehors de votre </w:t>
      </w:r>
      <w:r w:rsidR="00420A70" w:rsidRPr="00E8451C">
        <w:rPr>
          <w:rFonts w:ascii="Arial" w:eastAsia="宋体" w:hAnsi="Arial" w:cs="Arial"/>
          <w:i/>
          <w:iCs/>
          <w:sz w:val="20"/>
          <w:szCs w:val="20"/>
          <w:lang w:val="fr-FR"/>
        </w:rPr>
        <w:t>contrôle</w:t>
      </w:r>
      <w:r w:rsidRPr="00E8451C">
        <w:rPr>
          <w:rFonts w:ascii="Arial" w:eastAsia="宋体" w:hAnsi="Arial" w:cs="Arial"/>
          <w:i/>
          <w:iCs/>
          <w:sz w:val="20"/>
          <w:szCs w:val="20"/>
          <w:lang w:val="fr-FR"/>
        </w:rPr>
        <w:t>.</w:t>
      </w:r>
    </w:p>
    <w:p w:rsidR="00420A70" w:rsidRPr="00E8451C" w:rsidRDefault="00CD1248"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Ne pas faire fonctionner l’outil élec</w:t>
      </w:r>
      <w:r>
        <w:rPr>
          <w:rFonts w:ascii="Arial" w:eastAsia="宋体" w:hAnsi="Arial" w:cs="Arial"/>
          <w:b/>
          <w:bCs/>
          <w:sz w:val="20"/>
          <w:szCs w:val="20"/>
          <w:lang w:val="fr-FR"/>
        </w:rPr>
        <w:t>trique en le portant sur le côté</w:t>
      </w:r>
      <w:r w:rsidRPr="00E8451C">
        <w:rPr>
          <w:rFonts w:ascii="Arial" w:eastAsia="宋体" w:hAnsi="Arial" w:cs="Arial"/>
          <w:b/>
          <w:bCs/>
          <w:sz w:val="20"/>
          <w:szCs w:val="20"/>
          <w:lang w:val="fr-FR"/>
        </w:rPr>
        <w:t xml:space="preserve">. </w:t>
      </w:r>
      <w:r w:rsidR="005E487F" w:rsidRPr="00E8451C">
        <w:rPr>
          <w:rFonts w:ascii="Arial" w:eastAsia="宋体" w:hAnsi="Arial" w:cs="Arial"/>
          <w:i/>
          <w:iCs/>
          <w:sz w:val="20"/>
          <w:szCs w:val="20"/>
          <w:lang w:val="fr-FR"/>
        </w:rPr>
        <w:t>Un contact accidentel avec l’accessoire de rotation pourrait accrocher vos vêtements et attirer, accessoire sur vous.</w:t>
      </w:r>
      <w:r w:rsidR="00420A70" w:rsidRPr="00E8451C">
        <w:rPr>
          <w:rFonts w:ascii="Arial" w:eastAsia="宋体" w:hAnsi="Arial" w:cs="Arial"/>
          <w:i/>
          <w:iCs/>
          <w:sz w:val="20"/>
          <w:szCs w:val="20"/>
          <w:lang w:val="fr-FR"/>
        </w:rPr>
        <w:t>#</w:t>
      </w:r>
      <w:r w:rsidR="005E487F" w:rsidRPr="00E8451C">
        <w:rPr>
          <w:rFonts w:ascii="Arial" w:eastAsia="宋体" w:hAnsi="Arial" w:cs="Arial"/>
          <w:b/>
          <w:bCs/>
          <w:sz w:val="20"/>
          <w:szCs w:val="20"/>
          <w:lang w:val="fr-FR"/>
        </w:rPr>
        <w:t xml:space="preserve">Nettoyer régulièrement les orifices d’aération de l’outil électrique. </w:t>
      </w:r>
      <w:r w:rsidR="005E487F" w:rsidRPr="00E8451C">
        <w:rPr>
          <w:rFonts w:ascii="Arial" w:eastAsia="宋体" w:hAnsi="Arial" w:cs="Arial"/>
          <w:i/>
          <w:iCs/>
          <w:sz w:val="20"/>
          <w:szCs w:val="20"/>
          <w:lang w:val="fr-FR"/>
        </w:rPr>
        <w:t xml:space="preserve">Le ventilateur du moteur attirera la poussière à l’intérieur du boîtier et une accumulation excessive de poudre de métal peut provoquer des dangers </w:t>
      </w:r>
      <w:r w:rsidR="005E487F" w:rsidRPr="00E8451C">
        <w:rPr>
          <w:rFonts w:ascii="Arial" w:eastAsia="宋体" w:hAnsi="Arial" w:cs="Arial"/>
          <w:i/>
          <w:iCs/>
          <w:sz w:val="20"/>
          <w:szCs w:val="20"/>
          <w:lang w:val="fr-FR"/>
        </w:rPr>
        <w:lastRenderedPageBreak/>
        <w:t>électriques.</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Ne pas faire fonctionner l’outil électrique à proximité de matériaux inflammables. </w:t>
      </w:r>
      <w:r w:rsidRPr="00E8451C">
        <w:rPr>
          <w:rFonts w:ascii="Arial" w:eastAsia="宋体" w:hAnsi="Arial" w:cs="Arial"/>
          <w:i/>
          <w:iCs/>
          <w:sz w:val="20"/>
          <w:szCs w:val="20"/>
          <w:lang w:val="fr-FR"/>
        </w:rPr>
        <w:t>Des étincelles pourraient enflammer ces matériaux.</w:t>
      </w:r>
    </w:p>
    <w:p w:rsidR="00420A70" w:rsidRPr="00E8451C" w:rsidRDefault="005E487F" w:rsidP="00E8451C">
      <w:pPr>
        <w:pStyle w:val="a4"/>
        <w:widowControl w:val="0"/>
        <w:numPr>
          <w:ilvl w:val="0"/>
          <w:numId w:val="7"/>
        </w:numPr>
        <w:autoSpaceDE w:val="0"/>
        <w:autoSpaceDN w:val="0"/>
        <w:adjustRightInd w:val="0"/>
        <w:spacing w:after="0" w:line="240" w:lineRule="auto"/>
        <w:jc w:val="both"/>
        <w:rPr>
          <w:rFonts w:ascii="Arial" w:eastAsia="宋体" w:hAnsi="Arial" w:cs="Arial"/>
          <w:b/>
          <w:bCs/>
          <w:sz w:val="20"/>
          <w:szCs w:val="20"/>
          <w:lang w:val="fr-FR"/>
        </w:rPr>
      </w:pPr>
      <w:r w:rsidRPr="00E8451C">
        <w:rPr>
          <w:rFonts w:ascii="Arial" w:eastAsia="宋体" w:hAnsi="Arial" w:cs="Arial"/>
          <w:b/>
          <w:bCs/>
          <w:sz w:val="20"/>
          <w:szCs w:val="20"/>
          <w:lang w:val="fr-FR"/>
        </w:rPr>
        <w:t xml:space="preserve">Ne pas utiliser d’accessoires qui nécessitent des réfrigérants fluides. </w:t>
      </w:r>
      <w:r w:rsidRPr="00E8451C">
        <w:rPr>
          <w:rFonts w:ascii="Arial" w:eastAsia="宋体" w:hAnsi="Arial" w:cs="Arial"/>
          <w:i/>
          <w:iCs/>
          <w:sz w:val="20"/>
          <w:szCs w:val="20"/>
          <w:lang w:val="fr-FR"/>
        </w:rPr>
        <w:t>L’utilisation d’eau ou d’autres réfrigérants fluides peut aboutir à une électrocution ou un choc électrique.</w:t>
      </w:r>
    </w:p>
    <w:p w:rsidR="006A74E2" w:rsidRPr="00E8451C" w:rsidRDefault="006A74E2" w:rsidP="00E8451C">
      <w:pPr>
        <w:widowControl w:val="0"/>
        <w:autoSpaceDE w:val="0"/>
        <w:autoSpaceDN w:val="0"/>
        <w:adjustRightInd w:val="0"/>
        <w:spacing w:after="0" w:line="240" w:lineRule="auto"/>
        <w:ind w:left="720"/>
        <w:jc w:val="both"/>
        <w:rPr>
          <w:rFonts w:ascii="Arial" w:eastAsia="宋体" w:hAnsi="Arial" w:cs="Arial"/>
          <w:b/>
          <w:bCs/>
          <w:sz w:val="20"/>
          <w:szCs w:val="20"/>
          <w:u w:val="single"/>
          <w:lang w:val="fr-FR"/>
        </w:rPr>
      </w:pPr>
    </w:p>
    <w:p w:rsidR="005E487F" w:rsidRPr="00E8451C" w:rsidRDefault="005E487F" w:rsidP="00E8451C">
      <w:pPr>
        <w:widowControl w:val="0"/>
        <w:autoSpaceDE w:val="0"/>
        <w:autoSpaceDN w:val="0"/>
        <w:adjustRightInd w:val="0"/>
        <w:spacing w:after="0" w:line="240" w:lineRule="auto"/>
        <w:ind w:firstLine="426"/>
        <w:jc w:val="both"/>
        <w:rPr>
          <w:rFonts w:ascii="Arial" w:eastAsia="宋体" w:hAnsi="Arial" w:cs="Arial"/>
          <w:b/>
          <w:bCs/>
          <w:sz w:val="20"/>
          <w:szCs w:val="20"/>
          <w:u w:val="single"/>
          <w:lang w:val="fr-FR"/>
        </w:rPr>
      </w:pPr>
      <w:r w:rsidRPr="00E8451C">
        <w:rPr>
          <w:rFonts w:ascii="Arial" w:eastAsia="宋体" w:hAnsi="Arial" w:cs="Arial"/>
          <w:b/>
          <w:bCs/>
          <w:sz w:val="20"/>
          <w:szCs w:val="20"/>
          <w:u w:val="single"/>
          <w:lang w:val="fr-FR"/>
        </w:rPr>
        <w:t>Autres instructions de sécurité pour toutes les opérations</w:t>
      </w:r>
    </w:p>
    <w:p w:rsidR="00E61E22" w:rsidRPr="00E8451C" w:rsidRDefault="00E61E22" w:rsidP="00E8451C">
      <w:pPr>
        <w:widowControl w:val="0"/>
        <w:autoSpaceDE w:val="0"/>
        <w:autoSpaceDN w:val="0"/>
        <w:adjustRightInd w:val="0"/>
        <w:spacing w:after="0" w:line="240" w:lineRule="auto"/>
        <w:jc w:val="both"/>
        <w:rPr>
          <w:rFonts w:ascii="Arial" w:eastAsia="宋体" w:hAnsi="Arial" w:cs="Arial"/>
          <w:b/>
          <w:bCs/>
          <w:sz w:val="20"/>
          <w:szCs w:val="20"/>
          <w:lang w:val="fr-FR"/>
        </w:rPr>
      </w:pPr>
    </w:p>
    <w:p w:rsidR="005E487F" w:rsidRPr="00E8451C" w:rsidRDefault="005E487F" w:rsidP="00E8451C">
      <w:pPr>
        <w:widowControl w:val="0"/>
        <w:autoSpaceDE w:val="0"/>
        <w:autoSpaceDN w:val="0"/>
        <w:adjustRightInd w:val="0"/>
        <w:spacing w:after="0" w:line="240" w:lineRule="auto"/>
        <w:ind w:firstLine="426"/>
        <w:jc w:val="both"/>
        <w:rPr>
          <w:rFonts w:ascii="Arial" w:eastAsia="宋体" w:hAnsi="Arial" w:cs="Arial"/>
          <w:b/>
          <w:bCs/>
          <w:sz w:val="20"/>
          <w:szCs w:val="20"/>
          <w:lang w:val="fr-FR"/>
        </w:rPr>
      </w:pPr>
      <w:r w:rsidRPr="00E8451C">
        <w:rPr>
          <w:rFonts w:ascii="Arial" w:eastAsia="宋体" w:hAnsi="Arial" w:cs="Arial"/>
          <w:b/>
          <w:bCs/>
          <w:sz w:val="20"/>
          <w:szCs w:val="20"/>
          <w:lang w:val="fr-FR"/>
        </w:rPr>
        <w:t>Rebonds et mises en garde correspondantes</w:t>
      </w:r>
    </w:p>
    <w:p w:rsidR="00E61E22" w:rsidRPr="00E8451C" w:rsidRDefault="005E487F" w:rsidP="00E8451C">
      <w:pPr>
        <w:widowControl w:val="0"/>
        <w:autoSpaceDE w:val="0"/>
        <w:autoSpaceDN w:val="0"/>
        <w:adjustRightInd w:val="0"/>
        <w:spacing w:after="0" w:line="240" w:lineRule="auto"/>
        <w:ind w:left="426"/>
        <w:jc w:val="both"/>
        <w:rPr>
          <w:rFonts w:ascii="Arial" w:eastAsia="宋体" w:hAnsi="Arial" w:cs="Arial"/>
          <w:sz w:val="20"/>
          <w:szCs w:val="20"/>
          <w:lang w:val="fr-FR"/>
        </w:rPr>
      </w:pPr>
      <w:r w:rsidRPr="00E8451C">
        <w:rPr>
          <w:rFonts w:ascii="Arial" w:eastAsia="宋体" w:hAnsi="Arial" w:cs="Arial"/>
          <w:sz w:val="20"/>
          <w:szCs w:val="20"/>
          <w:lang w:val="fr-FR"/>
        </w:rPr>
        <w:t xml:space="preserve">Le rebond est une réaction soudaine au pincement ou à l’accrochage d’une meule rotative, d’un patin d’appui, d’une brosse ou de tout autre accessoire. Le pincement ou l’accrochage provoque un blocage rapide de l’accessoire en rotation qui, à son tour, contraint l’outil électrique hors de </w:t>
      </w:r>
      <w:r w:rsidR="00E61E22" w:rsidRPr="00E8451C">
        <w:rPr>
          <w:rFonts w:ascii="Arial" w:eastAsia="宋体" w:hAnsi="Arial" w:cs="Arial"/>
          <w:sz w:val="20"/>
          <w:szCs w:val="20"/>
          <w:lang w:val="fr-FR"/>
        </w:rPr>
        <w:t>contrôle</w:t>
      </w:r>
      <w:r w:rsidRPr="00E8451C">
        <w:rPr>
          <w:rFonts w:ascii="Arial" w:eastAsia="宋体" w:hAnsi="Arial" w:cs="Arial"/>
          <w:sz w:val="20"/>
          <w:szCs w:val="20"/>
          <w:lang w:val="fr-FR"/>
        </w:rPr>
        <w:t xml:space="preserve"> dans le sens opposé de rotation de l’accessoire au point du grippage.</w:t>
      </w:r>
    </w:p>
    <w:p w:rsidR="00E61E22" w:rsidRPr="00E8451C" w:rsidRDefault="005E487F" w:rsidP="00E8451C">
      <w:pPr>
        <w:widowControl w:val="0"/>
        <w:autoSpaceDE w:val="0"/>
        <w:autoSpaceDN w:val="0"/>
        <w:adjustRightInd w:val="0"/>
        <w:spacing w:after="0" w:line="240" w:lineRule="auto"/>
        <w:ind w:left="426"/>
        <w:jc w:val="both"/>
        <w:rPr>
          <w:rFonts w:ascii="Arial" w:eastAsia="宋体" w:hAnsi="Arial" w:cs="Arial"/>
          <w:sz w:val="20"/>
          <w:szCs w:val="20"/>
          <w:lang w:val="fr-FR"/>
        </w:rPr>
      </w:pPr>
      <w:r w:rsidRPr="00E8451C">
        <w:rPr>
          <w:rFonts w:ascii="Arial" w:eastAsia="宋体" w:hAnsi="Arial" w:cs="Arial"/>
          <w:sz w:val="20"/>
          <w:szCs w:val="20"/>
          <w:lang w:val="fr-FR"/>
        </w:rPr>
        <w:t>Par exemple, si une meule abrasive est accrochée ou pincée par la pièce à usiner, le bord de la meule qui entre dans le point de pincement peut creuser la surface du matériau, provoquant des sauts ou l’expulsion de la meule. La meule peut sauter en direction de l’opérateur ou encore en s’en éloignant, selon le sens du mouvement de la meule au point de pincement. Les meules abrasives peuvent également se rompre dans ces conditions.</w:t>
      </w:r>
    </w:p>
    <w:p w:rsidR="00E61E22" w:rsidRPr="00E8451C" w:rsidRDefault="00E61E22" w:rsidP="00E8451C">
      <w:pPr>
        <w:widowControl w:val="0"/>
        <w:autoSpaceDE w:val="0"/>
        <w:autoSpaceDN w:val="0"/>
        <w:adjustRightInd w:val="0"/>
        <w:spacing w:after="0" w:line="240" w:lineRule="auto"/>
        <w:ind w:left="720"/>
        <w:jc w:val="both"/>
        <w:rPr>
          <w:rFonts w:ascii="Arial" w:eastAsia="宋体" w:hAnsi="Arial" w:cs="Arial"/>
          <w:sz w:val="20"/>
          <w:szCs w:val="20"/>
          <w:lang w:val="fr-FR"/>
        </w:rPr>
      </w:pPr>
    </w:p>
    <w:p w:rsidR="00E61E22" w:rsidRPr="00E8451C" w:rsidRDefault="005E487F" w:rsidP="00E8451C">
      <w:pPr>
        <w:widowControl w:val="0"/>
        <w:autoSpaceDE w:val="0"/>
        <w:autoSpaceDN w:val="0"/>
        <w:adjustRightInd w:val="0"/>
        <w:spacing w:after="0" w:line="240" w:lineRule="auto"/>
        <w:ind w:left="426"/>
        <w:jc w:val="both"/>
        <w:rPr>
          <w:rFonts w:ascii="Arial" w:eastAsia="宋体" w:hAnsi="Arial" w:cs="Arial"/>
          <w:sz w:val="20"/>
          <w:szCs w:val="20"/>
          <w:lang w:val="fr-FR"/>
        </w:rPr>
      </w:pPr>
      <w:r w:rsidRPr="00E8451C">
        <w:rPr>
          <w:rFonts w:ascii="Arial" w:eastAsia="宋体" w:hAnsi="Arial" w:cs="Arial"/>
          <w:sz w:val="20"/>
          <w:szCs w:val="20"/>
          <w:lang w:val="fr-FR"/>
        </w:rPr>
        <w:t>Le rebond résulte d’un mauvais usage de l’outil et/ou de procédures ou de conditions de fonctionnement incorrectes et peut être évité en prenant les précautions ap</w:t>
      </w:r>
      <w:r w:rsidR="00E61E22" w:rsidRPr="00E8451C">
        <w:rPr>
          <w:rFonts w:ascii="Arial" w:eastAsia="宋体" w:hAnsi="Arial" w:cs="Arial"/>
          <w:sz w:val="20"/>
          <w:szCs w:val="20"/>
          <w:lang w:val="fr-FR"/>
        </w:rPr>
        <w:t>propriées spécifiées ci-dessous :</w:t>
      </w:r>
    </w:p>
    <w:p w:rsidR="00E61E22" w:rsidRPr="00E8451C" w:rsidRDefault="005E487F" w:rsidP="00E8451C">
      <w:pPr>
        <w:pStyle w:val="a4"/>
        <w:widowControl w:val="0"/>
        <w:numPr>
          <w:ilvl w:val="0"/>
          <w:numId w:val="9"/>
        </w:numPr>
        <w:autoSpaceDE w:val="0"/>
        <w:autoSpaceDN w:val="0"/>
        <w:adjustRightInd w:val="0"/>
        <w:spacing w:after="0" w:line="240" w:lineRule="auto"/>
        <w:jc w:val="both"/>
        <w:rPr>
          <w:rFonts w:ascii="Arial" w:eastAsia="宋体" w:hAnsi="Arial" w:cs="Arial"/>
          <w:sz w:val="20"/>
          <w:szCs w:val="20"/>
          <w:lang w:val="fr-FR"/>
        </w:rPr>
      </w:pPr>
      <w:r w:rsidRPr="00E8451C">
        <w:rPr>
          <w:rFonts w:ascii="Arial" w:eastAsia="宋体" w:hAnsi="Arial" w:cs="Arial"/>
          <w:b/>
          <w:bCs/>
          <w:sz w:val="20"/>
          <w:szCs w:val="20"/>
          <w:lang w:val="fr-FR"/>
        </w:rPr>
        <w:t>Maintenir fermement l’outil électrique et placer votre corps et vos bras pour vous permettre de résister aux forces de rebond. Toujours utiliser une poignée auxili</w:t>
      </w:r>
      <w:bookmarkStart w:id="2" w:name="_GoBack"/>
      <w:bookmarkEnd w:id="2"/>
      <w:r w:rsidRPr="00E8451C">
        <w:rPr>
          <w:rFonts w:ascii="Arial" w:eastAsia="宋体" w:hAnsi="Arial" w:cs="Arial"/>
          <w:b/>
          <w:bCs/>
          <w:sz w:val="20"/>
          <w:szCs w:val="20"/>
          <w:lang w:val="fr-FR"/>
        </w:rPr>
        <w:t xml:space="preserve">aire, le cas échéant, pour une maitrise maximale du rebond ou de la réaction de couple au cours du démarrage. </w:t>
      </w:r>
      <w:r w:rsidRPr="00E8451C">
        <w:rPr>
          <w:rFonts w:ascii="Arial" w:eastAsia="宋体" w:hAnsi="Arial" w:cs="Arial"/>
          <w:i/>
          <w:iCs/>
          <w:sz w:val="20"/>
          <w:szCs w:val="20"/>
          <w:lang w:val="fr-FR"/>
        </w:rPr>
        <w:t>L’opérateur peut maitriser les couples de réaction ou les forcesde rebond, si les précautions qui s’imposent sont prises.</w:t>
      </w:r>
    </w:p>
    <w:p w:rsidR="00E61E22" w:rsidRPr="00E8451C" w:rsidRDefault="005E487F" w:rsidP="00E8451C">
      <w:pPr>
        <w:pStyle w:val="a4"/>
        <w:widowControl w:val="0"/>
        <w:numPr>
          <w:ilvl w:val="0"/>
          <w:numId w:val="9"/>
        </w:numPr>
        <w:autoSpaceDE w:val="0"/>
        <w:autoSpaceDN w:val="0"/>
        <w:adjustRightInd w:val="0"/>
        <w:spacing w:after="0" w:line="240" w:lineRule="auto"/>
        <w:jc w:val="both"/>
        <w:rPr>
          <w:rFonts w:ascii="Arial" w:eastAsia="宋体" w:hAnsi="Arial" w:cs="Arial"/>
          <w:sz w:val="20"/>
          <w:szCs w:val="20"/>
          <w:lang w:val="fr-FR"/>
        </w:rPr>
      </w:pPr>
      <w:r w:rsidRPr="00E8451C">
        <w:rPr>
          <w:rFonts w:ascii="Arial" w:eastAsia="宋体" w:hAnsi="Arial" w:cs="Arial"/>
          <w:b/>
          <w:bCs/>
          <w:sz w:val="20"/>
          <w:szCs w:val="20"/>
          <w:lang w:val="fr-FR"/>
        </w:rPr>
        <w:t xml:space="preserve">Ne jamais placer votre main à proximité de l’accessoire en rotation. </w:t>
      </w:r>
      <w:r w:rsidRPr="00E8451C">
        <w:rPr>
          <w:rFonts w:ascii="Arial" w:eastAsia="宋体" w:hAnsi="Arial" w:cs="Arial"/>
          <w:i/>
          <w:iCs/>
          <w:sz w:val="20"/>
          <w:szCs w:val="20"/>
          <w:lang w:val="fr-FR"/>
        </w:rPr>
        <w:t>L’accessoire peut effectuer un rebond sur votre main.</w:t>
      </w:r>
    </w:p>
    <w:p w:rsidR="00E61E22" w:rsidRPr="00E8451C" w:rsidRDefault="005E487F" w:rsidP="00E8451C">
      <w:pPr>
        <w:pStyle w:val="a4"/>
        <w:widowControl w:val="0"/>
        <w:numPr>
          <w:ilvl w:val="0"/>
          <w:numId w:val="9"/>
        </w:numPr>
        <w:autoSpaceDE w:val="0"/>
        <w:autoSpaceDN w:val="0"/>
        <w:adjustRightInd w:val="0"/>
        <w:spacing w:after="0" w:line="240" w:lineRule="auto"/>
        <w:jc w:val="both"/>
        <w:rPr>
          <w:rFonts w:ascii="Arial" w:eastAsia="宋体" w:hAnsi="Arial" w:cs="Arial"/>
          <w:sz w:val="20"/>
          <w:szCs w:val="20"/>
          <w:lang w:val="fr-FR"/>
        </w:rPr>
      </w:pPr>
      <w:r w:rsidRPr="00E8451C">
        <w:rPr>
          <w:rFonts w:ascii="Arial" w:eastAsia="宋体" w:hAnsi="Arial" w:cs="Arial"/>
          <w:b/>
          <w:bCs/>
          <w:sz w:val="20"/>
          <w:szCs w:val="20"/>
          <w:lang w:val="fr-FR"/>
        </w:rPr>
        <w:t xml:space="preserve">Ne pas vous placer dans la zone où l’outil électrique se déplacera en cas de rebond. </w:t>
      </w:r>
      <w:r w:rsidRPr="00E8451C">
        <w:rPr>
          <w:rFonts w:ascii="Arial" w:eastAsia="宋体" w:hAnsi="Arial" w:cs="Arial"/>
          <w:i/>
          <w:iCs/>
          <w:sz w:val="20"/>
          <w:szCs w:val="20"/>
          <w:lang w:val="fr-FR"/>
        </w:rPr>
        <w:t>Le rebond pousse l’outil dans le sens opposé au mouvement de la meule au point d’accrochage.</w:t>
      </w:r>
    </w:p>
    <w:p w:rsidR="00E61E22" w:rsidRPr="00E8451C" w:rsidRDefault="005E487F" w:rsidP="00E8451C">
      <w:pPr>
        <w:pStyle w:val="a4"/>
        <w:widowControl w:val="0"/>
        <w:numPr>
          <w:ilvl w:val="0"/>
          <w:numId w:val="9"/>
        </w:numPr>
        <w:autoSpaceDE w:val="0"/>
        <w:autoSpaceDN w:val="0"/>
        <w:adjustRightInd w:val="0"/>
        <w:spacing w:after="0" w:line="240" w:lineRule="auto"/>
        <w:jc w:val="both"/>
        <w:rPr>
          <w:rFonts w:ascii="Arial" w:eastAsia="宋体" w:hAnsi="Arial" w:cs="Arial"/>
          <w:sz w:val="20"/>
          <w:szCs w:val="20"/>
          <w:lang w:val="fr-FR"/>
        </w:rPr>
      </w:pPr>
      <w:r w:rsidRPr="00E8451C">
        <w:rPr>
          <w:rFonts w:ascii="Arial" w:eastAsia="宋体" w:hAnsi="Arial" w:cs="Arial"/>
          <w:b/>
          <w:bCs/>
          <w:sz w:val="20"/>
          <w:szCs w:val="20"/>
          <w:lang w:val="fr-FR"/>
        </w:rPr>
        <w:t xml:space="preserve">Apporter un soin particulier lors de travaux dans les coins, les arêtes vives etc. Eviter les rebondissements et les accrochages de l’accessoire. </w:t>
      </w:r>
      <w:r w:rsidRPr="00E8451C">
        <w:rPr>
          <w:rFonts w:ascii="Arial" w:eastAsia="宋体" w:hAnsi="Arial" w:cs="Arial"/>
          <w:i/>
          <w:iCs/>
          <w:sz w:val="20"/>
          <w:szCs w:val="20"/>
          <w:lang w:val="fr-FR"/>
        </w:rPr>
        <w:t xml:space="preserve">Les coins, les arêtes vives ou les rebondissements ont tendance à accrocher l’accessoire en rotation et àprovoquer une perte de </w:t>
      </w:r>
      <w:r w:rsidR="00E61E22" w:rsidRPr="00E8451C">
        <w:rPr>
          <w:rFonts w:ascii="Arial" w:eastAsia="宋体" w:hAnsi="Arial" w:cs="Arial"/>
          <w:i/>
          <w:iCs/>
          <w:sz w:val="20"/>
          <w:szCs w:val="20"/>
          <w:lang w:val="fr-FR"/>
        </w:rPr>
        <w:t>contrôle</w:t>
      </w:r>
      <w:r w:rsidRPr="00E8451C">
        <w:rPr>
          <w:rFonts w:ascii="Arial" w:eastAsia="宋体" w:hAnsi="Arial" w:cs="Arial"/>
          <w:i/>
          <w:iCs/>
          <w:sz w:val="20"/>
          <w:szCs w:val="20"/>
          <w:lang w:val="fr-FR"/>
        </w:rPr>
        <w:t xml:space="preserve"> ou un rebond.</w:t>
      </w:r>
    </w:p>
    <w:p w:rsidR="005E487F" w:rsidRPr="00E8451C" w:rsidRDefault="005E487F" w:rsidP="00E8451C">
      <w:pPr>
        <w:pStyle w:val="a4"/>
        <w:widowControl w:val="0"/>
        <w:numPr>
          <w:ilvl w:val="0"/>
          <w:numId w:val="9"/>
        </w:numPr>
        <w:autoSpaceDE w:val="0"/>
        <w:autoSpaceDN w:val="0"/>
        <w:adjustRightInd w:val="0"/>
        <w:spacing w:after="0" w:line="240" w:lineRule="auto"/>
        <w:jc w:val="both"/>
        <w:rPr>
          <w:rFonts w:ascii="Arial" w:eastAsia="宋体" w:hAnsi="Arial" w:cs="Arial"/>
          <w:sz w:val="20"/>
          <w:szCs w:val="20"/>
          <w:lang w:val="fr-FR"/>
        </w:rPr>
      </w:pPr>
      <w:r w:rsidRPr="00E8451C">
        <w:rPr>
          <w:rFonts w:ascii="Arial" w:eastAsia="宋体" w:hAnsi="Arial" w:cs="Arial"/>
          <w:b/>
          <w:bCs/>
          <w:sz w:val="20"/>
          <w:szCs w:val="20"/>
          <w:lang w:val="fr-FR"/>
        </w:rPr>
        <w:t xml:space="preserve">Ne pas fixer de chaine coupante, de lame de sculpture sur bois, de chaine coupante ni de lame de scie dentée. </w:t>
      </w:r>
      <w:r w:rsidRPr="00E8451C">
        <w:rPr>
          <w:rFonts w:ascii="Arial" w:eastAsia="宋体" w:hAnsi="Arial" w:cs="Arial"/>
          <w:i/>
          <w:iCs/>
          <w:sz w:val="20"/>
          <w:szCs w:val="20"/>
          <w:lang w:val="fr-FR"/>
        </w:rPr>
        <w:t xml:space="preserve">De telles lames provoquent des rebonds fréquents et des pertes de </w:t>
      </w:r>
      <w:r w:rsidR="00E61E22" w:rsidRPr="00E8451C">
        <w:rPr>
          <w:rFonts w:ascii="Arial" w:eastAsia="宋体" w:hAnsi="Arial" w:cs="Arial"/>
          <w:i/>
          <w:iCs/>
          <w:sz w:val="20"/>
          <w:szCs w:val="20"/>
          <w:lang w:val="fr-FR"/>
        </w:rPr>
        <w:t>contrôle</w:t>
      </w:r>
      <w:r w:rsidRPr="00E8451C">
        <w:rPr>
          <w:rFonts w:ascii="Arial" w:eastAsia="宋体" w:hAnsi="Arial" w:cs="Arial"/>
          <w:i/>
          <w:iCs/>
          <w:sz w:val="20"/>
          <w:szCs w:val="20"/>
          <w:lang w:val="fr-FR"/>
        </w:rPr>
        <w:t>.</w:t>
      </w:r>
    </w:p>
    <w:p w:rsidR="005E487F" w:rsidRPr="00E8451C" w:rsidRDefault="005E487F" w:rsidP="00E8451C">
      <w:pPr>
        <w:widowControl w:val="0"/>
        <w:spacing w:after="0" w:line="240" w:lineRule="auto"/>
        <w:jc w:val="both"/>
        <w:rPr>
          <w:rFonts w:ascii="Arial" w:eastAsia="宋体" w:hAnsi="Arial" w:cs="Arial"/>
          <w:kern w:val="2"/>
          <w:sz w:val="20"/>
          <w:szCs w:val="20"/>
          <w:shd w:val="pct15" w:color="auto" w:fill="FFFFFF"/>
          <w:lang w:val="fr-FR"/>
        </w:rPr>
      </w:pPr>
    </w:p>
    <w:p w:rsidR="004302EC" w:rsidRPr="00E8451C" w:rsidRDefault="004302EC" w:rsidP="00E8451C">
      <w:pPr>
        <w:autoSpaceDE w:val="0"/>
        <w:autoSpaceDN w:val="0"/>
        <w:adjustRightInd w:val="0"/>
        <w:spacing w:after="0" w:line="240" w:lineRule="auto"/>
        <w:ind w:firstLine="426"/>
        <w:jc w:val="both"/>
        <w:rPr>
          <w:rFonts w:ascii="Arial" w:eastAsia="Arial,Bold" w:hAnsi="Arial" w:cs="Arial"/>
          <w:b/>
          <w:bCs/>
          <w:sz w:val="20"/>
          <w:szCs w:val="20"/>
          <w:u w:val="single"/>
          <w:lang w:val="fr-FR"/>
        </w:rPr>
      </w:pPr>
      <w:r w:rsidRPr="00E8451C">
        <w:rPr>
          <w:rFonts w:ascii="Arial" w:eastAsia="Arial,Bold" w:hAnsi="Arial" w:cs="Arial"/>
          <w:b/>
          <w:bCs/>
          <w:sz w:val="20"/>
          <w:szCs w:val="20"/>
          <w:u w:val="single"/>
          <w:lang w:val="fr-FR"/>
        </w:rPr>
        <w:t>Mises en garde de s</w:t>
      </w:r>
      <w:r w:rsidR="005C62C4" w:rsidRPr="00E8451C">
        <w:rPr>
          <w:rFonts w:ascii="Arial" w:eastAsia="Arial,Bold" w:hAnsi="Arial" w:cs="Arial"/>
          <w:b/>
          <w:bCs/>
          <w:sz w:val="20"/>
          <w:szCs w:val="20"/>
          <w:u w:val="single"/>
          <w:lang w:val="fr-FR"/>
        </w:rPr>
        <w:t>é</w:t>
      </w:r>
      <w:r w:rsidRPr="00E8451C">
        <w:rPr>
          <w:rFonts w:ascii="Arial" w:eastAsia="Arial,Bold" w:hAnsi="Arial" w:cs="Arial"/>
          <w:b/>
          <w:bCs/>
          <w:sz w:val="20"/>
          <w:szCs w:val="20"/>
          <w:u w:val="single"/>
          <w:lang w:val="fr-FR"/>
        </w:rPr>
        <w:t>curit</w:t>
      </w:r>
      <w:r w:rsidR="005C62C4" w:rsidRPr="00E8451C">
        <w:rPr>
          <w:rFonts w:ascii="Arial" w:eastAsia="Arial,Bold" w:hAnsi="Arial" w:cs="Arial"/>
          <w:b/>
          <w:bCs/>
          <w:sz w:val="20"/>
          <w:szCs w:val="20"/>
          <w:u w:val="single"/>
          <w:lang w:val="fr-FR"/>
        </w:rPr>
        <w:t>é</w:t>
      </w:r>
      <w:r w:rsidRPr="00E8451C">
        <w:rPr>
          <w:rFonts w:ascii="Arial" w:eastAsia="Arial,Bold" w:hAnsi="Arial" w:cs="Arial"/>
          <w:b/>
          <w:bCs/>
          <w:sz w:val="20"/>
          <w:szCs w:val="20"/>
          <w:u w:val="single"/>
          <w:lang w:val="fr-FR"/>
        </w:rPr>
        <w:t xml:space="preserve"> sp</w:t>
      </w:r>
      <w:r w:rsidR="005C62C4" w:rsidRPr="00E8451C">
        <w:rPr>
          <w:rFonts w:ascii="Arial" w:eastAsia="Arial,Bold" w:hAnsi="Arial" w:cs="Arial"/>
          <w:b/>
          <w:bCs/>
          <w:sz w:val="20"/>
          <w:szCs w:val="20"/>
          <w:u w:val="single"/>
          <w:lang w:val="fr-FR"/>
        </w:rPr>
        <w:t>é</w:t>
      </w:r>
      <w:r w:rsidRPr="00E8451C">
        <w:rPr>
          <w:rFonts w:ascii="Arial" w:eastAsia="Arial,Bold" w:hAnsi="Arial" w:cs="Arial"/>
          <w:b/>
          <w:bCs/>
          <w:sz w:val="20"/>
          <w:szCs w:val="20"/>
          <w:u w:val="single"/>
          <w:lang w:val="fr-FR"/>
        </w:rPr>
        <w:t>cifiques aux opérations de ponçage</w:t>
      </w:r>
    </w:p>
    <w:p w:rsidR="005E487F" w:rsidRPr="00E8451C" w:rsidRDefault="004302EC" w:rsidP="00E8451C">
      <w:pPr>
        <w:pStyle w:val="a4"/>
        <w:numPr>
          <w:ilvl w:val="0"/>
          <w:numId w:val="10"/>
        </w:numPr>
        <w:autoSpaceDE w:val="0"/>
        <w:autoSpaceDN w:val="0"/>
        <w:adjustRightInd w:val="0"/>
        <w:spacing w:after="0" w:line="240" w:lineRule="auto"/>
        <w:jc w:val="both"/>
        <w:rPr>
          <w:rFonts w:ascii="Arial" w:eastAsia="Arial,Bold" w:hAnsi="Arial" w:cs="Arial"/>
          <w:b/>
          <w:bCs/>
          <w:sz w:val="20"/>
          <w:szCs w:val="20"/>
          <w:lang w:val="fr-FR"/>
        </w:rPr>
      </w:pPr>
      <w:r w:rsidRPr="00E8451C">
        <w:rPr>
          <w:rFonts w:ascii="Arial" w:eastAsia="Arial,Bold" w:hAnsi="Arial" w:cs="Arial"/>
          <w:b/>
          <w:bCs/>
          <w:sz w:val="20"/>
          <w:szCs w:val="20"/>
          <w:lang w:val="fr-FR"/>
        </w:rPr>
        <w:t xml:space="preserve">Ne pas utiliser de papier abrasif trop </w:t>
      </w:r>
      <w:r w:rsidR="005C62C4" w:rsidRPr="00E8451C">
        <w:rPr>
          <w:rFonts w:ascii="Arial" w:eastAsia="Arial,Bold" w:hAnsi="Arial" w:cs="Arial"/>
          <w:b/>
          <w:bCs/>
          <w:sz w:val="20"/>
          <w:szCs w:val="20"/>
          <w:lang w:val="fr-FR"/>
        </w:rPr>
        <w:t xml:space="preserve">surdimensionné pour les disques de </w:t>
      </w:r>
      <w:r w:rsidRPr="00E8451C">
        <w:rPr>
          <w:rFonts w:ascii="Arial" w:eastAsia="Arial,Bold" w:hAnsi="Arial" w:cs="Arial"/>
          <w:b/>
          <w:bCs/>
          <w:sz w:val="20"/>
          <w:szCs w:val="20"/>
          <w:lang w:val="fr-FR"/>
        </w:rPr>
        <w:t xml:space="preserve">ponçage.Suivre les recommandations des fabricants, lors du choix du papier abrasif. </w:t>
      </w:r>
      <w:r w:rsidRPr="00E8451C">
        <w:rPr>
          <w:rFonts w:ascii="Arial" w:eastAsia="Arial,Italic" w:hAnsi="Arial" w:cs="Arial"/>
          <w:i/>
          <w:iCs/>
          <w:sz w:val="20"/>
          <w:szCs w:val="20"/>
          <w:lang w:val="fr-FR"/>
        </w:rPr>
        <w:t xml:space="preserve">Unpapier abrasif plus grand s’étendant </w:t>
      </w:r>
      <w:r w:rsidR="005C62C4" w:rsidRPr="00E8451C">
        <w:rPr>
          <w:rFonts w:ascii="Arial" w:eastAsia="Arial,Italic" w:hAnsi="Arial" w:cs="Arial"/>
          <w:i/>
          <w:iCs/>
          <w:sz w:val="20"/>
          <w:szCs w:val="20"/>
          <w:lang w:val="fr-FR"/>
        </w:rPr>
        <w:t>au-delà</w:t>
      </w:r>
      <w:r w:rsidRPr="00E8451C">
        <w:rPr>
          <w:rFonts w:ascii="Arial" w:eastAsia="Arial,Italic" w:hAnsi="Arial" w:cs="Arial"/>
          <w:i/>
          <w:iCs/>
          <w:sz w:val="20"/>
          <w:szCs w:val="20"/>
          <w:lang w:val="fr-FR"/>
        </w:rPr>
        <w:t>à du patin de ponçage pr</w:t>
      </w:r>
      <w:r w:rsidR="005C62C4" w:rsidRPr="00E8451C">
        <w:rPr>
          <w:rFonts w:ascii="Arial" w:eastAsia="Arial,Italic" w:hAnsi="Arial" w:cs="Arial"/>
          <w:i/>
          <w:iCs/>
          <w:sz w:val="20"/>
          <w:szCs w:val="20"/>
          <w:lang w:val="fr-FR"/>
        </w:rPr>
        <w:t>é</w:t>
      </w:r>
      <w:r w:rsidRPr="00E8451C">
        <w:rPr>
          <w:rFonts w:ascii="Arial" w:eastAsia="Arial,Italic" w:hAnsi="Arial" w:cs="Arial"/>
          <w:i/>
          <w:iCs/>
          <w:sz w:val="20"/>
          <w:szCs w:val="20"/>
          <w:lang w:val="fr-FR"/>
        </w:rPr>
        <w:t>sente un danger delacération et peut provoquer un accrochage, une d</w:t>
      </w:r>
      <w:r w:rsidR="005C62C4" w:rsidRPr="00E8451C">
        <w:rPr>
          <w:rFonts w:ascii="Arial" w:eastAsia="Arial,Italic" w:hAnsi="Arial" w:cs="Arial"/>
          <w:i/>
          <w:iCs/>
          <w:sz w:val="20"/>
          <w:szCs w:val="20"/>
          <w:lang w:val="fr-FR"/>
        </w:rPr>
        <w:t>é</w:t>
      </w:r>
      <w:r w:rsidRPr="00E8451C">
        <w:rPr>
          <w:rFonts w:ascii="Arial" w:eastAsia="Arial,Italic" w:hAnsi="Arial" w:cs="Arial"/>
          <w:i/>
          <w:iCs/>
          <w:sz w:val="20"/>
          <w:szCs w:val="20"/>
          <w:lang w:val="fr-FR"/>
        </w:rPr>
        <w:t>chirure du disque ou un rebond.</w:t>
      </w:r>
    </w:p>
    <w:p w:rsidR="005E487F" w:rsidRPr="00E8451C" w:rsidRDefault="005E487F" w:rsidP="00E8451C">
      <w:pPr>
        <w:widowControl w:val="0"/>
        <w:autoSpaceDE w:val="0"/>
        <w:autoSpaceDN w:val="0"/>
        <w:adjustRightInd w:val="0"/>
        <w:spacing w:after="0" w:line="240" w:lineRule="auto"/>
        <w:jc w:val="both"/>
        <w:rPr>
          <w:rFonts w:ascii="Arial" w:eastAsia="宋体" w:hAnsi="Arial" w:cs="Arial"/>
          <w:b/>
          <w:bCs/>
          <w:sz w:val="20"/>
          <w:szCs w:val="20"/>
          <w:lang w:val="fr-FR"/>
        </w:rPr>
      </w:pPr>
    </w:p>
    <w:p w:rsidR="003F3B95" w:rsidRPr="00E8451C" w:rsidRDefault="00AB412D" w:rsidP="00E8451C">
      <w:pPr>
        <w:widowControl w:val="0"/>
        <w:autoSpaceDE w:val="0"/>
        <w:autoSpaceDN w:val="0"/>
        <w:adjustRightInd w:val="0"/>
        <w:spacing w:after="0" w:line="240" w:lineRule="auto"/>
        <w:jc w:val="both"/>
        <w:rPr>
          <w:rFonts w:ascii="Arial" w:eastAsia="宋体" w:hAnsi="Arial" w:cs="Arial"/>
          <w:b/>
          <w:bCs/>
          <w:sz w:val="20"/>
          <w:szCs w:val="20"/>
          <w:u w:val="single"/>
          <w:lang w:val="fr-FR"/>
        </w:rPr>
      </w:pPr>
      <w:r w:rsidRPr="00E8451C">
        <w:rPr>
          <w:rFonts w:ascii="Arial" w:eastAsia="宋体" w:hAnsi="Arial" w:cs="Arial"/>
          <w:b/>
          <w:bCs/>
          <w:sz w:val="20"/>
          <w:szCs w:val="20"/>
          <w:u w:val="single"/>
          <w:lang w:val="fr-FR"/>
        </w:rPr>
        <w:t xml:space="preserve">Consignes additionnelles </w:t>
      </w:r>
    </w:p>
    <w:p w:rsidR="003F3B95" w:rsidRPr="00E8451C" w:rsidRDefault="003F3B95"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 xml:space="preserve">Ne permettez jamais aux enfants d’utiliser cet outil. </w:t>
      </w:r>
    </w:p>
    <w:p w:rsidR="003F3B95" w:rsidRPr="00E8451C" w:rsidRDefault="003F3B95"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 xml:space="preserve">Ne permettez jamais aux gens qui ne sont pas familiers avec ces instructions d’utiliser cet outil. La </w:t>
      </w:r>
      <w:r w:rsidR="000D041D" w:rsidRPr="00E8451C">
        <w:rPr>
          <w:rFonts w:ascii="Arial" w:eastAsia="宋体" w:hAnsi="Arial" w:cs="Arial"/>
          <w:bCs/>
          <w:sz w:val="20"/>
          <w:szCs w:val="20"/>
          <w:lang w:val="fr-FR"/>
        </w:rPr>
        <w:t>règlementation</w:t>
      </w:r>
      <w:r w:rsidRPr="00E8451C">
        <w:rPr>
          <w:rFonts w:ascii="Arial" w:eastAsia="宋体" w:hAnsi="Arial" w:cs="Arial"/>
          <w:bCs/>
          <w:sz w:val="20"/>
          <w:szCs w:val="20"/>
          <w:lang w:val="fr-FR"/>
        </w:rPr>
        <w:t xml:space="preserve"> locale peut </w:t>
      </w:r>
      <w:r w:rsidR="000D041D" w:rsidRPr="00E8451C">
        <w:rPr>
          <w:rFonts w:ascii="Arial" w:eastAsia="宋体" w:hAnsi="Arial" w:cs="Arial"/>
          <w:bCs/>
          <w:sz w:val="20"/>
          <w:szCs w:val="20"/>
          <w:lang w:val="fr-FR"/>
        </w:rPr>
        <w:t>imposer</w:t>
      </w:r>
      <w:r w:rsidRPr="00E8451C">
        <w:rPr>
          <w:rFonts w:ascii="Arial" w:eastAsia="宋体" w:hAnsi="Arial" w:cs="Arial"/>
          <w:bCs/>
          <w:sz w:val="20"/>
          <w:szCs w:val="20"/>
          <w:lang w:val="fr-FR"/>
        </w:rPr>
        <w:t xml:space="preserve"> une restriction sur </w:t>
      </w:r>
      <w:r w:rsidR="000D041D" w:rsidRPr="00E8451C">
        <w:rPr>
          <w:rFonts w:ascii="Arial" w:eastAsia="宋体" w:hAnsi="Arial" w:cs="Arial"/>
          <w:bCs/>
          <w:sz w:val="20"/>
          <w:szCs w:val="20"/>
          <w:lang w:val="fr-FR"/>
        </w:rPr>
        <w:t>l’âge</w:t>
      </w:r>
      <w:r w:rsidRPr="00E8451C">
        <w:rPr>
          <w:rFonts w:ascii="Arial" w:eastAsia="宋体" w:hAnsi="Arial" w:cs="Arial"/>
          <w:bCs/>
          <w:sz w:val="20"/>
          <w:szCs w:val="20"/>
          <w:lang w:val="fr-FR"/>
        </w:rPr>
        <w:t xml:space="preserve"> de l’utilisateur.</w:t>
      </w:r>
    </w:p>
    <w:p w:rsidR="003F3B95" w:rsidRPr="00E8451C" w:rsidRDefault="000D041D"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 xml:space="preserve">Veuillez ne pas utiliser cet outil lorsqu’il y a des gens à proximité du lieu de travail, en particulier des enfants ou animaux. </w:t>
      </w:r>
    </w:p>
    <w:p w:rsidR="000D041D" w:rsidRPr="00E8451C" w:rsidRDefault="000D041D"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L’</w:t>
      </w:r>
      <w:r w:rsidR="00A814BC" w:rsidRPr="00E8451C">
        <w:rPr>
          <w:rFonts w:ascii="Arial" w:eastAsia="宋体" w:hAnsi="Arial" w:cs="Arial"/>
          <w:bCs/>
          <w:sz w:val="20"/>
          <w:szCs w:val="20"/>
          <w:lang w:val="fr-FR"/>
        </w:rPr>
        <w:t>utilisateur (ou opé</w:t>
      </w:r>
      <w:r w:rsidRPr="00E8451C">
        <w:rPr>
          <w:rFonts w:ascii="Arial" w:eastAsia="宋体" w:hAnsi="Arial" w:cs="Arial"/>
          <w:bCs/>
          <w:sz w:val="20"/>
          <w:szCs w:val="20"/>
          <w:lang w:val="fr-FR"/>
        </w:rPr>
        <w:t xml:space="preserve">rateur) sont responsables des accidents ou dégâts possibles survenus sur d’autres personnes et des propriétés d’autrui. </w:t>
      </w:r>
    </w:p>
    <w:p w:rsidR="00A814BC" w:rsidRPr="00E8451C" w:rsidRDefault="00A814BC"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 xml:space="preserve">Avant de démarrer l’outil, vérifiez si le câble d’alimentation ou le prolongateur de </w:t>
      </w:r>
      <w:r w:rsidRPr="00E8451C">
        <w:rPr>
          <w:rFonts w:ascii="Arial" w:eastAsia="宋体" w:hAnsi="Arial" w:cs="Arial"/>
          <w:bCs/>
          <w:sz w:val="20"/>
          <w:szCs w:val="20"/>
          <w:lang w:val="fr-FR"/>
        </w:rPr>
        <w:lastRenderedPageBreak/>
        <w:t xml:space="preserve">fil de courant est en bon état et ne présente aucun défaut du au vieillissement ou à une contrainte extérieure. Il est défendu d’utiliser l’outil quand le câble d’alimentation est endommagé ou usé. </w:t>
      </w:r>
    </w:p>
    <w:p w:rsidR="00BB1589" w:rsidRPr="00E8451C" w:rsidRDefault="00BB1589"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Le câble d’alimentation doit êt</w:t>
      </w:r>
      <w:r w:rsidR="00CD1248">
        <w:rPr>
          <w:rFonts w:ascii="Arial" w:eastAsia="宋体" w:hAnsi="Arial" w:cs="Arial"/>
          <w:bCs/>
          <w:sz w:val="20"/>
          <w:szCs w:val="20"/>
          <w:lang w:val="fr-FR"/>
        </w:rPr>
        <w:t>re placé</w:t>
      </w:r>
      <w:r w:rsidRPr="00E8451C">
        <w:rPr>
          <w:rFonts w:ascii="Arial" w:eastAsia="宋体" w:hAnsi="Arial" w:cs="Arial"/>
          <w:bCs/>
          <w:sz w:val="20"/>
          <w:szCs w:val="20"/>
          <w:lang w:val="fr-FR"/>
        </w:rPr>
        <w:t xml:space="preserve"> de manière à ce qu’il soit toujours en sécurité : ne le placez pas sur ou proches de surfaces chaudes, ne le coincez pas avec une porte ou une</w:t>
      </w:r>
      <w:r w:rsidR="00CD1248">
        <w:rPr>
          <w:rFonts w:ascii="Arial" w:eastAsia="宋体" w:hAnsi="Arial" w:cs="Arial"/>
          <w:bCs/>
          <w:sz w:val="20"/>
          <w:szCs w:val="20"/>
          <w:lang w:val="fr-FR"/>
        </w:rPr>
        <w:t xml:space="preserve"> fenêtre. Ne le pliez pas. Ne le</w:t>
      </w:r>
      <w:r w:rsidRPr="00E8451C">
        <w:rPr>
          <w:rFonts w:ascii="Arial" w:eastAsia="宋体" w:hAnsi="Arial" w:cs="Arial"/>
          <w:bCs/>
          <w:sz w:val="20"/>
          <w:szCs w:val="20"/>
          <w:lang w:val="fr-FR"/>
        </w:rPr>
        <w:t xml:space="preserve"> faites pas pendre par une table. </w:t>
      </w:r>
    </w:p>
    <w:p w:rsidR="00BB1589" w:rsidRPr="00E8451C" w:rsidRDefault="00BB1589"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 xml:space="preserve">Si le câble d’alimentation subit le moindre dommage lors de l’utilisation, arrêtez d’utiliser l’outil. Eteignez-le et débranchez le câble d’alimentation. </w:t>
      </w:r>
    </w:p>
    <w:p w:rsidR="00CE4BC5" w:rsidRPr="00896650" w:rsidRDefault="00896650" w:rsidP="00E8451C">
      <w:pPr>
        <w:pStyle w:val="a4"/>
        <w:widowControl w:val="0"/>
        <w:numPr>
          <w:ilvl w:val="0"/>
          <w:numId w:val="11"/>
        </w:numPr>
        <w:autoSpaceDE w:val="0"/>
        <w:autoSpaceDN w:val="0"/>
        <w:adjustRightInd w:val="0"/>
        <w:spacing w:after="0" w:line="240" w:lineRule="auto"/>
        <w:jc w:val="both"/>
        <w:rPr>
          <w:rFonts w:ascii="Arial" w:eastAsia="宋体" w:hAnsi="Arial" w:cs="Arial"/>
          <w:bCs/>
          <w:color w:val="FF0000"/>
          <w:sz w:val="20"/>
          <w:szCs w:val="20"/>
          <w:lang w:val="fr-FR"/>
        </w:rPr>
      </w:pPr>
      <w:r w:rsidRPr="00896650">
        <w:rPr>
          <w:color w:val="FF0000"/>
          <w:lang w:val="fr-FR"/>
        </w:rPr>
        <w:t> </w:t>
      </w:r>
      <w:r w:rsidRPr="00896650">
        <w:rPr>
          <w:rFonts w:hint="eastAsia"/>
          <w:color w:val="FF0000"/>
          <w:lang w:val="fr-FR"/>
        </w:rPr>
        <w:t>S</w:t>
      </w:r>
      <w:r w:rsidRPr="00896650">
        <w:rPr>
          <w:color w:val="FF0000"/>
          <w:lang w:val="fr-FR" w:eastAsia="en-US"/>
        </w:rPr>
        <w:t>i le câble d'alimentation de l'outil est endommagé, il doit être remplacé par un câble spécialement préparé disponible auprès du service après vente.</w:t>
      </w:r>
      <w:r w:rsidR="00CE4BC5" w:rsidRPr="00896650">
        <w:rPr>
          <w:rFonts w:ascii="Arial" w:hAnsi="Arial" w:cs="Arial"/>
          <w:color w:val="FF0000"/>
          <w:sz w:val="20"/>
          <w:szCs w:val="20"/>
          <w:lang w:val="fr-FR"/>
        </w:rPr>
        <w:t>.</w:t>
      </w:r>
    </w:p>
    <w:p w:rsidR="001E0B34" w:rsidRPr="00E8451C" w:rsidRDefault="00A905D2"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 xml:space="preserve">Ne laissez jamais </w:t>
      </w:r>
      <w:r w:rsidR="00CD1248">
        <w:rPr>
          <w:rFonts w:ascii="Arial" w:eastAsia="宋体" w:hAnsi="Arial" w:cs="Arial"/>
          <w:bCs/>
          <w:sz w:val="20"/>
          <w:szCs w:val="20"/>
          <w:lang w:val="fr-FR"/>
        </w:rPr>
        <w:t>l’appareil sans surveillance. Si</w:t>
      </w:r>
      <w:r w:rsidRPr="00E8451C">
        <w:rPr>
          <w:rFonts w:ascii="Arial" w:eastAsia="宋体" w:hAnsi="Arial" w:cs="Arial"/>
          <w:bCs/>
          <w:sz w:val="20"/>
          <w:szCs w:val="20"/>
          <w:lang w:val="fr-FR"/>
        </w:rPr>
        <w:t xml:space="preserve"> vous quittez l’appareil, éteignez-le et débranchez-le. </w:t>
      </w:r>
    </w:p>
    <w:p w:rsidR="00A905D2" w:rsidRPr="00E8451C" w:rsidRDefault="00A905D2"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Eteignez et débranchez l’appareil lorsque :</w:t>
      </w:r>
    </w:p>
    <w:p w:rsidR="00CD1248" w:rsidRDefault="00CD1248" w:rsidP="00CD1248">
      <w:pPr>
        <w:pStyle w:val="a4"/>
        <w:widowControl w:val="0"/>
        <w:numPr>
          <w:ilvl w:val="2"/>
          <w:numId w:val="11"/>
        </w:numPr>
        <w:autoSpaceDE w:val="0"/>
        <w:autoSpaceDN w:val="0"/>
        <w:adjustRightInd w:val="0"/>
        <w:spacing w:after="0" w:line="240" w:lineRule="auto"/>
        <w:jc w:val="both"/>
        <w:rPr>
          <w:rFonts w:ascii="Arial" w:eastAsia="宋体" w:hAnsi="Arial" w:cs="Arial"/>
          <w:bCs/>
          <w:sz w:val="20"/>
          <w:szCs w:val="20"/>
          <w:lang w:val="fr-FR"/>
        </w:rPr>
      </w:pPr>
      <w:r>
        <w:rPr>
          <w:rFonts w:ascii="Arial" w:eastAsia="宋体" w:hAnsi="Arial" w:cs="Arial"/>
          <w:bCs/>
          <w:sz w:val="20"/>
          <w:szCs w:val="20"/>
          <w:lang w:val="fr-FR"/>
        </w:rPr>
        <w:t>Celui</w:t>
      </w:r>
      <w:r w:rsidRPr="00CD1248">
        <w:rPr>
          <w:rFonts w:ascii="Arial" w:eastAsia="宋体" w:hAnsi="Arial" w:cs="Arial"/>
          <w:bCs/>
          <w:sz w:val="20"/>
          <w:szCs w:val="20"/>
          <w:lang w:val="fr-FR"/>
        </w:rPr>
        <w:t xml:space="preserve">-ci </w:t>
      </w:r>
      <w:r w:rsidR="00FB4630" w:rsidRPr="00E8451C">
        <w:rPr>
          <w:rFonts w:ascii="Arial" w:eastAsia="宋体" w:hAnsi="Arial" w:cs="Arial"/>
          <w:bCs/>
          <w:sz w:val="20"/>
          <w:szCs w:val="20"/>
          <w:lang w:val="fr-FR"/>
        </w:rPr>
        <w:t>se met à vibrer anormalement</w:t>
      </w:r>
    </w:p>
    <w:p w:rsidR="00CD1248" w:rsidRDefault="00A905D2" w:rsidP="00CD1248">
      <w:pPr>
        <w:pStyle w:val="a4"/>
        <w:widowControl w:val="0"/>
        <w:numPr>
          <w:ilvl w:val="2"/>
          <w:numId w:val="11"/>
        </w:numPr>
        <w:autoSpaceDE w:val="0"/>
        <w:autoSpaceDN w:val="0"/>
        <w:adjustRightInd w:val="0"/>
        <w:spacing w:after="0" w:line="240" w:lineRule="auto"/>
        <w:jc w:val="both"/>
        <w:rPr>
          <w:rFonts w:ascii="Arial" w:eastAsia="宋体" w:hAnsi="Arial" w:cs="Arial"/>
          <w:bCs/>
          <w:sz w:val="20"/>
          <w:szCs w:val="20"/>
          <w:lang w:val="fr-FR"/>
        </w:rPr>
      </w:pPr>
      <w:r w:rsidRPr="00CD1248">
        <w:rPr>
          <w:rFonts w:ascii="Arial" w:eastAsia="宋体" w:hAnsi="Arial" w:cs="Arial"/>
          <w:bCs/>
          <w:sz w:val="20"/>
          <w:szCs w:val="20"/>
          <w:lang w:val="fr-FR"/>
        </w:rPr>
        <w:t>vous avez fini de l’utiliser</w:t>
      </w:r>
    </w:p>
    <w:p w:rsidR="00CD1248" w:rsidRDefault="00A905D2" w:rsidP="00CD1248">
      <w:pPr>
        <w:pStyle w:val="a4"/>
        <w:widowControl w:val="0"/>
        <w:numPr>
          <w:ilvl w:val="2"/>
          <w:numId w:val="11"/>
        </w:numPr>
        <w:autoSpaceDE w:val="0"/>
        <w:autoSpaceDN w:val="0"/>
        <w:adjustRightInd w:val="0"/>
        <w:spacing w:after="0" w:line="240" w:lineRule="auto"/>
        <w:jc w:val="both"/>
        <w:rPr>
          <w:rFonts w:ascii="Arial" w:eastAsia="宋体" w:hAnsi="Arial" w:cs="Arial"/>
          <w:bCs/>
          <w:sz w:val="20"/>
          <w:szCs w:val="20"/>
          <w:lang w:val="fr-FR"/>
        </w:rPr>
      </w:pPr>
      <w:r w:rsidRPr="00CD1248">
        <w:rPr>
          <w:rFonts w:ascii="Arial" w:eastAsia="宋体" w:hAnsi="Arial" w:cs="Arial"/>
          <w:bCs/>
          <w:sz w:val="20"/>
          <w:szCs w:val="20"/>
          <w:lang w:val="fr-FR"/>
        </w:rPr>
        <w:t>vous voulez desserrer un blocage</w:t>
      </w:r>
    </w:p>
    <w:p w:rsidR="00CD1248" w:rsidRDefault="00A905D2" w:rsidP="00CD1248">
      <w:pPr>
        <w:pStyle w:val="a4"/>
        <w:widowControl w:val="0"/>
        <w:numPr>
          <w:ilvl w:val="2"/>
          <w:numId w:val="11"/>
        </w:numPr>
        <w:autoSpaceDE w:val="0"/>
        <w:autoSpaceDN w:val="0"/>
        <w:adjustRightInd w:val="0"/>
        <w:spacing w:after="0" w:line="240" w:lineRule="auto"/>
        <w:jc w:val="both"/>
        <w:rPr>
          <w:rFonts w:ascii="Arial" w:eastAsia="宋体" w:hAnsi="Arial" w:cs="Arial"/>
          <w:bCs/>
          <w:sz w:val="20"/>
          <w:szCs w:val="20"/>
          <w:lang w:val="fr-FR"/>
        </w:rPr>
      </w:pPr>
      <w:r w:rsidRPr="00CD1248">
        <w:rPr>
          <w:rFonts w:ascii="Arial" w:eastAsia="宋体" w:hAnsi="Arial" w:cs="Arial"/>
          <w:bCs/>
          <w:sz w:val="20"/>
          <w:szCs w:val="20"/>
          <w:lang w:val="fr-FR"/>
        </w:rPr>
        <w:t>vérifiez l’appareil</w:t>
      </w:r>
    </w:p>
    <w:p w:rsidR="00063682" w:rsidRPr="00CD1248" w:rsidRDefault="00A905D2" w:rsidP="00CD1248">
      <w:pPr>
        <w:pStyle w:val="a4"/>
        <w:widowControl w:val="0"/>
        <w:numPr>
          <w:ilvl w:val="2"/>
          <w:numId w:val="11"/>
        </w:numPr>
        <w:autoSpaceDE w:val="0"/>
        <w:autoSpaceDN w:val="0"/>
        <w:adjustRightInd w:val="0"/>
        <w:spacing w:after="0" w:line="240" w:lineRule="auto"/>
        <w:jc w:val="both"/>
        <w:rPr>
          <w:rFonts w:ascii="Arial" w:eastAsia="宋体" w:hAnsi="Arial" w:cs="Arial"/>
          <w:bCs/>
          <w:sz w:val="20"/>
          <w:szCs w:val="20"/>
          <w:lang w:val="fr-FR"/>
        </w:rPr>
      </w:pPr>
      <w:r w:rsidRPr="00CD1248">
        <w:rPr>
          <w:rFonts w:ascii="Arial" w:eastAsia="宋体" w:hAnsi="Arial" w:cs="Arial"/>
          <w:bCs/>
          <w:sz w:val="20"/>
          <w:szCs w:val="20"/>
          <w:lang w:val="fr-FR"/>
        </w:rPr>
        <w:t>allez apporter des travaux de maintenance</w:t>
      </w:r>
    </w:p>
    <w:p w:rsidR="00063682" w:rsidRPr="00E8451C" w:rsidRDefault="00063682"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 xml:space="preserve">Utilisez l’outil seulement </w:t>
      </w:r>
      <w:r w:rsidR="000A563C" w:rsidRPr="00E8451C">
        <w:rPr>
          <w:rFonts w:ascii="Arial" w:eastAsia="宋体" w:hAnsi="Arial" w:cs="Arial"/>
          <w:bCs/>
          <w:sz w:val="20"/>
          <w:szCs w:val="20"/>
          <w:lang w:val="fr-FR"/>
        </w:rPr>
        <w:t xml:space="preserve">dans la journée ou sous un excellent éclairage artificiel.  </w:t>
      </w:r>
    </w:p>
    <w:p w:rsidR="000A563C" w:rsidRPr="00E8451C" w:rsidRDefault="000A563C"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 xml:space="preserve">Vérifiez toujours si tous les boulons, écrous et vis sont bien serrés et que l’outil soit toujours en bon </w:t>
      </w:r>
      <w:r w:rsidR="00D10B9B" w:rsidRPr="00E8451C">
        <w:rPr>
          <w:rFonts w:ascii="Arial" w:eastAsia="宋体" w:hAnsi="Arial" w:cs="Arial"/>
          <w:bCs/>
          <w:sz w:val="20"/>
          <w:szCs w:val="20"/>
          <w:lang w:val="fr-FR"/>
        </w:rPr>
        <w:t>état</w:t>
      </w:r>
      <w:r w:rsidRPr="00E8451C">
        <w:rPr>
          <w:rFonts w:ascii="Arial" w:eastAsia="宋体" w:hAnsi="Arial" w:cs="Arial"/>
          <w:bCs/>
          <w:sz w:val="20"/>
          <w:szCs w:val="20"/>
          <w:lang w:val="fr-FR"/>
        </w:rPr>
        <w:t xml:space="preserve"> de fonctionnement. </w:t>
      </w:r>
    </w:p>
    <w:p w:rsidR="00D10B9B" w:rsidRPr="00E8451C" w:rsidRDefault="00D10B9B"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 xml:space="preserve">Ne portez pas de réparations par vous-même </w:t>
      </w:r>
      <w:r w:rsidR="00CD1248" w:rsidRPr="00E8451C">
        <w:rPr>
          <w:rFonts w:ascii="Arial" w:eastAsia="宋体" w:hAnsi="Arial" w:cs="Arial"/>
          <w:bCs/>
          <w:sz w:val="20"/>
          <w:szCs w:val="20"/>
          <w:lang w:val="fr-FR"/>
        </w:rPr>
        <w:t>à</w:t>
      </w:r>
      <w:r w:rsidRPr="00E8451C">
        <w:rPr>
          <w:rFonts w:ascii="Arial" w:eastAsia="宋体" w:hAnsi="Arial" w:cs="Arial"/>
          <w:bCs/>
          <w:sz w:val="20"/>
          <w:szCs w:val="20"/>
          <w:lang w:val="fr-FR"/>
        </w:rPr>
        <w:t xml:space="preserve"> l’outil. Apportez-le </w:t>
      </w:r>
      <w:r w:rsidR="00CD1248" w:rsidRPr="00E8451C">
        <w:rPr>
          <w:rFonts w:ascii="Arial" w:eastAsia="宋体" w:hAnsi="Arial" w:cs="Arial"/>
          <w:bCs/>
          <w:sz w:val="20"/>
          <w:szCs w:val="20"/>
          <w:lang w:val="fr-FR"/>
        </w:rPr>
        <w:t>à</w:t>
      </w:r>
      <w:r w:rsidRPr="00E8451C">
        <w:rPr>
          <w:rFonts w:ascii="Arial" w:eastAsia="宋体" w:hAnsi="Arial" w:cs="Arial"/>
          <w:bCs/>
          <w:sz w:val="20"/>
          <w:szCs w:val="20"/>
          <w:lang w:val="fr-FR"/>
        </w:rPr>
        <w:t xml:space="preserve"> un réparateur agréé pour toute inspection et réparation</w:t>
      </w:r>
    </w:p>
    <w:p w:rsidR="00D10B9B" w:rsidRPr="00E8451C" w:rsidRDefault="00D10B9B"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20"/>
          <w:szCs w:val="20"/>
          <w:lang w:val="fr-FR"/>
        </w:rPr>
      </w:pPr>
      <w:r w:rsidRPr="00E8451C">
        <w:rPr>
          <w:rFonts w:ascii="Arial" w:eastAsia="宋体" w:hAnsi="Arial" w:cs="Arial"/>
          <w:bCs/>
          <w:sz w:val="20"/>
          <w:szCs w:val="20"/>
          <w:lang w:val="fr-FR"/>
        </w:rPr>
        <w:t xml:space="preserve">Utilisez des accessoires et pièces de rechange seulement recommandées par le fabricant. </w:t>
      </w:r>
    </w:p>
    <w:p w:rsidR="00D10B9B" w:rsidRPr="00063682" w:rsidRDefault="00CD1248" w:rsidP="00E8451C">
      <w:pPr>
        <w:pStyle w:val="a4"/>
        <w:widowControl w:val="0"/>
        <w:numPr>
          <w:ilvl w:val="0"/>
          <w:numId w:val="11"/>
        </w:numPr>
        <w:autoSpaceDE w:val="0"/>
        <w:autoSpaceDN w:val="0"/>
        <w:adjustRightInd w:val="0"/>
        <w:spacing w:after="0" w:line="240" w:lineRule="auto"/>
        <w:jc w:val="both"/>
        <w:rPr>
          <w:rFonts w:ascii="Arial" w:eastAsia="宋体" w:hAnsi="Arial" w:cs="Arial"/>
          <w:bCs/>
          <w:sz w:val="18"/>
          <w:szCs w:val="18"/>
          <w:lang w:val="fr-FR"/>
        </w:rPr>
      </w:pPr>
      <w:r>
        <w:rPr>
          <w:rFonts w:ascii="Arial" w:eastAsia="宋体" w:hAnsi="Arial" w:cs="Arial"/>
          <w:bCs/>
          <w:sz w:val="20"/>
          <w:szCs w:val="20"/>
          <w:lang w:val="fr-FR"/>
        </w:rPr>
        <w:t>Aprè</w:t>
      </w:r>
      <w:r w:rsidR="00D10B9B" w:rsidRPr="00E8451C">
        <w:rPr>
          <w:rFonts w:ascii="Arial" w:eastAsia="宋体" w:hAnsi="Arial" w:cs="Arial"/>
          <w:bCs/>
          <w:sz w:val="20"/>
          <w:szCs w:val="20"/>
          <w:lang w:val="fr-FR"/>
        </w:rPr>
        <w:t>s l’utilisation, l’appareil devra être rangé dans un endroit sec et propre, à l’abri de l’humidité et hors de la portée des enfants.</w:t>
      </w:r>
    </w:p>
    <w:p w:rsidR="005E487F" w:rsidRPr="00AF166C" w:rsidRDefault="00AF166C" w:rsidP="005E487F">
      <w:pPr>
        <w:widowControl w:val="0"/>
        <w:autoSpaceDE w:val="0"/>
        <w:autoSpaceDN w:val="0"/>
        <w:adjustRightInd w:val="0"/>
        <w:spacing w:after="0" w:line="240" w:lineRule="auto"/>
        <w:jc w:val="both"/>
        <w:rPr>
          <w:color w:val="FF0000"/>
          <w:lang w:val="fr-FR"/>
        </w:rPr>
      </w:pPr>
      <w:r w:rsidRPr="00AF166C">
        <w:rPr>
          <w:rFonts w:hint="eastAsia"/>
          <w:color w:val="FF0000"/>
          <w:lang w:val="fr-FR"/>
        </w:rPr>
        <w:t>-</w:t>
      </w:r>
      <w:r w:rsidRPr="00AF166C">
        <w:rPr>
          <w:color w:val="FF0000"/>
          <w:lang w:val="fr-FR"/>
        </w:rPr>
        <w:t> Le terme «outil» dans les avertissements fait référence à votre outil électrique alimenté par le secteur (avec cordon d’alimentation) ou votre outil fonctionnant sur batterie (sans cordon d’alimentation</w:t>
      </w:r>
      <w:r w:rsidRPr="00AF166C">
        <w:rPr>
          <w:rFonts w:hint="eastAsia"/>
          <w:color w:val="FF0000"/>
          <w:lang w:val="fr-FR"/>
        </w:rPr>
        <w:t>.</w:t>
      </w:r>
    </w:p>
    <w:p w:rsidR="00AF166C" w:rsidRPr="005E487F" w:rsidRDefault="00AF166C" w:rsidP="005E487F">
      <w:pPr>
        <w:widowControl w:val="0"/>
        <w:autoSpaceDE w:val="0"/>
        <w:autoSpaceDN w:val="0"/>
        <w:adjustRightInd w:val="0"/>
        <w:spacing w:after="0" w:line="240" w:lineRule="auto"/>
        <w:jc w:val="both"/>
        <w:rPr>
          <w:rFonts w:ascii="Arial" w:eastAsia="宋体" w:hAnsi="Arial" w:cs="Arial"/>
          <w:b/>
          <w:bCs/>
          <w:sz w:val="18"/>
          <w:szCs w:val="18"/>
          <w:lang w:val="fr-FR"/>
        </w:rPr>
      </w:pPr>
    </w:p>
    <w:p w:rsidR="006259EB" w:rsidRPr="006A74E2" w:rsidRDefault="006259EB" w:rsidP="005E487F">
      <w:pPr>
        <w:widowControl w:val="0"/>
        <w:autoSpaceDE w:val="0"/>
        <w:autoSpaceDN w:val="0"/>
        <w:adjustRightInd w:val="0"/>
        <w:spacing w:after="0" w:line="240" w:lineRule="auto"/>
        <w:jc w:val="both"/>
        <w:rPr>
          <w:rFonts w:ascii="Arial" w:eastAsia="宋体" w:hAnsi="Arial" w:cs="Arial"/>
          <w:b/>
          <w:bCs/>
          <w:sz w:val="20"/>
          <w:szCs w:val="20"/>
          <w:lang w:val="fr-FR"/>
        </w:rPr>
      </w:pPr>
    </w:p>
    <w:p w:rsidR="005E487F" w:rsidRPr="006A74E2" w:rsidRDefault="006259EB" w:rsidP="005E487F">
      <w:pPr>
        <w:widowControl w:val="0"/>
        <w:autoSpaceDE w:val="0"/>
        <w:autoSpaceDN w:val="0"/>
        <w:adjustRightInd w:val="0"/>
        <w:spacing w:after="0" w:line="240" w:lineRule="auto"/>
        <w:jc w:val="both"/>
        <w:rPr>
          <w:rFonts w:ascii="Arial" w:eastAsia="宋体" w:hAnsi="Arial" w:cs="Arial"/>
          <w:b/>
          <w:bCs/>
          <w:sz w:val="20"/>
          <w:szCs w:val="20"/>
          <w:u w:val="single"/>
          <w:lang w:val="fr-FR"/>
        </w:rPr>
      </w:pPr>
      <w:r w:rsidRPr="006A74E2">
        <w:rPr>
          <w:rFonts w:ascii="Arial" w:eastAsia="宋体" w:hAnsi="Arial" w:cs="Arial"/>
          <w:b/>
          <w:bCs/>
          <w:sz w:val="20"/>
          <w:szCs w:val="20"/>
          <w:u w:val="single"/>
          <w:lang w:val="fr-FR"/>
        </w:rPr>
        <w:t>Explication des symboles</w:t>
      </w:r>
    </w:p>
    <w:p w:rsidR="006259EB" w:rsidRPr="00286A39" w:rsidRDefault="006259EB" w:rsidP="00286A39">
      <w:pPr>
        <w:spacing w:before="100" w:beforeAutospacing="1" w:after="100" w:afterAutospacing="1"/>
        <w:rPr>
          <w:rFonts w:ascii="Arial" w:hAnsi="Arial" w:cs="Arial"/>
          <w:noProof/>
          <w:color w:val="FF0000"/>
          <w:sz w:val="20"/>
          <w:szCs w:val="20"/>
          <w:lang w:val="en-US"/>
        </w:rPr>
      </w:pPr>
      <w:r w:rsidRPr="00286A39">
        <w:rPr>
          <w:rFonts w:ascii="Arial" w:hAnsi="Arial" w:cs="Arial"/>
          <w:noProof/>
          <w:color w:val="FF0000"/>
          <w:sz w:val="20"/>
          <w:szCs w:val="20"/>
          <w:lang w:val="en-US"/>
        </w:rPr>
        <w:drawing>
          <wp:inline distT="0" distB="0" distL="0" distR="0">
            <wp:extent cx="508990" cy="508990"/>
            <wp:effectExtent l="19050" t="0" r="536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46" cy="508046"/>
                    </a:xfrm>
                    <a:prstGeom prst="rect">
                      <a:avLst/>
                    </a:prstGeom>
                    <a:noFill/>
                    <a:ln>
                      <a:noFill/>
                    </a:ln>
                  </pic:spPr>
                </pic:pic>
              </a:graphicData>
            </a:graphic>
          </wp:inline>
        </w:drawing>
      </w:r>
      <w:r w:rsidR="008A6EE0" w:rsidRPr="00286A39">
        <w:rPr>
          <w:rFonts w:ascii="Arial" w:hAnsi="Arial" w:cs="Arial"/>
          <w:noProof/>
          <w:color w:val="FF0000"/>
          <w:sz w:val="20"/>
          <w:szCs w:val="20"/>
          <w:lang w:val="en-US"/>
        </w:rPr>
        <w:t xml:space="preserve">Lire le manuel d’instructions </w:t>
      </w:r>
    </w:p>
    <w:p w:rsidR="006259EB" w:rsidRPr="00286A39" w:rsidRDefault="006259EB" w:rsidP="00286A39">
      <w:pPr>
        <w:spacing w:before="100" w:beforeAutospacing="1" w:after="100" w:afterAutospacing="1"/>
        <w:rPr>
          <w:rFonts w:ascii="Arial" w:hAnsi="Arial" w:cs="Arial"/>
          <w:noProof/>
          <w:color w:val="FF0000"/>
          <w:sz w:val="20"/>
          <w:szCs w:val="20"/>
          <w:lang w:val="en-US"/>
        </w:rPr>
      </w:pPr>
      <w:r w:rsidRPr="00286A39">
        <w:rPr>
          <w:rFonts w:ascii="Arial" w:hAnsi="Arial" w:cs="Arial"/>
          <w:noProof/>
          <w:color w:val="FF0000"/>
          <w:sz w:val="20"/>
          <w:szCs w:val="20"/>
          <w:lang w:val="en-US"/>
        </w:rPr>
        <w:drawing>
          <wp:inline distT="0" distB="0" distL="0" distR="0">
            <wp:extent cx="405458" cy="41079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69" cy="413844"/>
                    </a:xfrm>
                    <a:prstGeom prst="rect">
                      <a:avLst/>
                    </a:prstGeom>
                    <a:noFill/>
                    <a:ln>
                      <a:noFill/>
                    </a:ln>
                  </pic:spPr>
                </pic:pic>
              </a:graphicData>
            </a:graphic>
          </wp:inline>
        </w:drawing>
      </w:r>
      <w:r w:rsidR="008A6EE0" w:rsidRPr="00286A39">
        <w:rPr>
          <w:rFonts w:ascii="Arial" w:hAnsi="Arial" w:cs="Arial"/>
          <w:noProof/>
          <w:color w:val="FF0000"/>
          <w:sz w:val="20"/>
          <w:szCs w:val="20"/>
          <w:lang w:val="en-US"/>
        </w:rPr>
        <w:t>Porter une protection auditive</w:t>
      </w:r>
    </w:p>
    <w:p w:rsidR="00DE133F" w:rsidRPr="00286A39" w:rsidRDefault="008A6EE0" w:rsidP="00286A39">
      <w:pPr>
        <w:spacing w:before="100" w:beforeAutospacing="1" w:after="100" w:afterAutospacing="1"/>
        <w:rPr>
          <w:rFonts w:ascii="Arial" w:hAnsi="Arial" w:cs="Arial"/>
          <w:noProof/>
          <w:color w:val="FF0000"/>
          <w:sz w:val="20"/>
          <w:szCs w:val="20"/>
          <w:lang w:val="en-US"/>
        </w:rPr>
      </w:pPr>
      <w:r w:rsidRPr="00286A39">
        <w:rPr>
          <w:rFonts w:ascii="Arial" w:hAnsi="Arial" w:cs="Arial"/>
          <w:noProof/>
          <w:color w:val="FF0000"/>
          <w:sz w:val="20"/>
          <w:szCs w:val="20"/>
          <w:lang w:val="en-US"/>
        </w:rPr>
        <w:drawing>
          <wp:inline distT="0" distB="0" distL="0" distR="0">
            <wp:extent cx="408462" cy="408462"/>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706" cy="407706"/>
                    </a:xfrm>
                    <a:prstGeom prst="rect">
                      <a:avLst/>
                    </a:prstGeom>
                    <a:noFill/>
                    <a:ln>
                      <a:noFill/>
                    </a:ln>
                  </pic:spPr>
                </pic:pic>
              </a:graphicData>
            </a:graphic>
          </wp:inline>
        </w:drawing>
      </w:r>
      <w:r w:rsidRPr="00286A39">
        <w:rPr>
          <w:rFonts w:ascii="Arial" w:hAnsi="Arial" w:cs="Arial"/>
          <w:noProof/>
          <w:color w:val="FF0000"/>
          <w:sz w:val="20"/>
          <w:szCs w:val="20"/>
          <w:lang w:val="en-US"/>
        </w:rPr>
        <w:t xml:space="preserve"> Porter une protection respiratoire</w:t>
      </w:r>
    </w:p>
    <w:p w:rsidR="00286A39" w:rsidRDefault="00286A39" w:rsidP="00286A39">
      <w:pPr>
        <w:spacing w:before="100" w:beforeAutospacing="1" w:after="100" w:afterAutospacing="1"/>
        <w:rPr>
          <w:rFonts w:ascii="Arial" w:hAnsi="Arial" w:cs="Arial"/>
          <w:color w:val="FF0000"/>
          <w:sz w:val="20"/>
          <w:szCs w:val="20"/>
        </w:rPr>
      </w:pPr>
      <w:r>
        <w:rPr>
          <w:rFonts w:ascii="Arial" w:hAnsi="Arial" w:cs="Arial"/>
          <w:noProof/>
          <w:color w:val="FF0000"/>
          <w:sz w:val="20"/>
          <w:szCs w:val="20"/>
          <w:lang w:val="en-US"/>
        </w:rPr>
        <w:drawing>
          <wp:inline distT="0" distB="0" distL="0" distR="0">
            <wp:extent cx="408462" cy="408462"/>
            <wp:effectExtent l="1905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17724" cy="417724"/>
                    </a:xfrm>
                    <a:prstGeom prst="rect">
                      <a:avLst/>
                    </a:prstGeom>
                    <a:noFill/>
                    <a:ln w="9525">
                      <a:noFill/>
                      <a:miter lim="800000"/>
                      <a:headEnd/>
                      <a:tailEnd/>
                    </a:ln>
                  </pic:spPr>
                </pic:pic>
              </a:graphicData>
            </a:graphic>
          </wp:inline>
        </w:drawing>
      </w:r>
      <w:r>
        <w:rPr>
          <w:rFonts w:ascii="Arial" w:hAnsi="Arial" w:cs="Arial"/>
          <w:b/>
          <w:bCs/>
          <w:color w:val="FF0000"/>
          <w:sz w:val="20"/>
          <w:szCs w:val="20"/>
        </w:rPr>
        <w:t xml:space="preserve"> Porter </w:t>
      </w:r>
      <w:proofErr w:type="spellStart"/>
      <w:r>
        <w:rPr>
          <w:rFonts w:ascii="Arial" w:hAnsi="Arial" w:cs="Arial"/>
          <w:b/>
          <w:bCs/>
          <w:color w:val="FF0000"/>
          <w:sz w:val="20"/>
          <w:szCs w:val="20"/>
        </w:rPr>
        <w:t>une</w:t>
      </w:r>
      <w:proofErr w:type="spellEnd"/>
      <w:r>
        <w:rPr>
          <w:rFonts w:ascii="Arial" w:hAnsi="Arial" w:cs="Arial"/>
          <w:b/>
          <w:bCs/>
          <w:color w:val="FF0000"/>
          <w:sz w:val="20"/>
          <w:szCs w:val="20"/>
        </w:rPr>
        <w:t xml:space="preserve"> protection pour les </w:t>
      </w:r>
      <w:proofErr w:type="spellStart"/>
      <w:r>
        <w:rPr>
          <w:rFonts w:ascii="Arial" w:hAnsi="Arial" w:cs="Arial"/>
          <w:b/>
          <w:bCs/>
          <w:color w:val="FF0000"/>
          <w:sz w:val="20"/>
          <w:szCs w:val="20"/>
        </w:rPr>
        <w:t>yeux</w:t>
      </w:r>
      <w:proofErr w:type="spellEnd"/>
    </w:p>
    <w:p w:rsidR="00286A39" w:rsidRDefault="00286A39" w:rsidP="00286A39">
      <w:pPr>
        <w:spacing w:before="100" w:beforeAutospacing="1" w:after="100" w:afterAutospacing="1"/>
        <w:rPr>
          <w:rFonts w:ascii="Arial" w:hAnsi="Arial" w:cs="Arial"/>
          <w:b/>
          <w:bCs/>
          <w:color w:val="FF0000"/>
          <w:sz w:val="20"/>
          <w:szCs w:val="20"/>
        </w:rPr>
      </w:pPr>
      <w:r>
        <w:rPr>
          <w:noProof/>
          <w:sz w:val="20"/>
          <w:szCs w:val="20"/>
          <w:lang w:val="en-US"/>
        </w:rPr>
        <w:drawing>
          <wp:inline distT="0" distB="0" distL="0" distR="0">
            <wp:extent cx="408462" cy="408462"/>
            <wp:effectExtent l="19050" t="0" r="0" b="0"/>
            <wp:docPr id="15" name="图片 5" descr="Clas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 II"/>
                    <pic:cNvPicPr>
                      <a:picLocks noChangeAspect="1" noChangeArrowheads="1"/>
                    </pic:cNvPicPr>
                  </pic:nvPicPr>
                  <pic:blipFill>
                    <a:blip r:embed="rId22" cstate="print"/>
                    <a:srcRect/>
                    <a:stretch>
                      <a:fillRect/>
                    </a:stretch>
                  </pic:blipFill>
                  <pic:spPr bwMode="auto">
                    <a:xfrm>
                      <a:off x="0" y="0"/>
                      <a:ext cx="408208" cy="408208"/>
                    </a:xfrm>
                    <a:prstGeom prst="rect">
                      <a:avLst/>
                    </a:prstGeom>
                    <a:noFill/>
                    <a:ln w="9525">
                      <a:noFill/>
                      <a:miter lim="800000"/>
                      <a:headEnd/>
                      <a:tailEnd/>
                    </a:ln>
                  </pic:spPr>
                </pic:pic>
              </a:graphicData>
            </a:graphic>
          </wp:inline>
        </w:drawing>
      </w:r>
      <w:r w:rsidRPr="007266B2">
        <w:rPr>
          <w:rFonts w:hint="eastAsia"/>
          <w:sz w:val="20"/>
          <w:szCs w:val="20"/>
          <w:highlight w:val="yellow"/>
          <w:lang w:val="en-US"/>
        </w:rPr>
        <w:t xml:space="preserve"> </w:t>
      </w:r>
      <w:r w:rsidRPr="00DB5B85">
        <w:rPr>
          <w:rFonts w:ascii="Arial" w:hAnsi="Arial" w:cs="Arial"/>
          <w:b/>
          <w:bCs/>
          <w:color w:val="FF0000"/>
          <w:sz w:val="20"/>
          <w:szCs w:val="20"/>
          <w:highlight w:val="yellow"/>
        </w:rPr>
        <w:t>Machine de</w:t>
      </w:r>
      <w:r w:rsidRPr="00DB5B85">
        <w:rPr>
          <w:rFonts w:ascii="Arial" w:hAnsi="Arial" w:cs="Arial" w:hint="eastAsia"/>
          <w:b/>
          <w:bCs/>
          <w:color w:val="FF0000"/>
          <w:sz w:val="20"/>
          <w:szCs w:val="20"/>
          <w:highlight w:val="yellow"/>
        </w:rPr>
        <w:t xml:space="preserve"> </w:t>
      </w:r>
      <w:r w:rsidRPr="00DB5B85">
        <w:rPr>
          <w:rFonts w:ascii="Arial" w:hAnsi="Arial" w:cs="Arial"/>
          <w:b/>
          <w:bCs/>
          <w:color w:val="FF0000"/>
          <w:sz w:val="20"/>
          <w:szCs w:val="20"/>
          <w:highlight w:val="yellow"/>
        </w:rPr>
        <w:t xml:space="preserve">la </w:t>
      </w:r>
      <w:proofErr w:type="spellStart"/>
      <w:r w:rsidRPr="00DB5B85">
        <w:rPr>
          <w:rFonts w:ascii="Arial" w:hAnsi="Arial" w:cs="Arial"/>
          <w:b/>
          <w:bCs/>
          <w:color w:val="FF0000"/>
          <w:sz w:val="20"/>
          <w:szCs w:val="20"/>
          <w:highlight w:val="yellow"/>
        </w:rPr>
        <w:t>classe</w:t>
      </w:r>
      <w:proofErr w:type="spellEnd"/>
      <w:r w:rsidRPr="00DB5B85">
        <w:rPr>
          <w:rFonts w:ascii="Arial" w:hAnsi="Arial" w:cs="Arial"/>
          <w:b/>
          <w:bCs/>
          <w:color w:val="FF0000"/>
          <w:sz w:val="20"/>
          <w:szCs w:val="20"/>
          <w:highlight w:val="yellow"/>
        </w:rPr>
        <w:t xml:space="preserve"> II –Double</w:t>
      </w:r>
      <w:r w:rsidRPr="00DB5B85">
        <w:rPr>
          <w:rFonts w:ascii="Arial" w:hAnsi="Arial" w:cs="Arial" w:hint="eastAsia"/>
          <w:b/>
          <w:bCs/>
          <w:color w:val="FF0000"/>
          <w:sz w:val="20"/>
          <w:szCs w:val="20"/>
          <w:highlight w:val="yellow"/>
        </w:rPr>
        <w:t xml:space="preserve"> </w:t>
      </w:r>
      <w:r w:rsidRPr="00DB5B85">
        <w:rPr>
          <w:rFonts w:ascii="Arial" w:hAnsi="Arial" w:cs="Arial"/>
          <w:b/>
          <w:bCs/>
          <w:color w:val="FF0000"/>
          <w:sz w:val="20"/>
          <w:szCs w:val="20"/>
          <w:highlight w:val="yellow"/>
        </w:rPr>
        <w:t>isolation –</w:t>
      </w:r>
      <w:proofErr w:type="spellStart"/>
      <w:r w:rsidRPr="00DB5B85">
        <w:rPr>
          <w:rFonts w:ascii="Arial" w:hAnsi="Arial" w:cs="Arial"/>
          <w:b/>
          <w:bCs/>
          <w:color w:val="FF0000"/>
          <w:sz w:val="20"/>
          <w:szCs w:val="20"/>
          <w:highlight w:val="yellow"/>
        </w:rPr>
        <w:t>vous</w:t>
      </w:r>
      <w:proofErr w:type="spellEnd"/>
      <w:r w:rsidRPr="00DB5B85">
        <w:rPr>
          <w:rFonts w:ascii="Arial" w:hAnsi="Arial" w:cs="Arial" w:hint="eastAsia"/>
          <w:b/>
          <w:bCs/>
          <w:color w:val="FF0000"/>
          <w:sz w:val="20"/>
          <w:szCs w:val="20"/>
          <w:highlight w:val="yellow"/>
        </w:rPr>
        <w:t xml:space="preserve"> </w:t>
      </w:r>
      <w:proofErr w:type="spellStart"/>
      <w:r w:rsidRPr="00DB5B85">
        <w:rPr>
          <w:rFonts w:ascii="Arial" w:hAnsi="Arial" w:cs="Arial"/>
          <w:b/>
          <w:bCs/>
          <w:color w:val="FF0000"/>
          <w:sz w:val="20"/>
          <w:szCs w:val="20"/>
          <w:highlight w:val="yellow"/>
        </w:rPr>
        <w:t>n’avez</w:t>
      </w:r>
      <w:proofErr w:type="spellEnd"/>
      <w:r w:rsidRPr="00DB5B85">
        <w:rPr>
          <w:rFonts w:ascii="Arial" w:hAnsi="Arial" w:cs="Arial"/>
          <w:b/>
          <w:bCs/>
          <w:color w:val="FF0000"/>
          <w:sz w:val="20"/>
          <w:szCs w:val="20"/>
          <w:highlight w:val="yellow"/>
        </w:rPr>
        <w:t xml:space="preserve"> pas</w:t>
      </w:r>
      <w:r w:rsidRPr="00DB5B85">
        <w:rPr>
          <w:rFonts w:ascii="Arial" w:hAnsi="Arial" w:cs="Arial" w:hint="eastAsia"/>
          <w:b/>
          <w:bCs/>
          <w:color w:val="FF0000"/>
          <w:sz w:val="20"/>
          <w:szCs w:val="20"/>
          <w:highlight w:val="yellow"/>
        </w:rPr>
        <w:t xml:space="preserve"> </w:t>
      </w:r>
      <w:proofErr w:type="spellStart"/>
      <w:r w:rsidRPr="00DB5B85">
        <w:rPr>
          <w:rFonts w:ascii="Arial" w:hAnsi="Arial" w:cs="Arial"/>
          <w:b/>
          <w:bCs/>
          <w:color w:val="FF0000"/>
          <w:sz w:val="20"/>
          <w:szCs w:val="20"/>
          <w:highlight w:val="yellow"/>
        </w:rPr>
        <w:t>besoin</w:t>
      </w:r>
      <w:proofErr w:type="spellEnd"/>
      <w:r w:rsidRPr="00DB5B85">
        <w:rPr>
          <w:rFonts w:ascii="Arial" w:hAnsi="Arial" w:cs="Arial"/>
          <w:b/>
          <w:bCs/>
          <w:color w:val="FF0000"/>
          <w:sz w:val="20"/>
          <w:szCs w:val="20"/>
          <w:highlight w:val="yellow"/>
        </w:rPr>
        <w:t xml:space="preserve"> </w:t>
      </w:r>
      <w:proofErr w:type="spellStart"/>
      <w:r w:rsidRPr="00DB5B85">
        <w:rPr>
          <w:rFonts w:ascii="Arial" w:hAnsi="Arial" w:cs="Arial"/>
          <w:b/>
          <w:bCs/>
          <w:color w:val="FF0000"/>
          <w:sz w:val="20"/>
          <w:szCs w:val="20"/>
          <w:highlight w:val="yellow"/>
        </w:rPr>
        <w:t>d’une</w:t>
      </w:r>
      <w:proofErr w:type="spellEnd"/>
      <w:r w:rsidRPr="00DB5B85">
        <w:rPr>
          <w:rFonts w:ascii="Arial" w:hAnsi="Arial" w:cs="Arial" w:hint="eastAsia"/>
          <w:b/>
          <w:bCs/>
          <w:color w:val="FF0000"/>
          <w:sz w:val="20"/>
          <w:szCs w:val="20"/>
          <w:highlight w:val="yellow"/>
        </w:rPr>
        <w:t xml:space="preserve"> </w:t>
      </w:r>
      <w:r w:rsidRPr="00DB5B85">
        <w:rPr>
          <w:rFonts w:ascii="Arial" w:hAnsi="Arial" w:cs="Arial"/>
          <w:b/>
          <w:bCs/>
          <w:color w:val="FF0000"/>
          <w:sz w:val="20"/>
          <w:szCs w:val="20"/>
          <w:highlight w:val="yellow"/>
        </w:rPr>
        <w:t>prise avec</w:t>
      </w:r>
      <w:r w:rsidRPr="00DB5B85">
        <w:rPr>
          <w:rFonts w:ascii="Arial" w:hAnsi="Arial" w:cs="Arial" w:hint="eastAsia"/>
          <w:b/>
          <w:bCs/>
          <w:color w:val="FF0000"/>
          <w:sz w:val="20"/>
          <w:szCs w:val="20"/>
          <w:highlight w:val="yellow"/>
        </w:rPr>
        <w:t xml:space="preserve">  </w:t>
      </w:r>
      <w:proofErr w:type="spellStart"/>
      <w:r w:rsidRPr="00DB5B85">
        <w:rPr>
          <w:rFonts w:ascii="Arial" w:hAnsi="Arial" w:cs="Arial"/>
          <w:b/>
          <w:bCs/>
          <w:color w:val="FF0000"/>
          <w:sz w:val="20"/>
          <w:szCs w:val="20"/>
          <w:highlight w:val="yellow"/>
        </w:rPr>
        <w:t>mise</w:t>
      </w:r>
      <w:proofErr w:type="spellEnd"/>
      <w:r w:rsidRPr="00DB5B85">
        <w:rPr>
          <w:rFonts w:ascii="Arial" w:hAnsi="Arial" w:cs="Arial"/>
          <w:b/>
          <w:bCs/>
          <w:color w:val="FF0000"/>
          <w:sz w:val="20"/>
          <w:szCs w:val="20"/>
          <w:highlight w:val="yellow"/>
        </w:rPr>
        <w:t xml:space="preserve"> à </w:t>
      </w:r>
      <w:proofErr w:type="spellStart"/>
      <w:r w:rsidRPr="00DB5B85">
        <w:rPr>
          <w:rFonts w:ascii="Arial" w:hAnsi="Arial" w:cs="Arial"/>
          <w:b/>
          <w:bCs/>
          <w:color w:val="FF0000"/>
          <w:sz w:val="20"/>
          <w:szCs w:val="20"/>
          <w:highlight w:val="yellow"/>
        </w:rPr>
        <w:t>terre</w:t>
      </w:r>
      <w:proofErr w:type="spellEnd"/>
      <w:r w:rsidRPr="00DB5B85">
        <w:rPr>
          <w:rFonts w:ascii="Arial" w:hAnsi="Arial" w:cs="Arial"/>
          <w:b/>
          <w:bCs/>
          <w:color w:val="FF0000"/>
          <w:sz w:val="20"/>
          <w:szCs w:val="20"/>
          <w:highlight w:val="yellow"/>
        </w:rPr>
        <w:t>.</w:t>
      </w:r>
    </w:p>
    <w:p w:rsidR="000E6DF6" w:rsidRDefault="000E6DF6" w:rsidP="00286A39">
      <w:pPr>
        <w:spacing w:before="100" w:beforeAutospacing="1" w:after="100" w:afterAutospacing="1"/>
        <w:rPr>
          <w:rFonts w:ascii="Arial" w:hAnsi="Arial" w:cs="Arial"/>
        </w:rPr>
      </w:pPr>
      <w:r>
        <w:rPr>
          <w:rFonts w:ascii="Calibri" w:hAnsi="Calibri"/>
          <w:noProof/>
          <w:color w:val="1F497D"/>
          <w:sz w:val="21"/>
          <w:szCs w:val="21"/>
          <w:shd w:val="clear" w:color="auto" w:fill="CCE8CF"/>
          <w:lang w:val="en-US"/>
        </w:rPr>
        <w:lastRenderedPageBreak/>
        <w:drawing>
          <wp:inline distT="0" distB="0" distL="0" distR="0">
            <wp:extent cx="676910" cy="522605"/>
            <wp:effectExtent l="19050" t="0" r="8890" b="0"/>
            <wp:docPr id="21" name="图片 15" descr="说明: cid:image016.jpg@01D1F962.54B7F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cid:image016.jpg@01D1F962.54B7FBF0"/>
                    <pic:cNvPicPr>
                      <a:picLocks noChangeAspect="1" noChangeArrowheads="1"/>
                    </pic:cNvPicPr>
                  </pic:nvPicPr>
                  <pic:blipFill>
                    <a:blip r:embed="rId23" cstate="print"/>
                    <a:srcRect/>
                    <a:stretch>
                      <a:fillRect/>
                    </a:stretch>
                  </pic:blipFill>
                  <pic:spPr bwMode="auto">
                    <a:xfrm>
                      <a:off x="0" y="0"/>
                      <a:ext cx="676910" cy="522605"/>
                    </a:xfrm>
                    <a:prstGeom prst="rect">
                      <a:avLst/>
                    </a:prstGeom>
                    <a:noFill/>
                    <a:ln w="9525">
                      <a:noFill/>
                      <a:miter lim="800000"/>
                      <a:headEnd/>
                      <a:tailEnd/>
                    </a:ln>
                  </pic:spPr>
                </pic:pic>
              </a:graphicData>
            </a:graphic>
          </wp:inline>
        </w:drawing>
      </w:r>
      <w:r>
        <w:rPr>
          <w:rFonts w:ascii="Calibri" w:hAnsi="Calibri"/>
          <w:color w:val="1F497D"/>
          <w:sz w:val="21"/>
          <w:szCs w:val="21"/>
          <w:shd w:val="clear" w:color="auto" w:fill="CCE8CF"/>
          <w:lang w:val="fr-CA"/>
        </w:rPr>
        <w:t>Conformité aux normes européennes</w:t>
      </w:r>
    </w:p>
    <w:p w:rsidR="00DE133F" w:rsidRDefault="00DE133F" w:rsidP="005E487F">
      <w:pPr>
        <w:widowControl w:val="0"/>
        <w:autoSpaceDE w:val="0"/>
        <w:autoSpaceDN w:val="0"/>
        <w:adjustRightInd w:val="0"/>
        <w:spacing w:after="0" w:line="240" w:lineRule="auto"/>
        <w:jc w:val="both"/>
        <w:rPr>
          <w:rFonts w:ascii="Arial" w:eastAsia="宋体" w:hAnsi="Arial" w:cs="Arial"/>
          <w:b/>
          <w:bCs/>
          <w:sz w:val="18"/>
          <w:szCs w:val="18"/>
          <w:lang w:val="fr-FR"/>
        </w:rPr>
      </w:pPr>
    </w:p>
    <w:p w:rsidR="00EC6D5C" w:rsidRPr="00EC6D5C" w:rsidRDefault="00EC6D5C" w:rsidP="00EC6D5C">
      <w:pPr>
        <w:spacing w:after="0" w:line="240" w:lineRule="auto"/>
        <w:jc w:val="both"/>
        <w:rPr>
          <w:rFonts w:ascii="Arial" w:eastAsia="宋体" w:hAnsi="Arial" w:cs="Arial"/>
          <w:sz w:val="20"/>
          <w:szCs w:val="20"/>
          <w:lang w:val="fr-FR" w:eastAsia="en-US"/>
        </w:rPr>
      </w:pPr>
      <w:r w:rsidRPr="00EC6D5C">
        <w:rPr>
          <w:rFonts w:ascii="Arial" w:eastAsia="宋体" w:hAnsi="Arial" w:cs="Arial"/>
          <w:bCs/>
          <w:noProof/>
          <w:color w:val="000000"/>
          <w:sz w:val="20"/>
          <w:szCs w:val="20"/>
          <w:lang w:val="en-US"/>
        </w:rPr>
        <w:drawing>
          <wp:inline distT="0" distB="0" distL="0" distR="0">
            <wp:extent cx="507843" cy="619867"/>
            <wp:effectExtent l="19050" t="0" r="6507"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720" cy="623379"/>
                    </a:xfrm>
                    <a:prstGeom prst="rect">
                      <a:avLst/>
                    </a:prstGeom>
                    <a:noFill/>
                    <a:ln>
                      <a:noFill/>
                    </a:ln>
                  </pic:spPr>
                </pic:pic>
              </a:graphicData>
            </a:graphic>
          </wp:inline>
        </w:drawing>
      </w:r>
      <w:r w:rsidRPr="00EC6D5C">
        <w:rPr>
          <w:rFonts w:ascii="Arial" w:eastAsia="宋体" w:hAnsi="Arial" w:cs="Arial"/>
          <w:bCs/>
          <w:color w:val="000000"/>
          <w:sz w:val="20"/>
          <w:szCs w:val="20"/>
          <w:lang w:val="fr-FR" w:eastAsia="en-US"/>
        </w:rPr>
        <w:t xml:space="preserve"> Collecte sélective des déche</w:t>
      </w:r>
      <w:r>
        <w:rPr>
          <w:rFonts w:ascii="Arial" w:eastAsia="宋体" w:hAnsi="Arial" w:cs="Arial"/>
          <w:bCs/>
          <w:color w:val="000000"/>
          <w:sz w:val="20"/>
          <w:szCs w:val="20"/>
          <w:lang w:val="fr-FR" w:eastAsia="en-US"/>
        </w:rPr>
        <w:t>ts électriques et électroniques</w:t>
      </w:r>
    </w:p>
    <w:p w:rsidR="00DE133F" w:rsidRDefault="00DE133F" w:rsidP="005E487F">
      <w:pPr>
        <w:widowControl w:val="0"/>
        <w:autoSpaceDE w:val="0"/>
        <w:autoSpaceDN w:val="0"/>
        <w:adjustRightInd w:val="0"/>
        <w:spacing w:after="0" w:line="240" w:lineRule="auto"/>
        <w:jc w:val="both"/>
        <w:rPr>
          <w:rFonts w:ascii="Arial" w:eastAsia="宋体" w:hAnsi="Arial" w:cs="Arial"/>
          <w:b/>
          <w:bCs/>
          <w:sz w:val="18"/>
          <w:szCs w:val="18"/>
          <w:lang w:val="fr-FR"/>
        </w:rPr>
      </w:pPr>
    </w:p>
    <w:p w:rsidR="00B525F5" w:rsidRDefault="00B525F5" w:rsidP="005E487F">
      <w:pPr>
        <w:widowControl w:val="0"/>
        <w:autoSpaceDE w:val="0"/>
        <w:autoSpaceDN w:val="0"/>
        <w:adjustRightInd w:val="0"/>
        <w:spacing w:after="0" w:line="240" w:lineRule="auto"/>
        <w:jc w:val="both"/>
        <w:rPr>
          <w:rFonts w:ascii="Arial" w:eastAsia="宋体" w:hAnsi="Arial" w:cs="Arial"/>
          <w:b/>
          <w:bCs/>
          <w:sz w:val="18"/>
          <w:szCs w:val="18"/>
          <w:lang w:val="fr-FR"/>
        </w:rPr>
      </w:pPr>
    </w:p>
    <w:p w:rsidR="00B525F5" w:rsidRDefault="00B525F5" w:rsidP="005E487F">
      <w:pPr>
        <w:widowControl w:val="0"/>
        <w:autoSpaceDE w:val="0"/>
        <w:autoSpaceDN w:val="0"/>
        <w:adjustRightInd w:val="0"/>
        <w:spacing w:after="0" w:line="240" w:lineRule="auto"/>
        <w:jc w:val="both"/>
        <w:rPr>
          <w:rFonts w:ascii="Arial" w:eastAsia="宋体" w:hAnsi="Arial" w:cs="Arial"/>
          <w:b/>
          <w:bCs/>
          <w:sz w:val="18"/>
          <w:szCs w:val="18"/>
          <w:lang w:val="fr-FR"/>
        </w:rPr>
      </w:pPr>
    </w:p>
    <w:p w:rsidR="00B525F5" w:rsidRPr="003A0941" w:rsidRDefault="00B525F5" w:rsidP="00B525F5">
      <w:pPr>
        <w:pStyle w:val="a4"/>
        <w:widowControl w:val="0"/>
        <w:numPr>
          <w:ilvl w:val="3"/>
          <w:numId w:val="4"/>
        </w:numPr>
        <w:autoSpaceDE w:val="0"/>
        <w:autoSpaceDN w:val="0"/>
        <w:adjustRightInd w:val="0"/>
        <w:spacing w:after="0" w:line="240" w:lineRule="auto"/>
        <w:jc w:val="both"/>
        <w:rPr>
          <w:rFonts w:ascii="Arial" w:eastAsia="宋体" w:hAnsi="Arial" w:cs="Arial"/>
          <w:b/>
          <w:bCs/>
          <w:sz w:val="20"/>
          <w:szCs w:val="20"/>
          <w:u w:val="single"/>
          <w:lang w:val="fr-FR"/>
        </w:rPr>
      </w:pPr>
      <w:r w:rsidRPr="003A0941">
        <w:rPr>
          <w:rFonts w:ascii="Arial" w:eastAsia="宋体" w:hAnsi="Arial" w:cs="Arial"/>
          <w:b/>
          <w:bCs/>
          <w:sz w:val="20"/>
          <w:szCs w:val="20"/>
          <w:u w:val="single"/>
          <w:lang w:val="fr-FR"/>
        </w:rPr>
        <w:t>Données techniques</w:t>
      </w:r>
    </w:p>
    <w:p w:rsidR="00B525F5" w:rsidRPr="00E8451C" w:rsidRDefault="00B525F5" w:rsidP="00B525F5">
      <w:pPr>
        <w:pStyle w:val="a4"/>
        <w:jc w:val="both"/>
        <w:rPr>
          <w:rFonts w:ascii="Arial" w:eastAsia="宋体" w:hAnsi="Arial" w:cs="Arial"/>
          <w:b/>
          <w:bCs/>
          <w:sz w:val="20"/>
          <w:szCs w:val="20"/>
          <w:lang w:val="fr-FR"/>
        </w:rPr>
      </w:pPr>
    </w:p>
    <w:tbl>
      <w:tblPr>
        <w:tblStyle w:val="a5"/>
        <w:tblW w:w="0" w:type="auto"/>
        <w:tblInd w:w="534" w:type="dxa"/>
        <w:tblLook w:val="04A0"/>
      </w:tblPr>
      <w:tblGrid>
        <w:gridCol w:w="3918"/>
        <w:gridCol w:w="2319"/>
      </w:tblGrid>
      <w:tr w:rsidR="00B525F5" w:rsidRPr="00E8451C" w:rsidTr="00FF572A">
        <w:tc>
          <w:tcPr>
            <w:tcW w:w="3918" w:type="dxa"/>
            <w:shd w:val="clear" w:color="auto" w:fill="9FD3A4" w:themeFill="background1" w:themeFillShade="D9"/>
          </w:tcPr>
          <w:p w:rsidR="00B525F5" w:rsidRPr="00E8451C" w:rsidRDefault="00B525F5" w:rsidP="00FF572A">
            <w:pPr>
              <w:pStyle w:val="a4"/>
              <w:widowControl w:val="0"/>
              <w:autoSpaceDE w:val="0"/>
              <w:autoSpaceDN w:val="0"/>
              <w:adjustRightInd w:val="0"/>
              <w:ind w:left="0"/>
              <w:jc w:val="both"/>
              <w:rPr>
                <w:rFonts w:ascii="Arial" w:eastAsia="宋体" w:hAnsi="Arial" w:cs="Arial"/>
                <w:b/>
                <w:bCs/>
                <w:sz w:val="20"/>
                <w:szCs w:val="20"/>
                <w:lang w:val="fr-FR"/>
              </w:rPr>
            </w:pPr>
            <w:r w:rsidRPr="00E8451C">
              <w:rPr>
                <w:rFonts w:ascii="Arial" w:eastAsia="宋体" w:hAnsi="Arial" w:cs="Arial"/>
                <w:b/>
                <w:bCs/>
                <w:sz w:val="20"/>
                <w:szCs w:val="20"/>
                <w:lang w:val="fr-FR"/>
              </w:rPr>
              <w:t>Modèle</w:t>
            </w:r>
          </w:p>
        </w:tc>
        <w:tc>
          <w:tcPr>
            <w:tcW w:w="2319" w:type="dxa"/>
          </w:tcPr>
          <w:p w:rsidR="00B525F5" w:rsidRPr="003E2ACC" w:rsidRDefault="0043094F" w:rsidP="00FF572A">
            <w:pPr>
              <w:jc w:val="both"/>
              <w:rPr>
                <w:rFonts w:ascii="Arial" w:hAnsi="Arial" w:cs="Arial"/>
                <w:b/>
                <w:color w:val="FF0000"/>
                <w:sz w:val="20"/>
                <w:szCs w:val="20"/>
                <w:lang w:val="fr-FR"/>
              </w:rPr>
            </w:pPr>
            <w:r>
              <w:rPr>
                <w:rFonts w:ascii="Arial" w:hAnsi="Arial" w:cs="Arial" w:hint="eastAsia"/>
                <w:b/>
                <w:color w:val="FF0000"/>
                <w:sz w:val="20"/>
                <w:szCs w:val="20"/>
                <w:lang w:val="fr-FR"/>
              </w:rPr>
              <w:t>HPEP</w:t>
            </w:r>
            <w:r w:rsidR="00B525F5" w:rsidRPr="003E2ACC">
              <w:rPr>
                <w:rFonts w:ascii="Arial" w:eastAsia="Times New Roman" w:hAnsi="Arial" w:cs="Arial"/>
                <w:b/>
                <w:color w:val="FF0000"/>
                <w:sz w:val="20"/>
                <w:szCs w:val="20"/>
                <w:lang w:val="fr-FR"/>
              </w:rPr>
              <w:t>850-</w:t>
            </w:r>
            <w:r w:rsidR="00B525F5">
              <w:rPr>
                <w:rFonts w:ascii="Arial" w:hAnsi="Arial" w:cs="Arial" w:hint="eastAsia"/>
                <w:b/>
                <w:color w:val="FF0000"/>
                <w:sz w:val="20"/>
                <w:szCs w:val="20"/>
                <w:lang w:val="fr-FR"/>
              </w:rPr>
              <w:t>2P</w:t>
            </w:r>
          </w:p>
        </w:tc>
      </w:tr>
      <w:tr w:rsidR="00B525F5" w:rsidRPr="00E8451C" w:rsidTr="00FF572A">
        <w:tc>
          <w:tcPr>
            <w:tcW w:w="3918" w:type="dxa"/>
            <w:shd w:val="clear" w:color="auto" w:fill="9FD3A4" w:themeFill="background1" w:themeFillShade="D9"/>
          </w:tcPr>
          <w:p w:rsidR="00B525F5" w:rsidRPr="00E8451C" w:rsidRDefault="00B525F5" w:rsidP="00FF572A">
            <w:pPr>
              <w:pStyle w:val="a4"/>
              <w:widowControl w:val="0"/>
              <w:autoSpaceDE w:val="0"/>
              <w:autoSpaceDN w:val="0"/>
              <w:adjustRightInd w:val="0"/>
              <w:ind w:left="0"/>
              <w:jc w:val="both"/>
              <w:rPr>
                <w:rFonts w:ascii="Arial" w:eastAsia="宋体" w:hAnsi="Arial" w:cs="Arial"/>
                <w:b/>
                <w:bCs/>
                <w:sz w:val="20"/>
                <w:szCs w:val="20"/>
                <w:lang w:val="fr-FR"/>
              </w:rPr>
            </w:pPr>
            <w:r w:rsidRPr="00E8451C">
              <w:rPr>
                <w:rFonts w:ascii="Arial" w:eastAsia="宋体" w:hAnsi="Arial" w:cs="Arial"/>
                <w:b/>
                <w:bCs/>
                <w:sz w:val="20"/>
                <w:szCs w:val="20"/>
                <w:lang w:val="fr-FR"/>
              </w:rPr>
              <w:t>Alimentation</w:t>
            </w:r>
          </w:p>
        </w:tc>
        <w:tc>
          <w:tcPr>
            <w:tcW w:w="2319" w:type="dxa"/>
          </w:tcPr>
          <w:p w:rsidR="00B525F5" w:rsidRPr="00E8451C" w:rsidRDefault="00B525F5" w:rsidP="00FF572A">
            <w:pPr>
              <w:pStyle w:val="a4"/>
              <w:widowControl w:val="0"/>
              <w:autoSpaceDE w:val="0"/>
              <w:autoSpaceDN w:val="0"/>
              <w:adjustRightInd w:val="0"/>
              <w:ind w:left="0"/>
              <w:jc w:val="both"/>
              <w:rPr>
                <w:rFonts w:ascii="Arial" w:eastAsia="宋体" w:hAnsi="Arial" w:cs="Arial"/>
                <w:bCs/>
                <w:sz w:val="20"/>
                <w:szCs w:val="20"/>
                <w:lang w:val="fr-FR"/>
              </w:rPr>
            </w:pPr>
            <w:r w:rsidRPr="00E8451C">
              <w:rPr>
                <w:rFonts w:ascii="Arial" w:eastAsia="宋体" w:hAnsi="Arial" w:cs="Arial"/>
                <w:bCs/>
                <w:sz w:val="20"/>
                <w:szCs w:val="20"/>
                <w:lang w:val="fr-FR"/>
              </w:rPr>
              <w:t>230-240V˜ 50Hz</w:t>
            </w:r>
          </w:p>
        </w:tc>
      </w:tr>
      <w:tr w:rsidR="00B525F5" w:rsidRPr="00E8451C" w:rsidTr="00FF572A">
        <w:tc>
          <w:tcPr>
            <w:tcW w:w="3918" w:type="dxa"/>
            <w:shd w:val="clear" w:color="auto" w:fill="9FD3A4" w:themeFill="background1" w:themeFillShade="D9"/>
          </w:tcPr>
          <w:p w:rsidR="00B525F5" w:rsidRPr="00E8451C" w:rsidRDefault="00B525F5" w:rsidP="00FF572A">
            <w:pPr>
              <w:pStyle w:val="a4"/>
              <w:widowControl w:val="0"/>
              <w:autoSpaceDE w:val="0"/>
              <w:autoSpaceDN w:val="0"/>
              <w:adjustRightInd w:val="0"/>
              <w:ind w:left="0"/>
              <w:jc w:val="both"/>
              <w:rPr>
                <w:rFonts w:ascii="Arial" w:eastAsia="宋体" w:hAnsi="Arial" w:cs="Arial"/>
                <w:b/>
                <w:bCs/>
                <w:sz w:val="20"/>
                <w:szCs w:val="20"/>
                <w:lang w:val="fr-FR"/>
              </w:rPr>
            </w:pPr>
            <w:r w:rsidRPr="00E8451C">
              <w:rPr>
                <w:rFonts w:ascii="Arial" w:eastAsia="宋体" w:hAnsi="Arial" w:cs="Arial"/>
                <w:b/>
                <w:bCs/>
                <w:sz w:val="20"/>
                <w:szCs w:val="20"/>
                <w:lang w:val="fr-FR"/>
              </w:rPr>
              <w:t>Puissance</w:t>
            </w:r>
          </w:p>
        </w:tc>
        <w:tc>
          <w:tcPr>
            <w:tcW w:w="2319" w:type="dxa"/>
          </w:tcPr>
          <w:p w:rsidR="00B525F5" w:rsidRPr="00E8451C" w:rsidRDefault="00B525F5" w:rsidP="00FF572A">
            <w:pPr>
              <w:pStyle w:val="a4"/>
              <w:widowControl w:val="0"/>
              <w:autoSpaceDE w:val="0"/>
              <w:autoSpaceDN w:val="0"/>
              <w:adjustRightInd w:val="0"/>
              <w:ind w:left="0"/>
              <w:jc w:val="both"/>
              <w:rPr>
                <w:rFonts w:ascii="Arial" w:eastAsia="宋体" w:hAnsi="Arial" w:cs="Arial"/>
                <w:bCs/>
                <w:sz w:val="20"/>
                <w:szCs w:val="20"/>
                <w:lang w:val="fr-FR"/>
              </w:rPr>
            </w:pPr>
            <w:r w:rsidRPr="00E8451C">
              <w:rPr>
                <w:rFonts w:ascii="Arial" w:eastAsia="宋体" w:hAnsi="Arial" w:cs="Arial"/>
                <w:bCs/>
                <w:sz w:val="20"/>
                <w:szCs w:val="20"/>
                <w:lang w:val="fr-FR"/>
              </w:rPr>
              <w:t>850W</w:t>
            </w:r>
          </w:p>
        </w:tc>
      </w:tr>
      <w:tr w:rsidR="00B525F5" w:rsidRPr="00E8451C" w:rsidTr="00FF572A">
        <w:tc>
          <w:tcPr>
            <w:tcW w:w="3918" w:type="dxa"/>
            <w:shd w:val="clear" w:color="auto" w:fill="9FD3A4" w:themeFill="background1" w:themeFillShade="D9"/>
          </w:tcPr>
          <w:p w:rsidR="00B525F5" w:rsidRPr="00E8451C" w:rsidRDefault="00B525F5" w:rsidP="00FF572A">
            <w:pPr>
              <w:pStyle w:val="a4"/>
              <w:widowControl w:val="0"/>
              <w:autoSpaceDE w:val="0"/>
              <w:autoSpaceDN w:val="0"/>
              <w:adjustRightInd w:val="0"/>
              <w:ind w:left="0"/>
              <w:jc w:val="both"/>
              <w:rPr>
                <w:rFonts w:ascii="Arial" w:eastAsia="宋体" w:hAnsi="Arial" w:cs="Arial"/>
                <w:b/>
                <w:bCs/>
                <w:sz w:val="20"/>
                <w:szCs w:val="20"/>
                <w:lang w:val="fr-FR"/>
              </w:rPr>
            </w:pPr>
            <w:r w:rsidRPr="00E8451C">
              <w:rPr>
                <w:rFonts w:ascii="Arial" w:eastAsia="宋体" w:hAnsi="Arial" w:cs="Arial"/>
                <w:b/>
                <w:bCs/>
                <w:sz w:val="20"/>
                <w:szCs w:val="20"/>
                <w:lang w:val="fr-FR"/>
              </w:rPr>
              <w:t>Vitesse à vide</w:t>
            </w:r>
          </w:p>
        </w:tc>
        <w:tc>
          <w:tcPr>
            <w:tcW w:w="2319" w:type="dxa"/>
          </w:tcPr>
          <w:p w:rsidR="00B525F5" w:rsidRPr="00E8451C" w:rsidRDefault="00B525F5" w:rsidP="00FF572A">
            <w:pPr>
              <w:pStyle w:val="a4"/>
              <w:widowControl w:val="0"/>
              <w:autoSpaceDE w:val="0"/>
              <w:autoSpaceDN w:val="0"/>
              <w:adjustRightInd w:val="0"/>
              <w:ind w:left="0"/>
              <w:jc w:val="both"/>
              <w:rPr>
                <w:rFonts w:ascii="Arial" w:eastAsia="宋体" w:hAnsi="Arial" w:cs="Arial"/>
                <w:bCs/>
                <w:sz w:val="20"/>
                <w:szCs w:val="20"/>
                <w:lang w:val="fr-FR"/>
              </w:rPr>
            </w:pPr>
            <w:r>
              <w:rPr>
                <w:rFonts w:ascii="Arial" w:eastAsia="宋体" w:hAnsi="Arial" w:cs="Arial" w:hint="eastAsia"/>
                <w:bCs/>
                <w:sz w:val="20"/>
                <w:szCs w:val="20"/>
                <w:lang w:val="fr-FR"/>
              </w:rPr>
              <w:t>1000-1850</w:t>
            </w:r>
            <w:r w:rsidRPr="00E8451C">
              <w:rPr>
                <w:rFonts w:ascii="Arial" w:eastAsia="宋体" w:hAnsi="Arial" w:cs="Arial"/>
                <w:bCs/>
                <w:sz w:val="20"/>
                <w:szCs w:val="20"/>
                <w:lang w:val="fr-FR"/>
              </w:rPr>
              <w:t>/min max</w:t>
            </w:r>
          </w:p>
        </w:tc>
      </w:tr>
      <w:tr w:rsidR="00B525F5" w:rsidRPr="00E8451C" w:rsidTr="00FF572A">
        <w:tc>
          <w:tcPr>
            <w:tcW w:w="3918" w:type="dxa"/>
            <w:shd w:val="clear" w:color="auto" w:fill="9FD3A4" w:themeFill="background1" w:themeFillShade="D9"/>
          </w:tcPr>
          <w:p w:rsidR="00B525F5" w:rsidRPr="00E8451C" w:rsidRDefault="00B525F5" w:rsidP="00FF572A">
            <w:pPr>
              <w:pStyle w:val="a4"/>
              <w:widowControl w:val="0"/>
              <w:autoSpaceDE w:val="0"/>
              <w:autoSpaceDN w:val="0"/>
              <w:adjustRightInd w:val="0"/>
              <w:ind w:left="0"/>
              <w:jc w:val="both"/>
              <w:rPr>
                <w:rFonts w:ascii="Arial" w:eastAsia="宋体" w:hAnsi="Arial" w:cs="Arial"/>
                <w:b/>
                <w:bCs/>
                <w:sz w:val="20"/>
                <w:szCs w:val="20"/>
                <w:lang w:val="fr-FR"/>
              </w:rPr>
            </w:pPr>
            <w:r w:rsidRPr="00E8451C">
              <w:rPr>
                <w:rFonts w:ascii="Arial" w:eastAsia="宋体" w:hAnsi="Arial" w:cs="Arial"/>
                <w:b/>
                <w:bCs/>
                <w:sz w:val="20"/>
                <w:szCs w:val="20"/>
                <w:lang w:val="fr-FR"/>
              </w:rPr>
              <w:t>Diamètre du plateau de ponçage</w:t>
            </w:r>
          </w:p>
        </w:tc>
        <w:tc>
          <w:tcPr>
            <w:tcW w:w="2319" w:type="dxa"/>
          </w:tcPr>
          <w:p w:rsidR="00B525F5" w:rsidRPr="00E8451C" w:rsidRDefault="00B525F5" w:rsidP="00FF572A">
            <w:pPr>
              <w:pStyle w:val="a4"/>
              <w:widowControl w:val="0"/>
              <w:autoSpaceDE w:val="0"/>
              <w:autoSpaceDN w:val="0"/>
              <w:adjustRightInd w:val="0"/>
              <w:ind w:left="0"/>
              <w:jc w:val="both"/>
              <w:rPr>
                <w:rFonts w:ascii="Arial" w:eastAsia="宋体" w:hAnsi="Arial" w:cs="Arial"/>
                <w:bCs/>
                <w:sz w:val="20"/>
                <w:szCs w:val="20"/>
                <w:lang w:val="fr-FR"/>
              </w:rPr>
            </w:pPr>
            <w:r w:rsidRPr="00E8451C">
              <w:rPr>
                <w:rFonts w:ascii="Arial" w:eastAsia="宋体" w:hAnsi="Arial" w:cs="Arial"/>
                <w:bCs/>
                <w:sz w:val="20"/>
                <w:szCs w:val="20"/>
                <w:lang w:val="fr-FR"/>
              </w:rPr>
              <w:t>225mm</w:t>
            </w:r>
          </w:p>
        </w:tc>
      </w:tr>
      <w:tr w:rsidR="00B525F5" w:rsidRPr="00E8451C" w:rsidTr="00FF572A">
        <w:tc>
          <w:tcPr>
            <w:tcW w:w="3918" w:type="dxa"/>
            <w:shd w:val="clear" w:color="auto" w:fill="9FD3A4" w:themeFill="background1" w:themeFillShade="D9"/>
          </w:tcPr>
          <w:p w:rsidR="00B525F5" w:rsidRPr="00E8451C" w:rsidRDefault="00B525F5" w:rsidP="00FF572A">
            <w:pPr>
              <w:pStyle w:val="a4"/>
              <w:widowControl w:val="0"/>
              <w:autoSpaceDE w:val="0"/>
              <w:autoSpaceDN w:val="0"/>
              <w:adjustRightInd w:val="0"/>
              <w:ind w:left="0"/>
              <w:jc w:val="both"/>
              <w:rPr>
                <w:rFonts w:ascii="Arial" w:eastAsia="宋体" w:hAnsi="Arial" w:cs="Arial"/>
                <w:b/>
                <w:bCs/>
                <w:sz w:val="20"/>
                <w:szCs w:val="20"/>
                <w:lang w:val="fr-FR"/>
              </w:rPr>
            </w:pPr>
            <w:r w:rsidRPr="00E8451C">
              <w:rPr>
                <w:rFonts w:ascii="Arial" w:eastAsia="宋体" w:hAnsi="Arial" w:cs="Arial"/>
                <w:b/>
                <w:bCs/>
                <w:sz w:val="20"/>
                <w:szCs w:val="20"/>
                <w:lang w:val="fr-FR"/>
              </w:rPr>
              <w:t>Poids net</w:t>
            </w:r>
          </w:p>
        </w:tc>
        <w:tc>
          <w:tcPr>
            <w:tcW w:w="2319" w:type="dxa"/>
          </w:tcPr>
          <w:p w:rsidR="00B525F5" w:rsidRPr="00E8451C" w:rsidRDefault="00B525F5" w:rsidP="00FF572A">
            <w:pPr>
              <w:pStyle w:val="a4"/>
              <w:widowControl w:val="0"/>
              <w:autoSpaceDE w:val="0"/>
              <w:autoSpaceDN w:val="0"/>
              <w:adjustRightInd w:val="0"/>
              <w:ind w:left="0"/>
              <w:jc w:val="both"/>
              <w:rPr>
                <w:rFonts w:ascii="Arial" w:eastAsia="宋体" w:hAnsi="Arial" w:cs="Arial"/>
                <w:bCs/>
                <w:sz w:val="20"/>
                <w:szCs w:val="20"/>
                <w:lang w:val="fr-FR"/>
              </w:rPr>
            </w:pPr>
            <w:r w:rsidRPr="00E8451C">
              <w:rPr>
                <w:rFonts w:ascii="Arial" w:eastAsia="宋体" w:hAnsi="Arial" w:cs="Arial"/>
                <w:bCs/>
                <w:sz w:val="20"/>
                <w:szCs w:val="20"/>
                <w:lang w:val="fr-FR"/>
              </w:rPr>
              <w:t>2.</w:t>
            </w:r>
            <w:r>
              <w:rPr>
                <w:rFonts w:ascii="Arial" w:eastAsia="宋体" w:hAnsi="Arial" w:cs="Arial" w:hint="eastAsia"/>
                <w:bCs/>
                <w:sz w:val="20"/>
                <w:szCs w:val="20"/>
                <w:lang w:val="fr-FR"/>
              </w:rPr>
              <w:t>4</w:t>
            </w:r>
            <w:r w:rsidRPr="00E8451C">
              <w:rPr>
                <w:rFonts w:ascii="Arial" w:eastAsia="宋体" w:hAnsi="Arial" w:cs="Arial"/>
                <w:bCs/>
                <w:sz w:val="20"/>
                <w:szCs w:val="20"/>
                <w:lang w:val="fr-FR"/>
              </w:rPr>
              <w:t>kg</w:t>
            </w:r>
          </w:p>
        </w:tc>
      </w:tr>
      <w:tr w:rsidR="00B525F5" w:rsidRPr="00E8451C" w:rsidTr="00FF572A">
        <w:tc>
          <w:tcPr>
            <w:tcW w:w="3918" w:type="dxa"/>
            <w:shd w:val="clear" w:color="auto" w:fill="9FD3A4" w:themeFill="background1" w:themeFillShade="D9"/>
          </w:tcPr>
          <w:p w:rsidR="00B525F5" w:rsidRPr="00E8451C" w:rsidRDefault="00B525F5" w:rsidP="00FF572A">
            <w:pPr>
              <w:pStyle w:val="a4"/>
              <w:widowControl w:val="0"/>
              <w:autoSpaceDE w:val="0"/>
              <w:autoSpaceDN w:val="0"/>
              <w:adjustRightInd w:val="0"/>
              <w:ind w:left="0"/>
              <w:jc w:val="both"/>
              <w:rPr>
                <w:rFonts w:ascii="Arial" w:eastAsia="宋体" w:hAnsi="Arial" w:cs="Arial"/>
                <w:b/>
                <w:bCs/>
                <w:sz w:val="20"/>
                <w:szCs w:val="20"/>
                <w:lang w:val="fr-FR"/>
              </w:rPr>
            </w:pPr>
            <w:r w:rsidRPr="00E8451C">
              <w:rPr>
                <w:rFonts w:ascii="Arial" w:eastAsia="宋体" w:hAnsi="Arial" w:cs="Arial"/>
                <w:b/>
                <w:bCs/>
                <w:sz w:val="20"/>
                <w:szCs w:val="20"/>
                <w:lang w:val="fr-FR"/>
              </w:rPr>
              <w:t>Emissions sonores</w:t>
            </w:r>
          </w:p>
          <w:p w:rsidR="00B525F5" w:rsidRPr="00E8451C" w:rsidRDefault="00B525F5" w:rsidP="00FF572A">
            <w:pPr>
              <w:pStyle w:val="a4"/>
              <w:widowControl w:val="0"/>
              <w:numPr>
                <w:ilvl w:val="0"/>
                <w:numId w:val="11"/>
              </w:numPr>
              <w:autoSpaceDE w:val="0"/>
              <w:autoSpaceDN w:val="0"/>
              <w:adjustRightInd w:val="0"/>
              <w:jc w:val="both"/>
              <w:rPr>
                <w:rFonts w:ascii="Arial" w:eastAsia="宋体" w:hAnsi="Arial" w:cs="Arial"/>
                <w:b/>
                <w:bCs/>
                <w:sz w:val="20"/>
                <w:szCs w:val="20"/>
                <w:lang w:val="fr-FR"/>
              </w:rPr>
            </w:pPr>
            <w:r w:rsidRPr="00E8451C">
              <w:rPr>
                <w:rFonts w:ascii="Arial" w:eastAsia="宋体" w:hAnsi="Arial" w:cs="Arial"/>
                <w:b/>
                <w:bCs/>
                <w:sz w:val="20"/>
                <w:szCs w:val="20"/>
                <w:lang w:val="fr-FR"/>
              </w:rPr>
              <w:t>Niveau de pression acoustique LpA: </w:t>
            </w:r>
          </w:p>
          <w:p w:rsidR="00B525F5" w:rsidRPr="00E8451C" w:rsidRDefault="00B525F5" w:rsidP="00FF572A">
            <w:pPr>
              <w:pStyle w:val="a4"/>
              <w:widowControl w:val="0"/>
              <w:numPr>
                <w:ilvl w:val="0"/>
                <w:numId w:val="11"/>
              </w:numPr>
              <w:autoSpaceDE w:val="0"/>
              <w:autoSpaceDN w:val="0"/>
              <w:adjustRightInd w:val="0"/>
              <w:jc w:val="both"/>
              <w:rPr>
                <w:rFonts w:ascii="Arial" w:eastAsia="宋体" w:hAnsi="Arial" w:cs="Arial"/>
                <w:b/>
                <w:bCs/>
                <w:sz w:val="20"/>
                <w:szCs w:val="20"/>
                <w:lang w:val="fr-FR"/>
              </w:rPr>
            </w:pPr>
            <w:r w:rsidRPr="00E8451C">
              <w:rPr>
                <w:rFonts w:ascii="Arial" w:eastAsia="宋体" w:hAnsi="Arial" w:cs="Arial"/>
                <w:b/>
                <w:bCs/>
                <w:sz w:val="20"/>
                <w:szCs w:val="20"/>
                <w:lang w:val="fr-FR"/>
              </w:rPr>
              <w:t>Niveau de puissance acoustique LwA:</w:t>
            </w:r>
          </w:p>
          <w:p w:rsidR="00B525F5" w:rsidRPr="00E8451C" w:rsidRDefault="00B525F5" w:rsidP="00FF572A">
            <w:pPr>
              <w:pStyle w:val="a4"/>
              <w:widowControl w:val="0"/>
              <w:numPr>
                <w:ilvl w:val="0"/>
                <w:numId w:val="11"/>
              </w:numPr>
              <w:autoSpaceDE w:val="0"/>
              <w:autoSpaceDN w:val="0"/>
              <w:adjustRightInd w:val="0"/>
              <w:jc w:val="both"/>
              <w:rPr>
                <w:rFonts w:ascii="Arial" w:eastAsia="宋体" w:hAnsi="Arial" w:cs="Arial"/>
                <w:b/>
                <w:bCs/>
                <w:sz w:val="20"/>
                <w:szCs w:val="20"/>
                <w:lang w:val="fr-FR"/>
              </w:rPr>
            </w:pPr>
            <w:r w:rsidRPr="00E8451C">
              <w:rPr>
                <w:rFonts w:ascii="Arial" w:eastAsia="宋体" w:hAnsi="Arial" w:cs="Arial"/>
                <w:b/>
                <w:bCs/>
                <w:sz w:val="20"/>
                <w:szCs w:val="20"/>
                <w:lang w:val="fr-FR"/>
              </w:rPr>
              <w:t>Incertains K:</w:t>
            </w:r>
          </w:p>
        </w:tc>
        <w:tc>
          <w:tcPr>
            <w:tcW w:w="2319" w:type="dxa"/>
          </w:tcPr>
          <w:p w:rsidR="00B525F5" w:rsidRPr="00E8451C" w:rsidRDefault="00B525F5" w:rsidP="00FF572A">
            <w:pPr>
              <w:widowControl w:val="0"/>
              <w:autoSpaceDE w:val="0"/>
              <w:autoSpaceDN w:val="0"/>
              <w:adjustRightInd w:val="0"/>
              <w:jc w:val="both"/>
              <w:rPr>
                <w:rFonts w:ascii="Arial" w:eastAsia="宋体" w:hAnsi="Arial" w:cs="Arial"/>
                <w:b/>
                <w:bCs/>
                <w:sz w:val="20"/>
                <w:szCs w:val="20"/>
                <w:lang w:val="fr-FR"/>
              </w:rPr>
            </w:pPr>
          </w:p>
          <w:p w:rsidR="00B525F5" w:rsidRDefault="00B525F5" w:rsidP="00FF572A">
            <w:pPr>
              <w:widowControl w:val="0"/>
              <w:autoSpaceDE w:val="0"/>
              <w:autoSpaceDN w:val="0"/>
              <w:adjustRightInd w:val="0"/>
              <w:jc w:val="both"/>
              <w:rPr>
                <w:rFonts w:ascii="Arial" w:eastAsia="宋体" w:hAnsi="Arial" w:cs="Arial"/>
                <w:bCs/>
                <w:sz w:val="20"/>
                <w:szCs w:val="20"/>
                <w:lang w:val="fr-FR"/>
              </w:rPr>
            </w:pPr>
          </w:p>
          <w:p w:rsidR="00B525F5" w:rsidRPr="00E8451C" w:rsidRDefault="00B525F5" w:rsidP="00FF572A">
            <w:pPr>
              <w:widowControl w:val="0"/>
              <w:autoSpaceDE w:val="0"/>
              <w:autoSpaceDN w:val="0"/>
              <w:adjustRightInd w:val="0"/>
              <w:jc w:val="both"/>
              <w:rPr>
                <w:rFonts w:ascii="Arial" w:eastAsia="宋体" w:hAnsi="Arial" w:cs="Arial"/>
                <w:bCs/>
                <w:sz w:val="20"/>
                <w:szCs w:val="20"/>
                <w:lang w:val="fr-FR"/>
              </w:rPr>
            </w:pPr>
            <w:r w:rsidRPr="00E8451C">
              <w:rPr>
                <w:rFonts w:ascii="Arial" w:eastAsia="宋体" w:hAnsi="Arial" w:cs="Arial"/>
                <w:bCs/>
                <w:sz w:val="20"/>
                <w:szCs w:val="20"/>
                <w:lang w:val="fr-FR"/>
              </w:rPr>
              <w:t>9</w:t>
            </w:r>
            <w:r>
              <w:rPr>
                <w:rFonts w:ascii="Arial" w:eastAsia="宋体" w:hAnsi="Arial" w:cs="Arial" w:hint="eastAsia"/>
                <w:bCs/>
                <w:sz w:val="20"/>
                <w:szCs w:val="20"/>
                <w:lang w:val="fr-FR"/>
              </w:rPr>
              <w:t>2.6</w:t>
            </w:r>
            <w:r w:rsidRPr="00E8451C">
              <w:rPr>
                <w:rFonts w:ascii="Arial" w:eastAsia="宋体" w:hAnsi="Arial" w:cs="Arial"/>
                <w:bCs/>
                <w:sz w:val="20"/>
                <w:szCs w:val="20"/>
                <w:lang w:val="fr-FR"/>
              </w:rPr>
              <w:t>dB(A)</w:t>
            </w:r>
          </w:p>
          <w:p w:rsidR="00B525F5" w:rsidRDefault="00B525F5" w:rsidP="00FF572A">
            <w:pPr>
              <w:widowControl w:val="0"/>
              <w:autoSpaceDE w:val="0"/>
              <w:autoSpaceDN w:val="0"/>
              <w:adjustRightInd w:val="0"/>
              <w:jc w:val="both"/>
              <w:rPr>
                <w:rFonts w:ascii="Arial" w:eastAsia="宋体" w:hAnsi="Arial" w:cs="Arial"/>
                <w:bCs/>
                <w:sz w:val="20"/>
                <w:szCs w:val="20"/>
                <w:lang w:val="fr-FR"/>
              </w:rPr>
            </w:pPr>
          </w:p>
          <w:p w:rsidR="00B525F5" w:rsidRPr="00E8451C" w:rsidRDefault="00B525F5" w:rsidP="00FF572A">
            <w:pPr>
              <w:widowControl w:val="0"/>
              <w:autoSpaceDE w:val="0"/>
              <w:autoSpaceDN w:val="0"/>
              <w:adjustRightInd w:val="0"/>
              <w:jc w:val="both"/>
              <w:rPr>
                <w:rFonts w:ascii="Arial" w:eastAsia="宋体" w:hAnsi="Arial" w:cs="Arial"/>
                <w:bCs/>
                <w:sz w:val="20"/>
                <w:szCs w:val="20"/>
                <w:lang w:val="fr-FR"/>
              </w:rPr>
            </w:pPr>
            <w:r>
              <w:rPr>
                <w:rFonts w:ascii="Arial" w:eastAsia="宋体" w:hAnsi="Arial" w:cs="Arial"/>
                <w:bCs/>
                <w:sz w:val="20"/>
                <w:szCs w:val="20"/>
                <w:lang w:val="fr-FR"/>
              </w:rPr>
              <w:t>10</w:t>
            </w:r>
            <w:r>
              <w:rPr>
                <w:rFonts w:ascii="Arial" w:eastAsia="宋体" w:hAnsi="Arial" w:cs="Arial" w:hint="eastAsia"/>
                <w:bCs/>
                <w:sz w:val="20"/>
                <w:szCs w:val="20"/>
                <w:lang w:val="fr-FR"/>
              </w:rPr>
              <w:t>3.6</w:t>
            </w:r>
            <w:r w:rsidRPr="00E8451C">
              <w:rPr>
                <w:rFonts w:ascii="Arial" w:eastAsia="宋体" w:hAnsi="Arial" w:cs="Arial"/>
                <w:bCs/>
                <w:sz w:val="20"/>
                <w:szCs w:val="20"/>
                <w:lang w:val="fr-FR"/>
              </w:rPr>
              <w:t>dB(A)</w:t>
            </w:r>
          </w:p>
          <w:p w:rsidR="00B525F5" w:rsidRPr="00E8451C" w:rsidRDefault="00B525F5" w:rsidP="00FF572A">
            <w:pPr>
              <w:widowControl w:val="0"/>
              <w:autoSpaceDE w:val="0"/>
              <w:autoSpaceDN w:val="0"/>
              <w:adjustRightInd w:val="0"/>
              <w:jc w:val="both"/>
              <w:rPr>
                <w:rFonts w:ascii="Arial" w:eastAsia="宋体" w:hAnsi="Arial" w:cs="Arial"/>
                <w:bCs/>
                <w:sz w:val="20"/>
                <w:szCs w:val="20"/>
                <w:lang w:val="fr-FR"/>
              </w:rPr>
            </w:pPr>
            <w:r w:rsidRPr="00E8451C">
              <w:rPr>
                <w:rFonts w:ascii="Arial" w:eastAsia="宋体" w:hAnsi="Arial" w:cs="Arial"/>
                <w:bCs/>
                <w:sz w:val="20"/>
                <w:szCs w:val="20"/>
                <w:lang w:val="fr-FR"/>
              </w:rPr>
              <w:t>K= 3 dB(A)</w:t>
            </w:r>
          </w:p>
        </w:tc>
      </w:tr>
    </w:tbl>
    <w:p w:rsidR="00B525F5" w:rsidRDefault="00B525F5" w:rsidP="00B525F5">
      <w:pPr>
        <w:pStyle w:val="a4"/>
        <w:widowControl w:val="0"/>
        <w:autoSpaceDE w:val="0"/>
        <w:autoSpaceDN w:val="0"/>
        <w:adjustRightInd w:val="0"/>
        <w:spacing w:after="0" w:line="240" w:lineRule="auto"/>
        <w:ind w:left="360"/>
        <w:jc w:val="both"/>
        <w:rPr>
          <w:rFonts w:ascii="Arial" w:eastAsia="宋体" w:hAnsi="Arial" w:cs="Arial"/>
          <w:b/>
          <w:bCs/>
          <w:sz w:val="20"/>
          <w:szCs w:val="20"/>
          <w:lang w:val="fr-FR"/>
        </w:rPr>
      </w:pPr>
    </w:p>
    <w:p w:rsidR="00B525F5" w:rsidRPr="00D07767" w:rsidRDefault="00B525F5" w:rsidP="00B525F5">
      <w:pPr>
        <w:widowControl w:val="0"/>
        <w:tabs>
          <w:tab w:val="left" w:pos="454"/>
          <w:tab w:val="left" w:pos="720"/>
          <w:tab w:val="left" w:pos="2552"/>
        </w:tabs>
        <w:spacing w:after="0" w:line="240" w:lineRule="auto"/>
        <w:jc w:val="both"/>
        <w:rPr>
          <w:rFonts w:ascii="Calibri" w:eastAsia="宋体" w:hAnsi="Calibri" w:cs="Calibri"/>
          <w:kern w:val="2"/>
          <w:sz w:val="24"/>
          <w:szCs w:val="24"/>
          <w:lang w:val="fr-FR" w:eastAsia="fr-FR"/>
        </w:rPr>
      </w:pPr>
      <w:r w:rsidRPr="00D07767">
        <w:rPr>
          <w:rFonts w:ascii="Calibri" w:eastAsia="宋体" w:hAnsi="Calibri" w:cs="Calibri"/>
          <w:kern w:val="2"/>
          <w:sz w:val="24"/>
          <w:szCs w:val="24"/>
          <w:lang w:val="fr-FR" w:eastAsia="fr-FR"/>
        </w:rPr>
        <w:t xml:space="preserve">Vibration: </w:t>
      </w:r>
    </w:p>
    <w:p w:rsidR="00B525F5" w:rsidRPr="00D07767" w:rsidRDefault="00B525F5" w:rsidP="00B525F5">
      <w:pPr>
        <w:widowControl w:val="0"/>
        <w:tabs>
          <w:tab w:val="left" w:pos="454"/>
          <w:tab w:val="left" w:pos="720"/>
          <w:tab w:val="left" w:pos="2552"/>
        </w:tabs>
        <w:spacing w:after="0" w:line="240" w:lineRule="auto"/>
        <w:jc w:val="both"/>
        <w:rPr>
          <w:rFonts w:ascii="Calibri" w:eastAsia="宋体" w:hAnsi="Calibri" w:cs="Calibri"/>
          <w:kern w:val="2"/>
          <w:sz w:val="24"/>
          <w:szCs w:val="24"/>
          <w:lang w:val="fr-FR" w:eastAsia="fr-FR"/>
        </w:rPr>
      </w:pPr>
      <w:r w:rsidRPr="00D07767">
        <w:rPr>
          <w:rFonts w:ascii="Calibri" w:eastAsia="宋体" w:hAnsi="Calibri" w:cs="Calibri"/>
          <w:kern w:val="2"/>
          <w:sz w:val="24"/>
          <w:szCs w:val="24"/>
          <w:lang w:val="fr-FR" w:eastAsia="fr-FR"/>
        </w:rPr>
        <w:t>Pour la fonction de type de ponceuse à disque: poignée principale: ah = 4,794m / s2;</w:t>
      </w:r>
    </w:p>
    <w:p w:rsidR="00B525F5" w:rsidRPr="00D07767" w:rsidRDefault="00B525F5" w:rsidP="00B525F5">
      <w:pPr>
        <w:widowControl w:val="0"/>
        <w:tabs>
          <w:tab w:val="left" w:pos="454"/>
          <w:tab w:val="left" w:pos="720"/>
          <w:tab w:val="left" w:pos="2552"/>
        </w:tabs>
        <w:spacing w:after="0" w:line="240" w:lineRule="auto"/>
        <w:jc w:val="both"/>
        <w:rPr>
          <w:rFonts w:ascii="Calibri" w:eastAsia="宋体" w:hAnsi="Calibri" w:cs="Calibri"/>
          <w:kern w:val="2"/>
          <w:sz w:val="24"/>
          <w:szCs w:val="24"/>
          <w:lang w:val="fr-FR" w:eastAsia="fr-FR"/>
        </w:rPr>
      </w:pPr>
      <w:r w:rsidRPr="00D07767">
        <w:rPr>
          <w:rFonts w:ascii="Calibri" w:eastAsia="宋体" w:hAnsi="Calibri" w:cs="Calibri"/>
          <w:kern w:val="2"/>
          <w:sz w:val="24"/>
          <w:szCs w:val="24"/>
          <w:lang w:val="fr-FR" w:eastAsia="fr-FR"/>
        </w:rPr>
        <w:t>                                    Poignée auxiliaire: ah = 3,168m / s2</w:t>
      </w:r>
    </w:p>
    <w:p w:rsidR="00B525F5" w:rsidRPr="00D07767" w:rsidRDefault="00B525F5" w:rsidP="00B525F5">
      <w:pPr>
        <w:widowControl w:val="0"/>
        <w:tabs>
          <w:tab w:val="left" w:pos="454"/>
          <w:tab w:val="left" w:pos="720"/>
          <w:tab w:val="left" w:pos="2552"/>
        </w:tabs>
        <w:spacing w:after="0" w:line="240" w:lineRule="auto"/>
        <w:jc w:val="both"/>
        <w:rPr>
          <w:rFonts w:ascii="Calibri" w:eastAsia="宋体" w:hAnsi="Calibri" w:cs="Calibri"/>
          <w:kern w:val="2"/>
          <w:sz w:val="24"/>
          <w:szCs w:val="24"/>
          <w:lang w:val="fr-FR" w:eastAsia="fr-FR"/>
        </w:rPr>
      </w:pPr>
      <w:r w:rsidRPr="00D07767">
        <w:rPr>
          <w:rFonts w:ascii="Calibri" w:eastAsia="宋体" w:hAnsi="Calibri" w:cs="Calibri"/>
          <w:kern w:val="2"/>
          <w:sz w:val="24"/>
          <w:szCs w:val="24"/>
          <w:lang w:val="fr-FR" w:eastAsia="fr-FR"/>
        </w:rPr>
        <w:t>Pour la fonction de ponceuse orbitale Triangle: poignée principale: ah = 7,914m / s2</w:t>
      </w:r>
    </w:p>
    <w:p w:rsidR="00B525F5" w:rsidRPr="00D07767" w:rsidRDefault="00B525F5" w:rsidP="00B525F5">
      <w:pPr>
        <w:widowControl w:val="0"/>
        <w:tabs>
          <w:tab w:val="left" w:pos="454"/>
          <w:tab w:val="left" w:pos="720"/>
          <w:tab w:val="left" w:pos="2552"/>
        </w:tabs>
        <w:spacing w:after="0" w:line="240" w:lineRule="auto"/>
        <w:jc w:val="both"/>
        <w:rPr>
          <w:rFonts w:ascii="Calibri" w:eastAsia="宋体" w:hAnsi="Calibri" w:cs="Calibri"/>
          <w:kern w:val="2"/>
          <w:sz w:val="24"/>
          <w:szCs w:val="24"/>
          <w:lang w:val="fr-FR" w:eastAsia="fr-FR"/>
        </w:rPr>
      </w:pPr>
      <w:r w:rsidRPr="00D07767">
        <w:rPr>
          <w:rFonts w:ascii="Calibri" w:eastAsia="宋体" w:hAnsi="Calibri" w:cs="Calibri"/>
          <w:kern w:val="2"/>
          <w:sz w:val="24"/>
          <w:szCs w:val="24"/>
          <w:lang w:val="fr-FR" w:eastAsia="fr-FR"/>
        </w:rPr>
        <w:t>                                    Poignée auxiliaire: ah = 8,874m / s2</w:t>
      </w:r>
    </w:p>
    <w:p w:rsidR="00B525F5" w:rsidRPr="00D07767" w:rsidRDefault="00B525F5" w:rsidP="00B525F5">
      <w:pPr>
        <w:widowControl w:val="0"/>
        <w:tabs>
          <w:tab w:val="left" w:pos="454"/>
          <w:tab w:val="left" w:pos="720"/>
          <w:tab w:val="left" w:pos="2552"/>
        </w:tabs>
        <w:spacing w:after="0" w:line="240" w:lineRule="auto"/>
        <w:jc w:val="both"/>
        <w:rPr>
          <w:rFonts w:ascii="Calibri" w:eastAsia="宋体" w:hAnsi="Calibri" w:cs="Calibri"/>
          <w:kern w:val="2"/>
          <w:sz w:val="24"/>
          <w:szCs w:val="24"/>
          <w:lang w:val="fr-FR" w:eastAsia="fr-FR"/>
        </w:rPr>
      </w:pPr>
      <w:r w:rsidRPr="00D07767">
        <w:rPr>
          <w:rFonts w:ascii="Calibri" w:eastAsia="宋体" w:hAnsi="Calibri" w:cs="Calibri" w:hint="eastAsia"/>
          <w:kern w:val="2"/>
          <w:sz w:val="24"/>
          <w:szCs w:val="24"/>
          <w:lang w:val="fr-FR" w:eastAsia="fr-FR"/>
        </w:rPr>
        <w:t xml:space="preserve">       Incertitude K = 1,5 m / s</w:t>
      </w:r>
      <w:r w:rsidRPr="00D07767">
        <w:rPr>
          <w:rFonts w:ascii="Calibri" w:eastAsia="宋体" w:hAnsi="Calibri" w:cs="Calibri" w:hint="eastAsia"/>
          <w:kern w:val="2"/>
          <w:sz w:val="24"/>
          <w:szCs w:val="24"/>
          <w:lang w:val="fr-FR" w:eastAsia="fr-FR"/>
        </w:rPr>
        <w:t>²</w:t>
      </w:r>
    </w:p>
    <w:p w:rsidR="00B525F5" w:rsidRDefault="00B525F5" w:rsidP="005E487F">
      <w:pPr>
        <w:widowControl w:val="0"/>
        <w:autoSpaceDE w:val="0"/>
        <w:autoSpaceDN w:val="0"/>
        <w:adjustRightInd w:val="0"/>
        <w:spacing w:after="0" w:line="240" w:lineRule="auto"/>
        <w:jc w:val="both"/>
        <w:rPr>
          <w:rFonts w:ascii="Arial" w:eastAsia="宋体" w:hAnsi="Arial" w:cs="Arial"/>
          <w:b/>
          <w:bCs/>
          <w:sz w:val="18"/>
          <w:szCs w:val="18"/>
          <w:lang w:val="fr-FR"/>
        </w:rPr>
      </w:pPr>
    </w:p>
    <w:p w:rsidR="00DE133F" w:rsidRDefault="00DE133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hint="eastAsia"/>
          <w:b/>
          <w:bCs/>
          <w:sz w:val="18"/>
          <w:szCs w:val="18"/>
          <w:lang w:val="fr-FR"/>
        </w:rPr>
      </w:pPr>
    </w:p>
    <w:p w:rsidR="0043094F" w:rsidRDefault="0043094F" w:rsidP="005E487F">
      <w:pPr>
        <w:widowControl w:val="0"/>
        <w:autoSpaceDE w:val="0"/>
        <w:autoSpaceDN w:val="0"/>
        <w:adjustRightInd w:val="0"/>
        <w:spacing w:after="0" w:line="240" w:lineRule="auto"/>
        <w:jc w:val="both"/>
        <w:rPr>
          <w:rFonts w:ascii="Arial" w:eastAsia="宋体" w:hAnsi="Arial" w:cs="Arial"/>
          <w:b/>
          <w:bCs/>
          <w:sz w:val="18"/>
          <w:szCs w:val="18"/>
          <w:lang w:val="fr-FR"/>
        </w:rPr>
      </w:pPr>
    </w:p>
    <w:p w:rsidR="00DE133F" w:rsidRDefault="00DE133F" w:rsidP="005E487F">
      <w:pPr>
        <w:widowControl w:val="0"/>
        <w:autoSpaceDE w:val="0"/>
        <w:autoSpaceDN w:val="0"/>
        <w:adjustRightInd w:val="0"/>
        <w:spacing w:after="0" w:line="240" w:lineRule="auto"/>
        <w:jc w:val="both"/>
        <w:rPr>
          <w:rFonts w:ascii="Arial" w:eastAsia="宋体" w:hAnsi="Arial" w:cs="Arial"/>
          <w:b/>
          <w:bCs/>
          <w:sz w:val="18"/>
          <w:szCs w:val="18"/>
          <w:lang w:val="fr-FR"/>
        </w:rPr>
      </w:pPr>
    </w:p>
    <w:p w:rsidR="005E487F" w:rsidRPr="00E8451C" w:rsidRDefault="009F4C52" w:rsidP="00DE133F">
      <w:pPr>
        <w:widowControl w:val="0"/>
        <w:pBdr>
          <w:bottom w:val="single" w:sz="4" w:space="1" w:color="auto"/>
        </w:pBdr>
        <w:autoSpaceDE w:val="0"/>
        <w:autoSpaceDN w:val="0"/>
        <w:adjustRightInd w:val="0"/>
        <w:spacing w:after="0" w:line="240" w:lineRule="auto"/>
        <w:jc w:val="both"/>
        <w:rPr>
          <w:rFonts w:ascii="Arial" w:eastAsia="宋体" w:hAnsi="Arial" w:cs="Arial"/>
          <w:b/>
          <w:bCs/>
          <w:lang w:val="fr-FR"/>
        </w:rPr>
      </w:pPr>
      <w:r>
        <w:rPr>
          <w:rFonts w:ascii="Arial" w:eastAsia="宋体" w:hAnsi="Arial" w:cs="Arial"/>
          <w:b/>
          <w:bCs/>
          <w:lang w:val="fr-FR"/>
        </w:rPr>
        <w:t xml:space="preserve">SPECIFICATIONS TECHNIQUES </w:t>
      </w:r>
    </w:p>
    <w:p w:rsidR="002922B9" w:rsidRPr="005E487F" w:rsidRDefault="002922B9" w:rsidP="005E487F">
      <w:pPr>
        <w:widowControl w:val="0"/>
        <w:autoSpaceDE w:val="0"/>
        <w:autoSpaceDN w:val="0"/>
        <w:adjustRightInd w:val="0"/>
        <w:spacing w:after="0" w:line="240" w:lineRule="auto"/>
        <w:jc w:val="both"/>
        <w:rPr>
          <w:rFonts w:ascii="Arial" w:eastAsia="宋体" w:hAnsi="Arial" w:cs="Arial"/>
          <w:b/>
          <w:bCs/>
          <w:sz w:val="18"/>
          <w:szCs w:val="18"/>
          <w:lang w:val="fr-FR"/>
        </w:rPr>
      </w:pPr>
    </w:p>
    <w:p w:rsidR="005E487F" w:rsidRDefault="0009517D" w:rsidP="00835B8E">
      <w:pPr>
        <w:pStyle w:val="a4"/>
        <w:widowControl w:val="0"/>
        <w:numPr>
          <w:ilvl w:val="3"/>
          <w:numId w:val="4"/>
        </w:numPr>
        <w:autoSpaceDE w:val="0"/>
        <w:autoSpaceDN w:val="0"/>
        <w:adjustRightInd w:val="0"/>
        <w:spacing w:after="0" w:line="240" w:lineRule="auto"/>
        <w:jc w:val="both"/>
        <w:rPr>
          <w:rFonts w:ascii="Arial" w:eastAsia="宋体" w:hAnsi="Arial" w:cs="Arial"/>
          <w:b/>
          <w:bCs/>
          <w:sz w:val="20"/>
          <w:szCs w:val="20"/>
          <w:u w:val="single"/>
          <w:lang w:val="fr-FR"/>
        </w:rPr>
      </w:pPr>
      <w:r w:rsidRPr="003A0941">
        <w:rPr>
          <w:rFonts w:ascii="Arial" w:eastAsia="宋体" w:hAnsi="Arial" w:cs="Arial"/>
          <w:b/>
          <w:bCs/>
          <w:sz w:val="20"/>
          <w:szCs w:val="20"/>
          <w:u w:val="single"/>
          <w:lang w:val="fr-FR"/>
        </w:rPr>
        <w:t>Description de l’outil</w:t>
      </w:r>
    </w:p>
    <w:p w:rsidR="00952107" w:rsidRDefault="00952107" w:rsidP="00952107">
      <w:pPr>
        <w:pStyle w:val="a4"/>
        <w:widowControl w:val="0"/>
        <w:autoSpaceDE w:val="0"/>
        <w:autoSpaceDN w:val="0"/>
        <w:adjustRightInd w:val="0"/>
        <w:spacing w:after="0" w:line="240" w:lineRule="auto"/>
        <w:ind w:left="786"/>
        <w:jc w:val="both"/>
        <w:rPr>
          <w:rFonts w:ascii="Arial" w:eastAsia="宋体" w:hAnsi="Arial" w:cs="Arial" w:hint="eastAsia"/>
          <w:b/>
          <w:bCs/>
          <w:sz w:val="20"/>
          <w:szCs w:val="20"/>
          <w:u w:val="single"/>
          <w:lang w:val="fr-FR"/>
        </w:rPr>
      </w:pPr>
    </w:p>
    <w:p w:rsidR="0043094F" w:rsidRDefault="0043094F" w:rsidP="00952107">
      <w:pPr>
        <w:pStyle w:val="a4"/>
        <w:widowControl w:val="0"/>
        <w:autoSpaceDE w:val="0"/>
        <w:autoSpaceDN w:val="0"/>
        <w:adjustRightInd w:val="0"/>
        <w:spacing w:after="0" w:line="240" w:lineRule="auto"/>
        <w:ind w:left="786"/>
        <w:jc w:val="both"/>
        <w:rPr>
          <w:rFonts w:ascii="Arial" w:eastAsia="宋体" w:hAnsi="Arial" w:cs="Arial" w:hint="eastAsia"/>
          <w:b/>
          <w:bCs/>
          <w:sz w:val="20"/>
          <w:szCs w:val="20"/>
          <w:u w:val="single"/>
          <w:lang w:val="fr-FR"/>
        </w:rPr>
      </w:pPr>
    </w:p>
    <w:p w:rsidR="0043094F" w:rsidRDefault="0043094F" w:rsidP="00952107">
      <w:pPr>
        <w:pStyle w:val="a4"/>
        <w:widowControl w:val="0"/>
        <w:autoSpaceDE w:val="0"/>
        <w:autoSpaceDN w:val="0"/>
        <w:adjustRightInd w:val="0"/>
        <w:spacing w:after="0" w:line="240" w:lineRule="auto"/>
        <w:ind w:left="786"/>
        <w:jc w:val="both"/>
        <w:rPr>
          <w:rFonts w:ascii="Arial" w:eastAsia="宋体" w:hAnsi="Arial" w:cs="Arial" w:hint="eastAsia"/>
          <w:b/>
          <w:bCs/>
          <w:sz w:val="20"/>
          <w:szCs w:val="20"/>
          <w:u w:val="single"/>
          <w:lang w:val="fr-FR"/>
        </w:rPr>
      </w:pPr>
    </w:p>
    <w:p w:rsidR="0043094F" w:rsidRDefault="0043094F" w:rsidP="00952107">
      <w:pPr>
        <w:pStyle w:val="a4"/>
        <w:widowControl w:val="0"/>
        <w:autoSpaceDE w:val="0"/>
        <w:autoSpaceDN w:val="0"/>
        <w:adjustRightInd w:val="0"/>
        <w:spacing w:after="0" w:line="240" w:lineRule="auto"/>
        <w:ind w:left="786"/>
        <w:jc w:val="both"/>
        <w:rPr>
          <w:rFonts w:ascii="Arial" w:eastAsia="宋体" w:hAnsi="Arial" w:cs="Arial" w:hint="eastAsia"/>
          <w:b/>
          <w:bCs/>
          <w:sz w:val="20"/>
          <w:szCs w:val="20"/>
          <w:u w:val="single"/>
          <w:lang w:val="fr-FR"/>
        </w:rPr>
      </w:pPr>
    </w:p>
    <w:p w:rsidR="0043094F" w:rsidRDefault="0043094F" w:rsidP="00952107">
      <w:pPr>
        <w:pStyle w:val="a4"/>
        <w:widowControl w:val="0"/>
        <w:autoSpaceDE w:val="0"/>
        <w:autoSpaceDN w:val="0"/>
        <w:adjustRightInd w:val="0"/>
        <w:spacing w:after="0" w:line="240" w:lineRule="auto"/>
        <w:ind w:left="786"/>
        <w:jc w:val="both"/>
        <w:rPr>
          <w:rFonts w:ascii="Arial" w:eastAsia="宋体" w:hAnsi="Arial" w:cs="Arial" w:hint="eastAsia"/>
          <w:b/>
          <w:bCs/>
          <w:sz w:val="20"/>
          <w:szCs w:val="20"/>
          <w:u w:val="single"/>
          <w:lang w:val="fr-FR"/>
        </w:rPr>
      </w:pPr>
      <w:r w:rsidRPr="00B91F9F">
        <w:rPr>
          <w:rFonts w:ascii="Arial" w:eastAsia="宋体" w:hAnsi="Arial" w:cs="Arial"/>
          <w:b/>
          <w:bCs/>
          <w:noProof/>
          <w:sz w:val="20"/>
          <w:szCs w:val="20"/>
          <w:u w:val="single"/>
          <w:lang w:val="fr-FR"/>
        </w:rPr>
        <w:pict>
          <v:shapetype id="_x0000_t202" coordsize="21600,21600" o:spt="202" path="m,l,21600r21600,l21600,xe">
            <v:stroke joinstyle="miter"/>
            <v:path gradientshapeok="t" o:connecttype="rect"/>
          </v:shapetype>
          <v:shape id="_x0000_s1041" type="#_x0000_t202" style="position:absolute;left:0;text-align:left;margin-left:297.65pt;margin-top:-.05pt;width:39.55pt;height:28.05pt;z-index:251672576;mso-width-relative:margin;mso-height-relative:margin" stroked="f">
            <v:textbox style="mso-next-textbox:#_x0000_s1041">
              <w:txbxContent>
                <w:p w:rsidR="00FD497E" w:rsidRDefault="00FD497E" w:rsidP="0043094F">
                  <w:pPr>
                    <w:ind w:firstLineChars="50" w:firstLine="110"/>
                  </w:pPr>
                  <w:r>
                    <w:rPr>
                      <w:rFonts w:hint="eastAsia"/>
                    </w:rPr>
                    <w:t>3</w:t>
                  </w:r>
                </w:p>
              </w:txbxContent>
            </v:textbox>
          </v:shape>
        </w:pict>
      </w:r>
    </w:p>
    <w:p w:rsidR="0043094F" w:rsidRDefault="0043094F" w:rsidP="00952107">
      <w:pPr>
        <w:pStyle w:val="a4"/>
        <w:widowControl w:val="0"/>
        <w:autoSpaceDE w:val="0"/>
        <w:autoSpaceDN w:val="0"/>
        <w:adjustRightInd w:val="0"/>
        <w:spacing w:after="0" w:line="240" w:lineRule="auto"/>
        <w:ind w:left="786"/>
        <w:jc w:val="both"/>
        <w:rPr>
          <w:rFonts w:ascii="Arial" w:eastAsia="宋体" w:hAnsi="Arial" w:cs="Arial" w:hint="eastAsia"/>
          <w:b/>
          <w:bCs/>
          <w:sz w:val="20"/>
          <w:szCs w:val="20"/>
          <w:u w:val="single"/>
          <w:lang w:val="fr-FR"/>
        </w:rPr>
      </w:pPr>
    </w:p>
    <w:p w:rsidR="0043094F" w:rsidRDefault="0043094F" w:rsidP="00952107">
      <w:pPr>
        <w:pStyle w:val="a4"/>
        <w:widowControl w:val="0"/>
        <w:autoSpaceDE w:val="0"/>
        <w:autoSpaceDN w:val="0"/>
        <w:adjustRightInd w:val="0"/>
        <w:spacing w:after="0" w:line="240" w:lineRule="auto"/>
        <w:ind w:left="786"/>
        <w:jc w:val="both"/>
        <w:rPr>
          <w:rFonts w:ascii="Arial" w:eastAsia="宋体" w:hAnsi="Arial" w:cs="Arial" w:hint="eastAsia"/>
          <w:b/>
          <w:bCs/>
          <w:sz w:val="20"/>
          <w:szCs w:val="20"/>
          <w:u w:val="single"/>
          <w:lang w:val="fr-FR"/>
        </w:rPr>
      </w:pPr>
      <w:r>
        <w:rPr>
          <w:rFonts w:ascii="Arial" w:eastAsia="宋体" w:hAnsi="Arial" w:cs="Arial"/>
          <w:b/>
          <w:bCs/>
          <w:noProof/>
          <w:sz w:val="20"/>
          <w:szCs w:val="20"/>
          <w:u w:val="single"/>
          <w:lang w:val="en-US"/>
        </w:rPr>
        <w:pict>
          <v:shapetype id="_x0000_t32" coordsize="21600,21600" o:spt="32" o:oned="t" path="m,l21600,21600e" filled="f">
            <v:path arrowok="t" fillok="f" o:connecttype="none"/>
            <o:lock v:ext="edit" shapetype="t"/>
          </v:shapetype>
          <v:shape id="_x0000_s1035" type="#_x0000_t32" style="position:absolute;left:0;text-align:left;margin-left:310.2pt;margin-top:6.65pt;width:.8pt;height:30.95pt;flip:y;z-index:251665408" o:connectortype="straight"/>
        </w:pict>
      </w:r>
      <w:r>
        <w:rPr>
          <w:rFonts w:ascii="Arial" w:eastAsia="宋体" w:hAnsi="Arial" w:cs="Arial"/>
          <w:b/>
          <w:bCs/>
          <w:noProof/>
          <w:sz w:val="20"/>
          <w:szCs w:val="20"/>
          <w:u w:val="single"/>
          <w:lang w:val="en-US"/>
        </w:rPr>
        <w:pict>
          <v:shape id="_x0000_s1043" type="#_x0000_t202" style="position:absolute;left:0;text-align:left;margin-left:232.1pt;margin-top:3.8pt;width:35.15pt;height:19.5pt;z-index:251674624;mso-width-relative:margin;mso-height-relative:margin" stroked="f">
            <v:textbox style="mso-next-textbox:#_x0000_s1043">
              <w:txbxContent>
                <w:p w:rsidR="00FD497E" w:rsidRDefault="00FD497E" w:rsidP="0043094F">
                  <w:pPr>
                    <w:ind w:firstLineChars="50" w:firstLine="110"/>
                  </w:pPr>
                  <w:r>
                    <w:rPr>
                      <w:rFonts w:hint="eastAsia"/>
                    </w:rPr>
                    <w:t>4</w:t>
                  </w:r>
                </w:p>
              </w:txbxContent>
            </v:textbox>
          </v:shape>
        </w:pict>
      </w:r>
      <w:r w:rsidRPr="00B91F9F">
        <w:rPr>
          <w:rFonts w:ascii="Arial" w:eastAsia="宋体" w:hAnsi="Arial" w:cs="Arial"/>
          <w:b/>
          <w:bCs/>
          <w:noProof/>
          <w:sz w:val="20"/>
          <w:szCs w:val="20"/>
          <w:u w:val="single"/>
          <w:lang w:val="fr-FR"/>
        </w:rPr>
        <w:pict>
          <v:shape id="_x0000_s1040" type="#_x0000_t202" style="position:absolute;left:0;text-align:left;margin-left:184.35pt;margin-top:.7pt;width:34.75pt;height:23.05pt;z-index:251670528;mso-width-relative:margin;mso-height-relative:margin" stroked="f">
            <v:textbox style="mso-next-textbox:#_x0000_s1040">
              <w:txbxContent>
                <w:p w:rsidR="00FD497E" w:rsidRDefault="00FD497E" w:rsidP="0043094F">
                  <w:pPr>
                    <w:ind w:firstLineChars="50" w:firstLine="110"/>
                  </w:pPr>
                  <w:r>
                    <w:rPr>
                      <w:rFonts w:hint="eastAsia"/>
                    </w:rPr>
                    <w:t>2</w:t>
                  </w:r>
                </w:p>
              </w:txbxContent>
            </v:textbox>
          </v:shape>
        </w:pict>
      </w:r>
      <w:r w:rsidRPr="00B91F9F">
        <w:rPr>
          <w:rFonts w:ascii="Arial" w:eastAsia="宋体" w:hAnsi="Arial" w:cs="Arial"/>
          <w:b/>
          <w:bCs/>
          <w:noProof/>
          <w:sz w:val="20"/>
          <w:szCs w:val="20"/>
          <w:u w:val="single"/>
          <w:lang w:val="fr-FR"/>
        </w:rPr>
        <w:pict>
          <v:shape id="_x0000_s1032" type="#_x0000_t202" style="position:absolute;left:0;text-align:left;margin-left:134.1pt;margin-top:1.45pt;width:29.5pt;height:19.95pt;z-index:251662336;mso-width-relative:margin;mso-height-relative:margin" stroked="f">
            <v:textbox style="mso-next-textbox:#_x0000_s1032">
              <w:txbxContent>
                <w:p w:rsidR="00952107" w:rsidRDefault="00952107" w:rsidP="0043094F">
                  <w:pPr>
                    <w:ind w:firstLineChars="50" w:firstLine="110"/>
                  </w:pPr>
                  <w:r>
                    <w:rPr>
                      <w:rFonts w:hint="eastAsia"/>
                    </w:rPr>
                    <w:t>1</w:t>
                  </w:r>
                </w:p>
              </w:txbxContent>
            </v:textbox>
          </v:shape>
        </w:pict>
      </w:r>
    </w:p>
    <w:p w:rsidR="0043094F" w:rsidRDefault="0043094F" w:rsidP="00952107">
      <w:pPr>
        <w:pStyle w:val="a4"/>
        <w:widowControl w:val="0"/>
        <w:autoSpaceDE w:val="0"/>
        <w:autoSpaceDN w:val="0"/>
        <w:adjustRightInd w:val="0"/>
        <w:spacing w:after="0" w:line="240" w:lineRule="auto"/>
        <w:ind w:left="786"/>
        <w:jc w:val="both"/>
        <w:rPr>
          <w:rFonts w:ascii="Arial" w:eastAsia="宋体" w:hAnsi="Arial" w:cs="Arial" w:hint="eastAsia"/>
          <w:b/>
          <w:bCs/>
          <w:sz w:val="20"/>
          <w:szCs w:val="20"/>
          <w:u w:val="single"/>
          <w:lang w:val="fr-FR"/>
        </w:rPr>
      </w:pPr>
      <w:r>
        <w:rPr>
          <w:rFonts w:ascii="Arial" w:eastAsia="宋体" w:hAnsi="Arial" w:cs="Arial"/>
          <w:b/>
          <w:bCs/>
          <w:noProof/>
          <w:sz w:val="20"/>
          <w:szCs w:val="20"/>
          <w:u w:val="single"/>
          <w:lang w:val="en-US"/>
        </w:rPr>
        <w:pict>
          <v:shape id="_x0000_s1038" type="#_x0000_t32" style="position:absolute;left:0;text-align:left;margin-left:251.3pt;margin-top:9.9pt;width:4.85pt;height:56.2pt;flip:x y;z-index:251668480" o:connectortype="straight"/>
        </w:pict>
      </w:r>
      <w:r>
        <w:rPr>
          <w:rFonts w:ascii="Arial" w:eastAsia="宋体" w:hAnsi="Arial" w:cs="Arial"/>
          <w:b/>
          <w:bCs/>
          <w:noProof/>
          <w:sz w:val="20"/>
          <w:szCs w:val="20"/>
          <w:u w:val="single"/>
          <w:lang w:val="en-US"/>
        </w:rPr>
        <w:pict>
          <v:shape id="_x0000_s1034" type="#_x0000_t32" style="position:absolute;left:0;text-align:left;margin-left:166.2pt;margin-top:9.9pt;width:27.3pt;height:66.95pt;flip:y;z-index:251664384" o:connectortype="straight"/>
        </w:pict>
      </w:r>
    </w:p>
    <w:p w:rsidR="0043094F" w:rsidRDefault="0043094F" w:rsidP="00952107">
      <w:pPr>
        <w:pStyle w:val="a4"/>
        <w:widowControl w:val="0"/>
        <w:autoSpaceDE w:val="0"/>
        <w:autoSpaceDN w:val="0"/>
        <w:adjustRightInd w:val="0"/>
        <w:spacing w:after="0" w:line="240" w:lineRule="auto"/>
        <w:ind w:left="786"/>
        <w:jc w:val="both"/>
        <w:rPr>
          <w:rFonts w:ascii="Arial" w:eastAsia="宋体" w:hAnsi="Arial" w:cs="Arial"/>
          <w:b/>
          <w:bCs/>
          <w:sz w:val="20"/>
          <w:szCs w:val="20"/>
          <w:u w:val="single"/>
          <w:lang w:val="fr-FR"/>
        </w:rPr>
      </w:pPr>
      <w:r w:rsidRPr="00B91F9F">
        <w:rPr>
          <w:rFonts w:ascii="Arial" w:eastAsia="宋体" w:hAnsi="Arial" w:cs="Arial"/>
          <w:b/>
          <w:bCs/>
          <w:noProof/>
          <w:sz w:val="20"/>
          <w:szCs w:val="20"/>
          <w:u w:val="single"/>
          <w:lang w:val="fr-FR"/>
        </w:rPr>
        <w:pict>
          <v:shape id="_x0000_s1048" type="#_x0000_t202" style="position:absolute;left:0;text-align:left;margin-left:265.35pt;margin-top:155.9pt;width:22.15pt;height:26.75pt;z-index:251680768;mso-width-relative:margin;mso-height-relative:margin" stroked="f">
            <v:textbox style="mso-next-textbox:#_x0000_s1048">
              <w:txbxContent>
                <w:p w:rsidR="004870D3" w:rsidRDefault="004870D3">
                  <w:r>
                    <w:rPr>
                      <w:rFonts w:hint="eastAsia"/>
                    </w:rPr>
                    <w:t>6</w:t>
                  </w:r>
                </w:p>
              </w:txbxContent>
            </v:textbox>
          </v:shape>
        </w:pict>
      </w:r>
      <w:r>
        <w:rPr>
          <w:rFonts w:ascii="Arial" w:eastAsia="宋体" w:hAnsi="Arial" w:cs="Arial"/>
          <w:b/>
          <w:bCs/>
          <w:noProof/>
          <w:sz w:val="20"/>
          <w:szCs w:val="20"/>
          <w:u w:val="single"/>
          <w:lang w:val="en-US"/>
        </w:rPr>
        <w:pict>
          <v:shape id="_x0000_s1036" type="#_x0000_t32" style="position:absolute;left:0;text-align:left;margin-left:256.15pt;margin-top:107.05pt;width:18.45pt;height:51.95pt;flip:x y;z-index:251666432" o:connectortype="straight"/>
        </w:pict>
      </w:r>
      <w:r w:rsidRPr="00B91F9F">
        <w:rPr>
          <w:rFonts w:ascii="Arial" w:eastAsia="宋体" w:hAnsi="Arial" w:cs="Arial"/>
          <w:b/>
          <w:bCs/>
          <w:noProof/>
          <w:sz w:val="20"/>
          <w:szCs w:val="20"/>
          <w:u w:val="single"/>
          <w:lang w:val="fr-FR"/>
        </w:rPr>
        <w:pict>
          <v:shape id="_x0000_s1049" type="#_x0000_t202" style="position:absolute;left:0;text-align:left;margin-left:303.8pt;margin-top:125.85pt;width:29.45pt;height:21.1pt;z-index:251682816;mso-width-relative:margin;mso-height-relative:margin" stroked="f">
            <v:textbox style="mso-next-textbox:#_x0000_s1049">
              <w:txbxContent>
                <w:p w:rsidR="004870D3" w:rsidRDefault="004870D3">
                  <w:r>
                    <w:rPr>
                      <w:rFonts w:hint="eastAsia"/>
                    </w:rPr>
                    <w:t>7</w:t>
                  </w:r>
                </w:p>
              </w:txbxContent>
            </v:textbox>
          </v:shape>
        </w:pict>
      </w:r>
      <w:r w:rsidRPr="00B91F9F">
        <w:rPr>
          <w:rFonts w:ascii="Arial" w:hAnsi="Arial" w:cs="Arial"/>
          <w:b/>
          <w:i/>
          <w:noProof/>
          <w:sz w:val="72"/>
          <w:szCs w:val="72"/>
          <w:lang w:val="en-US"/>
        </w:rPr>
        <w:pict>
          <v:shape id="_x0000_s1037" type="#_x0000_t32" style="position:absolute;left:0;text-align:left;margin-left:316.15pt;margin-top:93.8pt;width:21.05pt;height:37.7pt;flip:x;z-index:251667456" o:connectortype="straight"/>
        </w:pict>
      </w:r>
      <w:r w:rsidRPr="00B91F9F">
        <w:rPr>
          <w:rFonts w:ascii="Arial" w:eastAsia="宋体" w:hAnsi="Arial" w:cs="Arial"/>
          <w:b/>
          <w:bCs/>
          <w:noProof/>
          <w:sz w:val="20"/>
          <w:szCs w:val="20"/>
          <w:u w:val="single"/>
          <w:lang w:val="fr-FR"/>
        </w:rPr>
        <w:pict>
          <v:shape id="_x0000_s1052" type="#_x0000_t202" style="position:absolute;left:0;text-align:left;margin-left:282.8pt;margin-top:176.1pt;width:29.8pt;height:22.05pt;z-index:251685888;mso-width-relative:margin;mso-height-relative:margin" stroked="f">
            <v:textbox style="mso-next-textbox:#_x0000_s1052">
              <w:txbxContent>
                <w:p w:rsidR="00D07767" w:rsidRDefault="00D07767">
                  <w:r>
                    <w:rPr>
                      <w:rFonts w:hint="eastAsia"/>
                    </w:rPr>
                    <w:t>9</w:t>
                  </w:r>
                </w:p>
              </w:txbxContent>
            </v:textbox>
          </v:shape>
        </w:pict>
      </w:r>
      <w:r>
        <w:rPr>
          <w:rFonts w:ascii="Arial" w:eastAsia="宋体" w:hAnsi="Arial" w:cs="Arial"/>
          <w:b/>
          <w:bCs/>
          <w:noProof/>
          <w:sz w:val="20"/>
          <w:szCs w:val="20"/>
          <w:u w:val="single"/>
          <w:lang w:val="en-US"/>
        </w:rPr>
        <w:pict>
          <v:shape id="_x0000_s1053" type="#_x0000_t32" style="position:absolute;left:0;text-align:left;margin-left:297.65pt;margin-top:171.1pt;width:47.95pt;height:13.15pt;flip:x;z-index:251686912" o:connectortype="straight"/>
        </w:pict>
      </w:r>
      <w:r w:rsidRPr="00B91F9F">
        <w:rPr>
          <w:rFonts w:ascii="Arial" w:eastAsia="宋体" w:hAnsi="Arial" w:cs="Arial"/>
          <w:b/>
          <w:bCs/>
          <w:noProof/>
          <w:sz w:val="20"/>
          <w:szCs w:val="20"/>
          <w:u w:val="single"/>
          <w:lang w:val="fr-FR"/>
        </w:rPr>
        <w:pict>
          <v:shape id="_x0000_s1047" type="#_x0000_t202" style="position:absolute;left:0;text-align:left;margin-left:212pt;margin-top:162.45pt;width:30.65pt;height:21.8pt;z-index:251678720;mso-width-relative:margin;mso-height-relative:margin" stroked="f">
            <v:textbox style="mso-next-textbox:#_x0000_s1047">
              <w:txbxContent>
                <w:p w:rsidR="004870D3" w:rsidRDefault="004870D3">
                  <w:r>
                    <w:rPr>
                      <w:rFonts w:hint="eastAsia"/>
                    </w:rPr>
                    <w:t>5</w:t>
                  </w:r>
                </w:p>
              </w:txbxContent>
            </v:textbox>
          </v:shape>
        </w:pict>
      </w:r>
      <w:r>
        <w:rPr>
          <w:rFonts w:ascii="Arial" w:eastAsia="宋体" w:hAnsi="Arial" w:cs="Arial"/>
          <w:b/>
          <w:bCs/>
          <w:noProof/>
          <w:sz w:val="20"/>
          <w:szCs w:val="20"/>
          <w:u w:val="single"/>
          <w:lang w:val="en-US"/>
        </w:rPr>
        <w:pict>
          <v:shape id="_x0000_s1044" type="#_x0000_t32" style="position:absolute;left:0;text-align:left;margin-left:221.85pt;margin-top:107.05pt;width:0;height:64.05pt;z-index:251675648" o:connectortype="straight"/>
        </w:pict>
      </w:r>
      <w:r>
        <w:rPr>
          <w:rFonts w:ascii="Arial" w:eastAsia="宋体" w:hAnsi="Arial" w:cs="Arial"/>
          <w:b/>
          <w:bCs/>
          <w:noProof/>
          <w:sz w:val="20"/>
          <w:szCs w:val="20"/>
          <w:u w:val="single"/>
          <w:lang w:val="en-US"/>
        </w:rPr>
        <w:pict>
          <v:shape id="_x0000_s1033" type="#_x0000_t32" style="position:absolute;left:0;text-align:left;margin-left:143.85pt;margin-top:10.9pt;width:4.95pt;height:43.7pt;flip:x;z-index:251663360" o:connectortype="straight"/>
        </w:pict>
      </w:r>
      <w:r>
        <w:rPr>
          <w:rFonts w:ascii="Arial" w:eastAsia="宋体" w:hAnsi="Arial" w:cs="Arial"/>
          <w:b/>
          <w:bCs/>
          <w:noProof/>
          <w:sz w:val="20"/>
          <w:szCs w:val="20"/>
          <w:u w:val="single"/>
          <w:lang w:val="en-US"/>
        </w:rPr>
        <w:drawing>
          <wp:inline distT="0" distB="0" distL="0" distR="0">
            <wp:extent cx="5274310" cy="2691640"/>
            <wp:effectExtent l="19050" t="0" r="254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274310" cy="2691640"/>
                    </a:xfrm>
                    <a:prstGeom prst="rect">
                      <a:avLst/>
                    </a:prstGeom>
                    <a:noFill/>
                    <a:ln w="9525">
                      <a:noFill/>
                      <a:miter lim="800000"/>
                      <a:headEnd/>
                      <a:tailEnd/>
                    </a:ln>
                  </pic:spPr>
                </pic:pic>
              </a:graphicData>
            </a:graphic>
          </wp:inline>
        </w:drawing>
      </w:r>
    </w:p>
    <w:p w:rsidR="00952107" w:rsidRDefault="00952107" w:rsidP="00952107">
      <w:pPr>
        <w:pStyle w:val="a4"/>
        <w:widowControl w:val="0"/>
        <w:autoSpaceDE w:val="0"/>
        <w:autoSpaceDN w:val="0"/>
        <w:adjustRightInd w:val="0"/>
        <w:spacing w:after="0" w:line="240" w:lineRule="auto"/>
        <w:ind w:left="786"/>
        <w:jc w:val="both"/>
        <w:rPr>
          <w:rFonts w:ascii="Arial" w:eastAsia="宋体" w:hAnsi="Arial" w:cs="Arial"/>
          <w:b/>
          <w:bCs/>
          <w:sz w:val="20"/>
          <w:szCs w:val="20"/>
          <w:u w:val="single"/>
          <w:lang w:val="fr-FR"/>
        </w:rPr>
      </w:pPr>
    </w:p>
    <w:p w:rsidR="00952107" w:rsidRDefault="00952107" w:rsidP="00952107">
      <w:pPr>
        <w:pStyle w:val="a4"/>
        <w:widowControl w:val="0"/>
        <w:autoSpaceDE w:val="0"/>
        <w:autoSpaceDN w:val="0"/>
        <w:adjustRightInd w:val="0"/>
        <w:spacing w:after="0" w:line="240" w:lineRule="auto"/>
        <w:ind w:left="786"/>
        <w:jc w:val="both"/>
        <w:rPr>
          <w:rFonts w:ascii="Arial" w:eastAsia="宋体" w:hAnsi="Arial" w:cs="Arial"/>
          <w:b/>
          <w:bCs/>
          <w:sz w:val="20"/>
          <w:szCs w:val="20"/>
          <w:u w:val="single"/>
          <w:lang w:val="fr-FR"/>
        </w:rPr>
      </w:pPr>
    </w:p>
    <w:p w:rsidR="00952107" w:rsidRDefault="006C7FCB" w:rsidP="00952107">
      <w:pPr>
        <w:pStyle w:val="a4"/>
        <w:widowControl w:val="0"/>
        <w:autoSpaceDE w:val="0"/>
        <w:autoSpaceDN w:val="0"/>
        <w:adjustRightInd w:val="0"/>
        <w:spacing w:after="0" w:line="240" w:lineRule="auto"/>
        <w:ind w:left="786"/>
        <w:jc w:val="both"/>
        <w:rPr>
          <w:rFonts w:ascii="Arial" w:eastAsia="宋体" w:hAnsi="Arial" w:cs="Arial"/>
          <w:b/>
          <w:bCs/>
          <w:sz w:val="20"/>
          <w:szCs w:val="20"/>
          <w:u w:val="single"/>
          <w:lang w:val="fr-FR"/>
        </w:rPr>
      </w:pPr>
      <w:r>
        <w:rPr>
          <w:rFonts w:ascii="Arial" w:eastAsia="宋体" w:hAnsi="Arial" w:cs="Arial"/>
          <w:b/>
          <w:bCs/>
          <w:noProof/>
          <w:sz w:val="20"/>
          <w:szCs w:val="20"/>
          <w:u w:val="single"/>
          <w:lang w:val="en-US"/>
        </w:rPr>
        <w:pict>
          <v:shape id="_x0000_s1061" type="#_x0000_t202" style="position:absolute;left:0;text-align:left;margin-left:168.05pt;margin-top:136.35pt;width:24.3pt;height:26.75pt;z-index:251696128" stroked="f">
            <v:textbox style="mso-next-textbox:#_x0000_s1061">
              <w:txbxContent>
                <w:p w:rsidR="006C7FCB" w:rsidRDefault="006C7FCB" w:rsidP="006C7FCB">
                  <w:r>
                    <w:rPr>
                      <w:rFonts w:hint="eastAsia"/>
                    </w:rPr>
                    <w:t>8</w:t>
                  </w:r>
                </w:p>
              </w:txbxContent>
            </v:textbox>
          </v:shape>
        </w:pict>
      </w:r>
      <w:r>
        <w:rPr>
          <w:rFonts w:ascii="Arial" w:eastAsia="宋体" w:hAnsi="Arial" w:cs="Arial"/>
          <w:b/>
          <w:bCs/>
          <w:noProof/>
          <w:sz w:val="20"/>
          <w:szCs w:val="20"/>
          <w:u w:val="single"/>
          <w:lang w:val="en-US"/>
        </w:rPr>
        <w:pict>
          <v:shape id="_x0000_s1045" type="#_x0000_t32" style="position:absolute;left:0;text-align:left;margin-left:120.85pt;margin-top:124.9pt;width:50.05pt;height:17.65pt;flip:x y;z-index:251676672" o:connectortype="straight"/>
        </w:pict>
      </w:r>
      <w:r>
        <w:rPr>
          <w:rFonts w:ascii="Arial" w:eastAsia="宋体" w:hAnsi="Arial" w:cs="Arial"/>
          <w:b/>
          <w:bCs/>
          <w:noProof/>
          <w:sz w:val="20"/>
          <w:szCs w:val="20"/>
          <w:u w:val="single"/>
          <w:lang w:val="en-US"/>
        </w:rPr>
        <w:drawing>
          <wp:inline distT="0" distB="0" distL="0" distR="0">
            <wp:extent cx="3583808" cy="2151450"/>
            <wp:effectExtent l="19050" t="0" r="0" b="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583472" cy="2151248"/>
                    </a:xfrm>
                    <a:prstGeom prst="rect">
                      <a:avLst/>
                    </a:prstGeom>
                    <a:noFill/>
                    <a:ln w="9525">
                      <a:noFill/>
                      <a:miter lim="800000"/>
                      <a:headEnd/>
                      <a:tailEnd/>
                    </a:ln>
                  </pic:spPr>
                </pic:pic>
              </a:graphicData>
            </a:graphic>
          </wp:inline>
        </w:drawing>
      </w:r>
    </w:p>
    <w:p w:rsidR="00952107" w:rsidRDefault="00952107" w:rsidP="00952107">
      <w:pPr>
        <w:pStyle w:val="a4"/>
        <w:widowControl w:val="0"/>
        <w:autoSpaceDE w:val="0"/>
        <w:autoSpaceDN w:val="0"/>
        <w:adjustRightInd w:val="0"/>
        <w:spacing w:after="0" w:line="240" w:lineRule="auto"/>
        <w:ind w:left="786"/>
        <w:jc w:val="both"/>
        <w:rPr>
          <w:rFonts w:ascii="Arial" w:eastAsia="宋体" w:hAnsi="Arial" w:cs="Arial"/>
          <w:b/>
          <w:bCs/>
          <w:sz w:val="20"/>
          <w:szCs w:val="20"/>
          <w:u w:val="single"/>
          <w:lang w:val="fr-FR"/>
        </w:rPr>
      </w:pPr>
    </w:p>
    <w:p w:rsidR="00952107" w:rsidRDefault="00952107" w:rsidP="00952107">
      <w:pPr>
        <w:pStyle w:val="a4"/>
        <w:widowControl w:val="0"/>
        <w:autoSpaceDE w:val="0"/>
        <w:autoSpaceDN w:val="0"/>
        <w:adjustRightInd w:val="0"/>
        <w:spacing w:after="0" w:line="240" w:lineRule="auto"/>
        <w:ind w:left="360"/>
        <w:jc w:val="both"/>
        <w:rPr>
          <w:rFonts w:ascii="Arial" w:eastAsia="宋体" w:hAnsi="Arial" w:cs="Arial"/>
          <w:b/>
          <w:bCs/>
          <w:sz w:val="20"/>
          <w:szCs w:val="20"/>
          <w:u w:val="single"/>
          <w:lang w:val="fr-FR"/>
        </w:rPr>
      </w:pPr>
    </w:p>
    <w:p w:rsidR="00952107" w:rsidRPr="003A0941" w:rsidRDefault="00952107" w:rsidP="00952107">
      <w:pPr>
        <w:pStyle w:val="a4"/>
        <w:widowControl w:val="0"/>
        <w:autoSpaceDE w:val="0"/>
        <w:autoSpaceDN w:val="0"/>
        <w:adjustRightInd w:val="0"/>
        <w:spacing w:after="0" w:line="240" w:lineRule="auto"/>
        <w:ind w:left="360"/>
        <w:jc w:val="both"/>
        <w:rPr>
          <w:rFonts w:ascii="Arial" w:eastAsia="宋体" w:hAnsi="Arial" w:cs="Arial"/>
          <w:b/>
          <w:bCs/>
          <w:sz w:val="20"/>
          <w:szCs w:val="20"/>
          <w:u w:val="single"/>
          <w:lang w:val="fr-FR"/>
        </w:rPr>
      </w:pPr>
      <w:r>
        <w:rPr>
          <w:rFonts w:ascii="Arial" w:eastAsia="宋体" w:hAnsi="Arial" w:cs="Arial" w:hint="eastAsia"/>
          <w:b/>
          <w:bCs/>
          <w:sz w:val="20"/>
          <w:szCs w:val="20"/>
          <w:u w:val="single"/>
          <w:lang w:val="fr-FR"/>
        </w:rPr>
        <w:t xml:space="preserve">       </w:t>
      </w:r>
    </w:p>
    <w:p w:rsidR="002922B9" w:rsidRPr="00E8451C" w:rsidRDefault="002922B9" w:rsidP="002922B9">
      <w:pPr>
        <w:pStyle w:val="a4"/>
        <w:widowControl w:val="0"/>
        <w:autoSpaceDE w:val="0"/>
        <w:autoSpaceDN w:val="0"/>
        <w:adjustRightInd w:val="0"/>
        <w:spacing w:after="0" w:line="240" w:lineRule="auto"/>
        <w:ind w:left="360"/>
        <w:jc w:val="both"/>
        <w:rPr>
          <w:rFonts w:ascii="Arial" w:eastAsia="宋体" w:hAnsi="Arial" w:cs="Arial"/>
          <w:b/>
          <w:bCs/>
          <w:sz w:val="20"/>
          <w:szCs w:val="20"/>
          <w:lang w:val="fr-FR"/>
        </w:rPr>
      </w:pPr>
    </w:p>
    <w:p w:rsidR="00835B8E" w:rsidRPr="00912BA9" w:rsidRDefault="00835B8E" w:rsidP="002922B9">
      <w:pPr>
        <w:widowControl w:val="0"/>
        <w:autoSpaceDE w:val="0"/>
        <w:autoSpaceDN w:val="0"/>
        <w:adjustRightInd w:val="0"/>
        <w:spacing w:after="0" w:line="240" w:lineRule="auto"/>
        <w:jc w:val="center"/>
        <w:rPr>
          <w:rFonts w:ascii="Arial" w:eastAsia="宋体" w:hAnsi="Arial" w:cs="Arial"/>
          <w:b/>
          <w:bCs/>
          <w:sz w:val="20"/>
          <w:szCs w:val="20"/>
          <w:lang w:val="fr-FR"/>
        </w:rPr>
      </w:pPr>
    </w:p>
    <w:p w:rsidR="00B12E7C" w:rsidRDefault="00B12E7C" w:rsidP="00F14EED">
      <w:pPr>
        <w:widowControl w:val="0"/>
        <w:autoSpaceDE w:val="0"/>
        <w:autoSpaceDN w:val="0"/>
        <w:adjustRightInd w:val="0"/>
        <w:spacing w:after="0" w:line="240" w:lineRule="auto"/>
        <w:jc w:val="both"/>
        <w:rPr>
          <w:rFonts w:ascii="Arial" w:eastAsia="宋体" w:hAnsi="Arial" w:cs="Arial"/>
          <w:b/>
          <w:bCs/>
          <w:sz w:val="20"/>
          <w:szCs w:val="20"/>
          <w:lang w:val="fr-FR"/>
        </w:rPr>
      </w:pPr>
    </w:p>
    <w:p w:rsidR="00F14EED" w:rsidRPr="00F14EED" w:rsidRDefault="00F14EED" w:rsidP="00F14EED">
      <w:pPr>
        <w:widowControl w:val="0"/>
        <w:autoSpaceDE w:val="0"/>
        <w:autoSpaceDN w:val="0"/>
        <w:adjustRightInd w:val="0"/>
        <w:spacing w:after="0" w:line="240" w:lineRule="auto"/>
        <w:jc w:val="both"/>
        <w:rPr>
          <w:rFonts w:ascii="Arial" w:eastAsia="宋体" w:hAnsi="Arial" w:cs="Arial"/>
          <w:b/>
          <w:bCs/>
          <w:sz w:val="20"/>
          <w:szCs w:val="20"/>
          <w:lang w:val="fr-FR"/>
        </w:rPr>
        <w:sectPr w:rsidR="00F14EED" w:rsidRPr="00F14EED" w:rsidSect="00EF0AA6">
          <w:footerReference w:type="default" r:id="rId27"/>
          <w:pgSz w:w="11906" w:h="16838"/>
          <w:pgMar w:top="1440" w:right="1800" w:bottom="1440" w:left="1800" w:header="708" w:footer="708" w:gutter="0"/>
          <w:pgNumType w:start="0"/>
          <w:cols w:space="708"/>
          <w:docGrid w:linePitch="360"/>
        </w:sectPr>
      </w:pPr>
    </w:p>
    <w:p w:rsidR="00835B8E" w:rsidRPr="00F14EED" w:rsidRDefault="00835B8E" w:rsidP="00F14EED">
      <w:pPr>
        <w:widowControl w:val="0"/>
        <w:autoSpaceDE w:val="0"/>
        <w:autoSpaceDN w:val="0"/>
        <w:adjustRightInd w:val="0"/>
        <w:spacing w:after="0" w:line="240" w:lineRule="auto"/>
        <w:rPr>
          <w:rFonts w:ascii="Arial" w:eastAsia="宋体" w:hAnsi="Arial" w:cs="Arial"/>
          <w:b/>
          <w:bCs/>
          <w:sz w:val="20"/>
          <w:szCs w:val="20"/>
          <w:lang w:val="fr-FR"/>
        </w:rPr>
      </w:pPr>
    </w:p>
    <w:p w:rsidR="00912BA9" w:rsidRPr="00912BA9" w:rsidRDefault="00912BA9" w:rsidP="00912BA9">
      <w:pPr>
        <w:pStyle w:val="a4"/>
        <w:widowControl w:val="0"/>
        <w:numPr>
          <w:ilvl w:val="0"/>
          <w:numId w:val="17"/>
        </w:numPr>
        <w:autoSpaceDE w:val="0"/>
        <w:autoSpaceDN w:val="0"/>
        <w:adjustRightInd w:val="0"/>
        <w:spacing w:after="0" w:line="240" w:lineRule="auto"/>
        <w:rPr>
          <w:rFonts w:ascii="Arial" w:eastAsia="宋体" w:hAnsi="Arial" w:cs="Arial"/>
          <w:b/>
          <w:bCs/>
          <w:sz w:val="20"/>
          <w:szCs w:val="20"/>
          <w:lang w:val="fr-FR"/>
        </w:rPr>
      </w:pPr>
      <w:r w:rsidRPr="00912BA9">
        <w:rPr>
          <w:rFonts w:ascii="Arial" w:eastAsia="宋体" w:hAnsi="Arial" w:cs="Arial"/>
          <w:b/>
          <w:bCs/>
          <w:sz w:val="20"/>
          <w:szCs w:val="20"/>
          <w:lang w:val="fr-FR"/>
        </w:rPr>
        <w:t>Variateur de vitesse 6 positions</w:t>
      </w:r>
    </w:p>
    <w:p w:rsidR="00912BA9" w:rsidRPr="00912BA9" w:rsidRDefault="00912BA9" w:rsidP="00912BA9">
      <w:pPr>
        <w:pStyle w:val="a4"/>
        <w:widowControl w:val="0"/>
        <w:numPr>
          <w:ilvl w:val="0"/>
          <w:numId w:val="17"/>
        </w:numPr>
        <w:autoSpaceDE w:val="0"/>
        <w:autoSpaceDN w:val="0"/>
        <w:adjustRightInd w:val="0"/>
        <w:spacing w:after="0" w:line="240" w:lineRule="auto"/>
        <w:rPr>
          <w:rFonts w:ascii="Arial" w:eastAsia="宋体" w:hAnsi="Arial" w:cs="Arial"/>
          <w:b/>
          <w:bCs/>
          <w:sz w:val="20"/>
          <w:szCs w:val="20"/>
          <w:lang w:val="fr-FR"/>
        </w:rPr>
      </w:pPr>
      <w:r w:rsidRPr="00912BA9">
        <w:rPr>
          <w:rFonts w:ascii="Arial" w:eastAsia="宋体" w:hAnsi="Arial" w:cs="Arial"/>
          <w:b/>
          <w:bCs/>
          <w:sz w:val="20"/>
          <w:szCs w:val="20"/>
          <w:lang w:val="fr-FR"/>
        </w:rPr>
        <w:t>Interrupteur ON/OFF</w:t>
      </w:r>
    </w:p>
    <w:p w:rsidR="00912BA9" w:rsidRDefault="00912BA9" w:rsidP="00912BA9">
      <w:pPr>
        <w:pStyle w:val="a4"/>
        <w:widowControl w:val="0"/>
        <w:numPr>
          <w:ilvl w:val="0"/>
          <w:numId w:val="17"/>
        </w:numPr>
        <w:autoSpaceDE w:val="0"/>
        <w:autoSpaceDN w:val="0"/>
        <w:adjustRightInd w:val="0"/>
        <w:spacing w:after="0" w:line="240" w:lineRule="auto"/>
        <w:rPr>
          <w:rFonts w:ascii="Arial" w:eastAsia="宋体" w:hAnsi="Arial" w:cs="Arial"/>
          <w:b/>
          <w:bCs/>
          <w:sz w:val="20"/>
          <w:szCs w:val="20"/>
          <w:lang w:val="fr-FR"/>
        </w:rPr>
      </w:pPr>
      <w:r w:rsidRPr="00912BA9">
        <w:rPr>
          <w:rFonts w:ascii="Arial" w:eastAsia="宋体" w:hAnsi="Arial" w:cs="Arial"/>
          <w:b/>
          <w:bCs/>
          <w:sz w:val="20"/>
          <w:szCs w:val="20"/>
          <w:lang w:val="fr-FR"/>
        </w:rPr>
        <w:t>Sac à poussières</w:t>
      </w:r>
    </w:p>
    <w:p w:rsidR="00D07767" w:rsidRPr="00912BA9" w:rsidRDefault="00D07767" w:rsidP="00D07767">
      <w:pPr>
        <w:pStyle w:val="a4"/>
        <w:widowControl w:val="0"/>
        <w:numPr>
          <w:ilvl w:val="0"/>
          <w:numId w:val="17"/>
        </w:numPr>
        <w:autoSpaceDE w:val="0"/>
        <w:autoSpaceDN w:val="0"/>
        <w:adjustRightInd w:val="0"/>
        <w:spacing w:after="0" w:line="240" w:lineRule="auto"/>
        <w:rPr>
          <w:rFonts w:ascii="Arial" w:eastAsia="宋体" w:hAnsi="Arial" w:cs="Arial"/>
          <w:b/>
          <w:bCs/>
          <w:sz w:val="20"/>
          <w:szCs w:val="20"/>
          <w:lang w:val="fr-FR"/>
        </w:rPr>
      </w:pPr>
      <w:r w:rsidRPr="00912BA9">
        <w:rPr>
          <w:rFonts w:ascii="Arial" w:eastAsia="宋体" w:hAnsi="Arial" w:cs="Arial"/>
          <w:b/>
          <w:bCs/>
          <w:sz w:val="20"/>
          <w:szCs w:val="20"/>
          <w:lang w:val="fr-FR"/>
        </w:rPr>
        <w:t>Adapt</w:t>
      </w:r>
      <w:r>
        <w:rPr>
          <w:rFonts w:ascii="Arial" w:eastAsia="宋体" w:hAnsi="Arial" w:cs="Arial"/>
          <w:b/>
          <w:bCs/>
          <w:sz w:val="20"/>
          <w:szCs w:val="20"/>
          <w:lang w:val="fr-FR"/>
        </w:rPr>
        <w:t>at</w:t>
      </w:r>
      <w:r w:rsidRPr="00912BA9">
        <w:rPr>
          <w:rFonts w:ascii="Arial" w:eastAsia="宋体" w:hAnsi="Arial" w:cs="Arial"/>
          <w:b/>
          <w:bCs/>
          <w:sz w:val="20"/>
          <w:szCs w:val="20"/>
          <w:lang w:val="fr-FR"/>
        </w:rPr>
        <w:t>eur servant à raccorder la ponceuse au tuyau souple</w:t>
      </w:r>
    </w:p>
    <w:p w:rsidR="00D07767" w:rsidRPr="00912BA9" w:rsidRDefault="00D07767" w:rsidP="00D07767">
      <w:pPr>
        <w:pStyle w:val="a4"/>
        <w:widowControl w:val="0"/>
        <w:autoSpaceDE w:val="0"/>
        <w:autoSpaceDN w:val="0"/>
        <w:adjustRightInd w:val="0"/>
        <w:spacing w:after="0" w:line="240" w:lineRule="auto"/>
        <w:rPr>
          <w:rFonts w:ascii="Arial" w:eastAsia="宋体" w:hAnsi="Arial" w:cs="Arial"/>
          <w:b/>
          <w:bCs/>
          <w:sz w:val="20"/>
          <w:szCs w:val="20"/>
          <w:lang w:val="fr-FR"/>
        </w:rPr>
      </w:pPr>
    </w:p>
    <w:p w:rsidR="00912BA9" w:rsidRPr="00912BA9" w:rsidRDefault="00912BA9" w:rsidP="00912BA9">
      <w:pPr>
        <w:pStyle w:val="a4"/>
        <w:widowControl w:val="0"/>
        <w:numPr>
          <w:ilvl w:val="0"/>
          <w:numId w:val="17"/>
        </w:numPr>
        <w:autoSpaceDE w:val="0"/>
        <w:autoSpaceDN w:val="0"/>
        <w:adjustRightInd w:val="0"/>
        <w:spacing w:after="0" w:line="240" w:lineRule="auto"/>
        <w:rPr>
          <w:rFonts w:ascii="Arial" w:eastAsia="宋体" w:hAnsi="Arial" w:cs="Arial"/>
          <w:b/>
          <w:bCs/>
          <w:sz w:val="20"/>
          <w:szCs w:val="20"/>
          <w:lang w:val="fr-FR"/>
        </w:rPr>
      </w:pPr>
      <w:r w:rsidRPr="00912BA9">
        <w:rPr>
          <w:rFonts w:ascii="Arial" w:eastAsia="宋体" w:hAnsi="Arial" w:cs="Arial"/>
          <w:b/>
          <w:bCs/>
          <w:sz w:val="20"/>
          <w:szCs w:val="20"/>
          <w:lang w:val="fr-FR"/>
        </w:rPr>
        <w:t>Tuyau souple</w:t>
      </w:r>
    </w:p>
    <w:p w:rsidR="00912BA9" w:rsidRPr="00912BA9" w:rsidRDefault="00912BA9" w:rsidP="00912BA9">
      <w:pPr>
        <w:pStyle w:val="a4"/>
        <w:widowControl w:val="0"/>
        <w:numPr>
          <w:ilvl w:val="0"/>
          <w:numId w:val="17"/>
        </w:numPr>
        <w:autoSpaceDE w:val="0"/>
        <w:autoSpaceDN w:val="0"/>
        <w:adjustRightInd w:val="0"/>
        <w:spacing w:after="0" w:line="240" w:lineRule="auto"/>
        <w:rPr>
          <w:rFonts w:ascii="Arial" w:eastAsia="宋体" w:hAnsi="Arial" w:cs="Arial"/>
          <w:b/>
          <w:bCs/>
          <w:sz w:val="20"/>
          <w:szCs w:val="20"/>
          <w:lang w:val="fr-FR"/>
        </w:rPr>
      </w:pPr>
      <w:r w:rsidRPr="00912BA9">
        <w:rPr>
          <w:rFonts w:ascii="Arial" w:eastAsia="宋体" w:hAnsi="Arial" w:cs="Arial"/>
          <w:b/>
          <w:bCs/>
          <w:sz w:val="20"/>
          <w:szCs w:val="20"/>
          <w:lang w:val="fr-FR"/>
        </w:rPr>
        <w:t>Tuyau souple</w:t>
      </w:r>
    </w:p>
    <w:p w:rsidR="00912BA9" w:rsidRDefault="00912BA9" w:rsidP="00912BA9">
      <w:pPr>
        <w:pStyle w:val="a4"/>
        <w:widowControl w:val="0"/>
        <w:numPr>
          <w:ilvl w:val="0"/>
          <w:numId w:val="17"/>
        </w:numPr>
        <w:autoSpaceDE w:val="0"/>
        <w:autoSpaceDN w:val="0"/>
        <w:adjustRightInd w:val="0"/>
        <w:spacing w:after="0" w:line="240" w:lineRule="auto"/>
        <w:rPr>
          <w:rFonts w:ascii="Arial" w:eastAsia="宋体" w:hAnsi="Arial" w:cs="Arial"/>
          <w:b/>
          <w:bCs/>
          <w:sz w:val="20"/>
          <w:szCs w:val="20"/>
          <w:lang w:val="fr-FR"/>
        </w:rPr>
      </w:pPr>
      <w:r w:rsidRPr="00912BA9">
        <w:rPr>
          <w:rFonts w:ascii="Arial" w:eastAsia="宋体" w:hAnsi="Arial" w:cs="Arial"/>
          <w:b/>
          <w:bCs/>
          <w:sz w:val="20"/>
          <w:szCs w:val="20"/>
          <w:lang w:val="fr-FR"/>
        </w:rPr>
        <w:t>Attache pour relier la bretelle</w:t>
      </w:r>
    </w:p>
    <w:p w:rsidR="00B12E7C" w:rsidRPr="00912BA9" w:rsidRDefault="00B12E7C" w:rsidP="00912BA9">
      <w:pPr>
        <w:pStyle w:val="a4"/>
        <w:widowControl w:val="0"/>
        <w:numPr>
          <w:ilvl w:val="0"/>
          <w:numId w:val="17"/>
        </w:numPr>
        <w:autoSpaceDE w:val="0"/>
        <w:autoSpaceDN w:val="0"/>
        <w:adjustRightInd w:val="0"/>
        <w:spacing w:after="0" w:line="240" w:lineRule="auto"/>
        <w:rPr>
          <w:rFonts w:ascii="Arial" w:eastAsia="宋体" w:hAnsi="Arial" w:cs="Arial"/>
          <w:b/>
          <w:bCs/>
          <w:sz w:val="20"/>
          <w:szCs w:val="20"/>
          <w:lang w:val="fr-FR"/>
        </w:rPr>
      </w:pPr>
      <w:r>
        <w:rPr>
          <w:rFonts w:ascii="Arial" w:eastAsia="宋体" w:hAnsi="Arial" w:cs="Arial"/>
          <w:b/>
          <w:bCs/>
          <w:sz w:val="20"/>
          <w:szCs w:val="20"/>
          <w:lang w:val="fr-FR"/>
        </w:rPr>
        <w:t xml:space="preserve">Poignée supplémentaire </w:t>
      </w:r>
    </w:p>
    <w:p w:rsidR="00D07767" w:rsidRPr="00D07767" w:rsidRDefault="00D07767" w:rsidP="00D07767">
      <w:pPr>
        <w:pStyle w:val="a4"/>
        <w:widowControl w:val="0"/>
        <w:numPr>
          <w:ilvl w:val="0"/>
          <w:numId w:val="17"/>
        </w:numPr>
        <w:autoSpaceDE w:val="0"/>
        <w:autoSpaceDN w:val="0"/>
        <w:adjustRightInd w:val="0"/>
        <w:spacing w:after="0" w:line="240" w:lineRule="auto"/>
        <w:rPr>
          <w:rFonts w:ascii="Arial" w:eastAsia="宋体" w:hAnsi="Arial" w:cs="Arial"/>
          <w:b/>
          <w:bCs/>
          <w:sz w:val="20"/>
          <w:szCs w:val="20"/>
          <w:lang w:val="fr-FR"/>
        </w:rPr>
        <w:sectPr w:rsidR="00D07767" w:rsidRPr="00D07767" w:rsidSect="00B12E7C">
          <w:type w:val="continuous"/>
          <w:pgSz w:w="11906" w:h="16838"/>
          <w:pgMar w:top="1440" w:right="1800" w:bottom="1440" w:left="1800" w:header="708" w:footer="708" w:gutter="0"/>
          <w:cols w:num="2" w:space="708"/>
          <w:docGrid w:linePitch="360"/>
        </w:sectPr>
      </w:pPr>
      <w:r>
        <w:rPr>
          <w:rFonts w:ascii="Arial" w:eastAsia="宋体" w:hAnsi="Arial" w:cs="Arial" w:hint="eastAsia"/>
          <w:b/>
          <w:bCs/>
          <w:sz w:val="20"/>
          <w:szCs w:val="20"/>
          <w:lang w:val="fr-FR"/>
        </w:rPr>
        <w:t xml:space="preserve"> </w:t>
      </w:r>
      <w:r w:rsidRPr="00D07767">
        <w:rPr>
          <w:rFonts w:ascii="Arial" w:eastAsia="宋体" w:hAnsi="Arial" w:cs="Arial"/>
          <w:b/>
          <w:bCs/>
          <w:sz w:val="20"/>
          <w:szCs w:val="20"/>
          <w:lang w:val="fr-FR"/>
        </w:rPr>
        <w:t>Plaquette</w:t>
      </w:r>
      <w:r w:rsidRPr="00D07767">
        <w:rPr>
          <w:rFonts w:ascii="Arial" w:eastAsia="宋体" w:hAnsi="Arial" w:cs="Arial" w:hint="eastAsia"/>
          <w:b/>
          <w:bCs/>
          <w:sz w:val="20"/>
          <w:szCs w:val="20"/>
          <w:lang w:val="fr-FR"/>
        </w:rPr>
        <w:t xml:space="preserve"> </w:t>
      </w:r>
      <w:r w:rsidRPr="00D07767">
        <w:rPr>
          <w:rFonts w:ascii="Arial" w:eastAsia="宋体" w:hAnsi="Arial" w:cs="Arial"/>
          <w:b/>
          <w:bCs/>
          <w:sz w:val="20"/>
          <w:szCs w:val="20"/>
          <w:lang w:val="fr-FR"/>
        </w:rPr>
        <w:t>Delta</w:t>
      </w:r>
    </w:p>
    <w:p w:rsidR="00835B8E" w:rsidRPr="00912BA9" w:rsidRDefault="00835B8E" w:rsidP="00E8451C">
      <w:pPr>
        <w:pStyle w:val="a4"/>
        <w:widowControl w:val="0"/>
        <w:autoSpaceDE w:val="0"/>
        <w:autoSpaceDN w:val="0"/>
        <w:adjustRightInd w:val="0"/>
        <w:spacing w:after="0" w:line="240" w:lineRule="auto"/>
        <w:ind w:left="360"/>
        <w:jc w:val="both"/>
        <w:rPr>
          <w:rFonts w:ascii="Arial" w:eastAsia="宋体" w:hAnsi="Arial" w:cs="Arial"/>
          <w:b/>
          <w:bCs/>
          <w:sz w:val="20"/>
          <w:szCs w:val="20"/>
          <w:lang w:val="fr-FR"/>
        </w:rPr>
      </w:pPr>
    </w:p>
    <w:p w:rsidR="00835B8E" w:rsidRDefault="00835B8E" w:rsidP="00E8451C">
      <w:pPr>
        <w:pStyle w:val="a4"/>
        <w:widowControl w:val="0"/>
        <w:autoSpaceDE w:val="0"/>
        <w:autoSpaceDN w:val="0"/>
        <w:adjustRightInd w:val="0"/>
        <w:spacing w:after="0" w:line="240" w:lineRule="auto"/>
        <w:ind w:left="360"/>
        <w:jc w:val="both"/>
        <w:rPr>
          <w:rFonts w:ascii="Arial" w:eastAsia="宋体" w:hAnsi="Arial" w:cs="Arial"/>
          <w:b/>
          <w:bCs/>
          <w:sz w:val="20"/>
          <w:szCs w:val="20"/>
          <w:lang w:val="fr-FR"/>
        </w:rPr>
      </w:pPr>
    </w:p>
    <w:p w:rsidR="00835B8E" w:rsidRDefault="00835B8E" w:rsidP="00E8451C">
      <w:pPr>
        <w:pStyle w:val="a4"/>
        <w:widowControl w:val="0"/>
        <w:autoSpaceDE w:val="0"/>
        <w:autoSpaceDN w:val="0"/>
        <w:adjustRightInd w:val="0"/>
        <w:spacing w:after="0" w:line="240" w:lineRule="auto"/>
        <w:ind w:left="360"/>
        <w:jc w:val="both"/>
        <w:rPr>
          <w:rFonts w:ascii="Arial" w:eastAsia="宋体" w:hAnsi="Arial" w:cs="Arial"/>
          <w:b/>
          <w:bCs/>
          <w:sz w:val="20"/>
          <w:szCs w:val="20"/>
          <w:lang w:val="fr-FR"/>
        </w:rPr>
      </w:pPr>
    </w:p>
    <w:p w:rsidR="00835B8E" w:rsidRDefault="003A0941" w:rsidP="003A0941">
      <w:pPr>
        <w:pStyle w:val="a4"/>
        <w:widowControl w:val="0"/>
        <w:autoSpaceDE w:val="0"/>
        <w:autoSpaceDN w:val="0"/>
        <w:adjustRightInd w:val="0"/>
        <w:spacing w:after="0" w:line="240" w:lineRule="auto"/>
        <w:ind w:left="360"/>
        <w:rPr>
          <w:rFonts w:ascii="Arial" w:eastAsia="宋体" w:hAnsi="Arial" w:cs="Arial"/>
          <w:b/>
          <w:bCs/>
          <w:sz w:val="20"/>
          <w:szCs w:val="20"/>
          <w:lang w:val="fr-FR"/>
        </w:rPr>
      </w:pPr>
      <w:r>
        <w:rPr>
          <w:rFonts w:ascii="Arial" w:eastAsia="宋体" w:hAnsi="Arial" w:cs="Arial"/>
          <w:b/>
          <w:bCs/>
          <w:noProof/>
          <w:sz w:val="20"/>
          <w:szCs w:val="20"/>
          <w:lang w:val="en-US"/>
        </w:rPr>
        <w:drawing>
          <wp:inline distT="0" distB="0" distL="0" distR="0">
            <wp:extent cx="2695575" cy="1400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400175"/>
                    </a:xfrm>
                    <a:prstGeom prst="rect">
                      <a:avLst/>
                    </a:prstGeom>
                    <a:noFill/>
                    <a:ln>
                      <a:noFill/>
                    </a:ln>
                  </pic:spPr>
                </pic:pic>
              </a:graphicData>
            </a:graphic>
          </wp:inline>
        </w:drawing>
      </w:r>
      <w:r>
        <w:rPr>
          <w:rFonts w:ascii="Arial" w:eastAsia="宋体" w:hAnsi="Arial" w:cs="Arial"/>
          <w:b/>
          <w:bCs/>
          <w:sz w:val="20"/>
          <w:szCs w:val="20"/>
          <w:lang w:val="fr-FR"/>
        </w:rPr>
        <w:t>Bague d’appui</w:t>
      </w:r>
    </w:p>
    <w:p w:rsidR="003A0941" w:rsidRDefault="003A0941" w:rsidP="003A0941">
      <w:pPr>
        <w:pStyle w:val="a4"/>
        <w:widowControl w:val="0"/>
        <w:autoSpaceDE w:val="0"/>
        <w:autoSpaceDN w:val="0"/>
        <w:adjustRightInd w:val="0"/>
        <w:spacing w:after="0" w:line="240" w:lineRule="auto"/>
        <w:ind w:left="360"/>
        <w:rPr>
          <w:rFonts w:ascii="Arial" w:eastAsia="宋体" w:hAnsi="Arial" w:cs="Arial"/>
          <w:b/>
          <w:bCs/>
          <w:sz w:val="20"/>
          <w:szCs w:val="20"/>
          <w:lang w:val="fr-FR"/>
        </w:rPr>
      </w:pPr>
    </w:p>
    <w:p w:rsidR="00B525F5" w:rsidRDefault="00B525F5" w:rsidP="00B525F5">
      <w:pPr>
        <w:ind w:leftChars="100" w:left="220"/>
        <w:rPr>
          <w:rFonts w:ascii="Calibri" w:hAnsi="Calibri" w:cs="Calibri"/>
          <w:b/>
          <w:sz w:val="24"/>
          <w:u w:val="single"/>
        </w:rPr>
      </w:pPr>
    </w:p>
    <w:p w:rsidR="008D6EF3" w:rsidRDefault="00A53634" w:rsidP="00B525F5">
      <w:pPr>
        <w:ind w:leftChars="100" w:left="220"/>
        <w:rPr>
          <w:rFonts w:ascii="Calibri" w:hAnsi="Calibri" w:cs="Calibri"/>
          <w:b/>
          <w:sz w:val="24"/>
          <w:u w:val="single"/>
        </w:rPr>
      </w:pPr>
      <w:r>
        <w:rPr>
          <w:rFonts w:ascii="Calibri" w:hAnsi="Calibri" w:cs="Calibri" w:hint="eastAsia"/>
          <w:b/>
          <w:sz w:val="24"/>
          <w:u w:val="single"/>
        </w:rPr>
        <w:t>3</w:t>
      </w:r>
      <w:r w:rsidR="008D6EF3">
        <w:rPr>
          <w:rFonts w:ascii="Calibri" w:hAnsi="Calibri" w:cs="Calibri"/>
          <w:b/>
          <w:sz w:val="24"/>
          <w:u w:val="single"/>
        </w:rPr>
        <w:t>, INSTRUCTIONS DE FONCTIONNEMENT</w:t>
      </w:r>
      <w:r w:rsidR="00B525F5">
        <w:rPr>
          <w:rFonts w:ascii="Calibri" w:hAnsi="Calibri" w:cs="Calibri" w:hint="eastAsia"/>
          <w:b/>
          <w:sz w:val="24"/>
          <w:u w:val="single"/>
        </w:rPr>
        <w:t xml:space="preserve">   </w:t>
      </w:r>
    </w:p>
    <w:tbl>
      <w:tblPr>
        <w:tblpPr w:leftFromText="180" w:rightFromText="180" w:vertAnchor="text" w:horzAnchor="page" w:tblpX="761" w:tblpY="1240"/>
        <w:tblOverlap w:val="never"/>
        <w:tblW w:w="8935" w:type="dxa"/>
        <w:tblLayout w:type="fixed"/>
        <w:tblLook w:val="0000"/>
      </w:tblPr>
      <w:tblGrid>
        <w:gridCol w:w="2854"/>
        <w:gridCol w:w="4028"/>
        <w:gridCol w:w="2053"/>
      </w:tblGrid>
      <w:tr w:rsidR="008D6EF3" w:rsidTr="00B525F5">
        <w:trPr>
          <w:trHeight w:val="675"/>
        </w:trPr>
        <w:tc>
          <w:tcPr>
            <w:tcW w:w="2854" w:type="dxa"/>
            <w:tcBorders>
              <w:top w:val="single" w:sz="4" w:space="0" w:color="auto"/>
              <w:left w:val="single" w:sz="4" w:space="0" w:color="auto"/>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proofErr w:type="spellStart"/>
            <w:r>
              <w:rPr>
                <w:rFonts w:ascii="Calibri" w:hAnsi="Calibri" w:cs="Calibri"/>
                <w:b/>
                <w:color w:val="000000"/>
                <w:sz w:val="24"/>
              </w:rPr>
              <w:t>Matériel</w:t>
            </w:r>
            <w:proofErr w:type="spellEnd"/>
            <w:r>
              <w:rPr>
                <w:rFonts w:ascii="Calibri" w:hAnsi="Calibri" w:cs="Calibri"/>
                <w:b/>
                <w:color w:val="000000"/>
                <w:sz w:val="24"/>
              </w:rPr>
              <w:t xml:space="preserve">                                       </w:t>
            </w:r>
          </w:p>
        </w:tc>
        <w:tc>
          <w:tcPr>
            <w:tcW w:w="4028"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 xml:space="preserve">  Utilisation           </w:t>
            </w:r>
          </w:p>
        </w:tc>
        <w:tc>
          <w:tcPr>
            <w:tcW w:w="2053"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 xml:space="preserve">  </w:t>
            </w:r>
            <w:proofErr w:type="spellStart"/>
            <w:r>
              <w:rPr>
                <w:rFonts w:ascii="Calibri" w:hAnsi="Calibri" w:cs="Calibri"/>
                <w:b/>
                <w:color w:val="000000"/>
                <w:sz w:val="24"/>
              </w:rPr>
              <w:t>Papier</w:t>
            </w:r>
            <w:proofErr w:type="spellEnd"/>
            <w:r>
              <w:rPr>
                <w:rFonts w:ascii="Calibri" w:hAnsi="Calibri" w:cs="Calibri"/>
                <w:b/>
                <w:color w:val="000000"/>
                <w:sz w:val="24"/>
              </w:rPr>
              <w:t xml:space="preserve"> à </w:t>
            </w:r>
            <w:proofErr w:type="spellStart"/>
            <w:r>
              <w:rPr>
                <w:rFonts w:ascii="Calibri" w:hAnsi="Calibri" w:cs="Calibri"/>
                <w:b/>
                <w:color w:val="000000"/>
                <w:sz w:val="24"/>
              </w:rPr>
              <w:t>poncer</w:t>
            </w:r>
            <w:proofErr w:type="spellEnd"/>
          </w:p>
        </w:tc>
      </w:tr>
      <w:tr w:rsidR="008D6EF3" w:rsidTr="00B525F5">
        <w:trPr>
          <w:trHeight w:val="675"/>
        </w:trPr>
        <w:tc>
          <w:tcPr>
            <w:tcW w:w="2854" w:type="dxa"/>
            <w:tcBorders>
              <w:top w:val="single" w:sz="4" w:space="0" w:color="auto"/>
              <w:left w:val="single" w:sz="4" w:space="0" w:color="auto"/>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 xml:space="preserve">Pigment                      </w:t>
            </w:r>
          </w:p>
        </w:tc>
        <w:tc>
          <w:tcPr>
            <w:tcW w:w="4028"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 xml:space="preserve">Elimination de la </w:t>
            </w:r>
            <w:proofErr w:type="spellStart"/>
            <w:r>
              <w:rPr>
                <w:rFonts w:ascii="Calibri" w:hAnsi="Calibri" w:cs="Calibri"/>
                <w:b/>
                <w:color w:val="000000"/>
                <w:sz w:val="24"/>
              </w:rPr>
              <w:t>couche</w:t>
            </w:r>
            <w:proofErr w:type="spellEnd"/>
            <w:r>
              <w:rPr>
                <w:rFonts w:ascii="Calibri" w:hAnsi="Calibri" w:cs="Calibri"/>
                <w:b/>
                <w:color w:val="000000"/>
                <w:sz w:val="24"/>
              </w:rPr>
              <w:t xml:space="preserve"> du pigment</w:t>
            </w:r>
          </w:p>
        </w:tc>
        <w:tc>
          <w:tcPr>
            <w:tcW w:w="2053"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40</w:t>
            </w:r>
          </w:p>
        </w:tc>
      </w:tr>
      <w:tr w:rsidR="008D6EF3" w:rsidTr="00B525F5">
        <w:trPr>
          <w:trHeight w:val="675"/>
        </w:trPr>
        <w:tc>
          <w:tcPr>
            <w:tcW w:w="2854" w:type="dxa"/>
            <w:tcBorders>
              <w:top w:val="single" w:sz="4" w:space="0" w:color="auto"/>
              <w:left w:val="single" w:sz="4" w:space="0" w:color="auto"/>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proofErr w:type="spellStart"/>
            <w:r>
              <w:rPr>
                <w:rFonts w:ascii="Calibri" w:hAnsi="Calibri" w:cs="Calibri"/>
                <w:b/>
                <w:color w:val="000000"/>
                <w:sz w:val="24"/>
              </w:rPr>
              <w:t>Peinture</w:t>
            </w:r>
            <w:proofErr w:type="spellEnd"/>
            <w:r>
              <w:rPr>
                <w:rFonts w:ascii="Calibri" w:hAnsi="Calibri" w:cs="Calibri"/>
                <w:b/>
                <w:color w:val="000000"/>
                <w:sz w:val="24"/>
              </w:rPr>
              <w:t xml:space="preserve">       </w:t>
            </w:r>
          </w:p>
        </w:tc>
        <w:tc>
          <w:tcPr>
            <w:tcW w:w="4028"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 xml:space="preserve">Elimination de la </w:t>
            </w:r>
            <w:proofErr w:type="spellStart"/>
            <w:r>
              <w:rPr>
                <w:rFonts w:ascii="Calibri" w:hAnsi="Calibri" w:cs="Calibri"/>
                <w:b/>
                <w:color w:val="000000"/>
                <w:sz w:val="24"/>
              </w:rPr>
              <w:t>peinture</w:t>
            </w:r>
            <w:proofErr w:type="spellEnd"/>
          </w:p>
        </w:tc>
        <w:tc>
          <w:tcPr>
            <w:tcW w:w="2053"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60</w:t>
            </w:r>
          </w:p>
        </w:tc>
      </w:tr>
      <w:tr w:rsidR="008D6EF3" w:rsidTr="00B525F5">
        <w:trPr>
          <w:trHeight w:val="675"/>
        </w:trPr>
        <w:tc>
          <w:tcPr>
            <w:tcW w:w="2854" w:type="dxa"/>
            <w:tcBorders>
              <w:top w:val="single" w:sz="4" w:space="0" w:color="auto"/>
              <w:left w:val="single" w:sz="4" w:space="0" w:color="auto"/>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 xml:space="preserve">Agent de </w:t>
            </w:r>
            <w:proofErr w:type="spellStart"/>
            <w:r>
              <w:rPr>
                <w:rFonts w:ascii="Calibri" w:hAnsi="Calibri" w:cs="Calibri"/>
                <w:b/>
                <w:color w:val="000000"/>
                <w:sz w:val="24"/>
              </w:rPr>
              <w:t>remplissage</w:t>
            </w:r>
            <w:proofErr w:type="spellEnd"/>
            <w:r>
              <w:rPr>
                <w:rFonts w:ascii="Calibri" w:hAnsi="Calibri" w:cs="Calibri"/>
                <w:b/>
                <w:color w:val="000000"/>
                <w:sz w:val="24"/>
              </w:rPr>
              <w:t xml:space="preserve">       </w:t>
            </w:r>
          </w:p>
        </w:tc>
        <w:tc>
          <w:tcPr>
            <w:tcW w:w="4028"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proofErr w:type="spellStart"/>
            <w:r>
              <w:rPr>
                <w:rFonts w:ascii="Calibri" w:hAnsi="Calibri" w:cs="Calibri"/>
                <w:b/>
                <w:color w:val="000000"/>
                <w:sz w:val="24"/>
              </w:rPr>
              <w:t>Ponçage</w:t>
            </w:r>
            <w:proofErr w:type="spellEnd"/>
            <w:r>
              <w:rPr>
                <w:rFonts w:ascii="Calibri" w:hAnsi="Calibri" w:cs="Calibri"/>
                <w:b/>
                <w:color w:val="000000"/>
                <w:sz w:val="24"/>
              </w:rPr>
              <w:t xml:space="preserve"> du pigment </w:t>
            </w:r>
            <w:proofErr w:type="spellStart"/>
            <w:r>
              <w:rPr>
                <w:rFonts w:ascii="Calibri" w:hAnsi="Calibri" w:cs="Calibri"/>
                <w:b/>
                <w:color w:val="000000"/>
                <w:sz w:val="24"/>
              </w:rPr>
              <w:t>inférieur</w:t>
            </w:r>
            <w:proofErr w:type="spellEnd"/>
            <w:r>
              <w:rPr>
                <w:rFonts w:ascii="Calibri" w:hAnsi="Calibri" w:cs="Calibri"/>
                <w:b/>
                <w:color w:val="000000"/>
                <w:sz w:val="24"/>
              </w:rPr>
              <w:t xml:space="preserve"> (à </w:t>
            </w:r>
            <w:proofErr w:type="spellStart"/>
            <w:r>
              <w:rPr>
                <w:rFonts w:ascii="Calibri" w:hAnsi="Calibri" w:cs="Calibri"/>
                <w:b/>
                <w:color w:val="000000"/>
                <w:sz w:val="24"/>
              </w:rPr>
              <w:t>l'instar</w:t>
            </w:r>
            <w:proofErr w:type="spellEnd"/>
            <w:r>
              <w:rPr>
                <w:rFonts w:ascii="Calibri" w:hAnsi="Calibri" w:cs="Calibri"/>
                <w:b/>
                <w:color w:val="000000"/>
                <w:sz w:val="24"/>
              </w:rPr>
              <w:t xml:space="preserve"> de la </w:t>
            </w:r>
            <w:proofErr w:type="spellStart"/>
            <w:r>
              <w:rPr>
                <w:rFonts w:ascii="Calibri" w:hAnsi="Calibri" w:cs="Calibri"/>
                <w:b/>
                <w:color w:val="000000"/>
                <w:sz w:val="24"/>
              </w:rPr>
              <w:t>finition</w:t>
            </w:r>
            <w:proofErr w:type="spellEnd"/>
            <w:r>
              <w:rPr>
                <w:rFonts w:ascii="Calibri" w:hAnsi="Calibri" w:cs="Calibri"/>
                <w:b/>
                <w:color w:val="000000"/>
                <w:sz w:val="24"/>
              </w:rPr>
              <w:t xml:space="preserve"> </w:t>
            </w:r>
            <w:proofErr w:type="spellStart"/>
            <w:r>
              <w:rPr>
                <w:rFonts w:ascii="Calibri" w:hAnsi="Calibri" w:cs="Calibri"/>
                <w:b/>
                <w:color w:val="000000"/>
                <w:sz w:val="24"/>
              </w:rPr>
              <w:t>inférieure</w:t>
            </w:r>
            <w:proofErr w:type="spellEnd"/>
            <w:r>
              <w:rPr>
                <w:rFonts w:ascii="Calibri" w:hAnsi="Calibri" w:cs="Calibri"/>
                <w:b/>
                <w:color w:val="000000"/>
                <w:sz w:val="24"/>
              </w:rPr>
              <w:t xml:space="preserve">)     </w:t>
            </w:r>
          </w:p>
        </w:tc>
        <w:tc>
          <w:tcPr>
            <w:tcW w:w="2053"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80</w:t>
            </w:r>
          </w:p>
        </w:tc>
      </w:tr>
      <w:tr w:rsidR="008D6EF3" w:rsidTr="00B525F5">
        <w:trPr>
          <w:trHeight w:val="675"/>
        </w:trPr>
        <w:tc>
          <w:tcPr>
            <w:tcW w:w="2854" w:type="dxa"/>
            <w:tcBorders>
              <w:top w:val="single" w:sz="4" w:space="0" w:color="auto"/>
              <w:left w:val="single" w:sz="4" w:space="0" w:color="auto"/>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proofErr w:type="spellStart"/>
            <w:r>
              <w:rPr>
                <w:rFonts w:ascii="Calibri" w:hAnsi="Calibri" w:cs="Calibri"/>
                <w:b/>
                <w:color w:val="000000"/>
                <w:sz w:val="24"/>
              </w:rPr>
              <w:t>Matériel</w:t>
            </w:r>
            <w:proofErr w:type="spellEnd"/>
            <w:r>
              <w:rPr>
                <w:rFonts w:ascii="Calibri" w:hAnsi="Calibri" w:cs="Calibri"/>
                <w:b/>
                <w:color w:val="000000"/>
                <w:sz w:val="24"/>
              </w:rPr>
              <w:t xml:space="preserve"> </w:t>
            </w:r>
            <w:proofErr w:type="spellStart"/>
            <w:r>
              <w:rPr>
                <w:rFonts w:ascii="Calibri" w:hAnsi="Calibri" w:cs="Calibri"/>
                <w:b/>
                <w:color w:val="000000"/>
                <w:sz w:val="24"/>
              </w:rPr>
              <w:t>interstitiel</w:t>
            </w:r>
            <w:proofErr w:type="spellEnd"/>
            <w:r>
              <w:rPr>
                <w:rFonts w:ascii="Calibri" w:hAnsi="Calibri" w:cs="Calibri"/>
                <w:b/>
                <w:color w:val="000000"/>
                <w:sz w:val="24"/>
              </w:rPr>
              <w:t xml:space="preserve">  </w:t>
            </w:r>
          </w:p>
        </w:tc>
        <w:tc>
          <w:tcPr>
            <w:tcW w:w="4028"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 xml:space="preserve">Elimination du </w:t>
            </w:r>
            <w:proofErr w:type="spellStart"/>
            <w:r>
              <w:rPr>
                <w:rFonts w:ascii="Calibri" w:hAnsi="Calibri" w:cs="Calibri"/>
                <w:b/>
                <w:color w:val="000000"/>
                <w:sz w:val="24"/>
              </w:rPr>
              <w:t>décapage</w:t>
            </w:r>
            <w:proofErr w:type="spellEnd"/>
            <w:r>
              <w:rPr>
                <w:rFonts w:ascii="Calibri" w:hAnsi="Calibri" w:cs="Calibri"/>
                <w:b/>
                <w:color w:val="000000"/>
                <w:sz w:val="24"/>
              </w:rPr>
              <w:t xml:space="preserve">, </w:t>
            </w:r>
            <w:proofErr w:type="spellStart"/>
            <w:r>
              <w:rPr>
                <w:rFonts w:ascii="Calibri" w:hAnsi="Calibri" w:cs="Calibri"/>
                <w:b/>
                <w:color w:val="000000"/>
                <w:sz w:val="24"/>
              </w:rPr>
              <w:t>résidus</w:t>
            </w:r>
            <w:proofErr w:type="spellEnd"/>
            <w:r>
              <w:rPr>
                <w:rFonts w:ascii="Calibri" w:hAnsi="Calibri" w:cs="Calibri"/>
                <w:b/>
                <w:color w:val="000000"/>
                <w:sz w:val="24"/>
              </w:rPr>
              <w:t xml:space="preserve"> de </w:t>
            </w:r>
            <w:proofErr w:type="spellStart"/>
            <w:r>
              <w:rPr>
                <w:rFonts w:ascii="Calibri" w:hAnsi="Calibri" w:cs="Calibri"/>
                <w:b/>
                <w:color w:val="000000"/>
                <w:sz w:val="24"/>
              </w:rPr>
              <w:t>ponçage</w:t>
            </w:r>
            <w:proofErr w:type="spellEnd"/>
            <w:r>
              <w:rPr>
                <w:rFonts w:ascii="Calibri" w:hAnsi="Calibri" w:cs="Calibri"/>
                <w:b/>
                <w:color w:val="000000"/>
                <w:sz w:val="24"/>
              </w:rPr>
              <w:t xml:space="preserve">                    </w:t>
            </w:r>
          </w:p>
        </w:tc>
        <w:tc>
          <w:tcPr>
            <w:tcW w:w="2053"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100</w:t>
            </w:r>
          </w:p>
        </w:tc>
      </w:tr>
      <w:tr w:rsidR="008D6EF3" w:rsidTr="00B525F5">
        <w:trPr>
          <w:trHeight w:val="675"/>
        </w:trPr>
        <w:tc>
          <w:tcPr>
            <w:tcW w:w="2854" w:type="dxa"/>
            <w:tcBorders>
              <w:top w:val="single" w:sz="4" w:space="0" w:color="auto"/>
              <w:left w:val="single" w:sz="4" w:space="0" w:color="auto"/>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proofErr w:type="spellStart"/>
            <w:r>
              <w:rPr>
                <w:rFonts w:ascii="Calibri" w:hAnsi="Calibri" w:cs="Calibri"/>
                <w:b/>
                <w:color w:val="000000"/>
                <w:sz w:val="24"/>
              </w:rPr>
              <w:t>Egouttements</w:t>
            </w:r>
            <w:proofErr w:type="spellEnd"/>
            <w:r>
              <w:rPr>
                <w:rFonts w:ascii="Calibri" w:hAnsi="Calibri" w:cs="Calibri"/>
                <w:b/>
                <w:color w:val="000000"/>
                <w:sz w:val="24"/>
              </w:rPr>
              <w:t xml:space="preserve"> des couches de pigment et </w:t>
            </w:r>
            <w:proofErr w:type="spellStart"/>
            <w:r>
              <w:rPr>
                <w:rFonts w:ascii="Calibri" w:hAnsi="Calibri" w:cs="Calibri"/>
                <w:b/>
                <w:color w:val="000000"/>
                <w:sz w:val="24"/>
              </w:rPr>
              <w:t>convexe</w:t>
            </w:r>
            <w:proofErr w:type="spellEnd"/>
            <w:r>
              <w:rPr>
                <w:rFonts w:ascii="Calibri" w:hAnsi="Calibri" w:cs="Calibri"/>
                <w:b/>
                <w:color w:val="000000"/>
                <w:sz w:val="24"/>
              </w:rPr>
              <w:t xml:space="preserve">  </w:t>
            </w:r>
          </w:p>
        </w:tc>
        <w:tc>
          <w:tcPr>
            <w:tcW w:w="4028"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 xml:space="preserve">Elimination des </w:t>
            </w:r>
            <w:proofErr w:type="spellStart"/>
            <w:r>
              <w:rPr>
                <w:rFonts w:ascii="Calibri" w:hAnsi="Calibri" w:cs="Calibri"/>
                <w:b/>
                <w:color w:val="000000"/>
                <w:sz w:val="24"/>
              </w:rPr>
              <w:t>marques</w:t>
            </w:r>
            <w:proofErr w:type="spellEnd"/>
            <w:r>
              <w:rPr>
                <w:rFonts w:ascii="Calibri" w:hAnsi="Calibri" w:cs="Calibri"/>
                <w:b/>
                <w:color w:val="000000"/>
                <w:sz w:val="24"/>
              </w:rPr>
              <w:t xml:space="preserve"> de </w:t>
            </w:r>
            <w:proofErr w:type="spellStart"/>
            <w:r>
              <w:rPr>
                <w:rFonts w:ascii="Calibri" w:hAnsi="Calibri" w:cs="Calibri"/>
                <w:b/>
                <w:color w:val="000000"/>
                <w:sz w:val="24"/>
              </w:rPr>
              <w:t>pinceau</w:t>
            </w:r>
            <w:proofErr w:type="spellEnd"/>
          </w:p>
        </w:tc>
        <w:tc>
          <w:tcPr>
            <w:tcW w:w="2053"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120</w:t>
            </w:r>
          </w:p>
        </w:tc>
      </w:tr>
      <w:tr w:rsidR="008D6EF3" w:rsidTr="00B525F5">
        <w:trPr>
          <w:trHeight w:val="675"/>
        </w:trPr>
        <w:tc>
          <w:tcPr>
            <w:tcW w:w="2854" w:type="dxa"/>
            <w:tcBorders>
              <w:top w:val="single" w:sz="4" w:space="0" w:color="auto"/>
              <w:left w:val="single" w:sz="4" w:space="0" w:color="auto"/>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proofErr w:type="spellStart"/>
            <w:r>
              <w:rPr>
                <w:rFonts w:ascii="Calibri" w:hAnsi="Calibri" w:cs="Calibri"/>
                <w:b/>
                <w:color w:val="000000"/>
                <w:sz w:val="24"/>
              </w:rPr>
              <w:t>Matériel</w:t>
            </w:r>
            <w:proofErr w:type="spellEnd"/>
            <w:r>
              <w:rPr>
                <w:rFonts w:ascii="Calibri" w:hAnsi="Calibri" w:cs="Calibri"/>
                <w:b/>
                <w:color w:val="000000"/>
                <w:sz w:val="24"/>
              </w:rPr>
              <w:t xml:space="preserve"> de fond plat            </w:t>
            </w:r>
          </w:p>
        </w:tc>
        <w:tc>
          <w:tcPr>
            <w:tcW w:w="4028"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proofErr w:type="spellStart"/>
            <w:r>
              <w:rPr>
                <w:rFonts w:ascii="Calibri" w:hAnsi="Calibri" w:cs="Calibri"/>
                <w:b/>
                <w:color w:val="000000"/>
                <w:sz w:val="24"/>
              </w:rPr>
              <w:t>Ponçage</w:t>
            </w:r>
            <w:proofErr w:type="spellEnd"/>
            <w:r>
              <w:rPr>
                <w:rFonts w:ascii="Calibri" w:hAnsi="Calibri" w:cs="Calibri"/>
                <w:b/>
                <w:color w:val="000000"/>
                <w:sz w:val="24"/>
              </w:rPr>
              <w:t xml:space="preserve"> de </w:t>
            </w:r>
            <w:proofErr w:type="spellStart"/>
            <w:r>
              <w:rPr>
                <w:rFonts w:ascii="Calibri" w:hAnsi="Calibri" w:cs="Calibri"/>
                <w:b/>
                <w:color w:val="000000"/>
                <w:sz w:val="24"/>
              </w:rPr>
              <w:t>bonne</w:t>
            </w:r>
            <w:proofErr w:type="spellEnd"/>
            <w:r>
              <w:rPr>
                <w:rFonts w:ascii="Calibri" w:hAnsi="Calibri" w:cs="Calibri"/>
                <w:b/>
                <w:color w:val="000000"/>
                <w:sz w:val="24"/>
              </w:rPr>
              <w:t xml:space="preserve"> </w:t>
            </w:r>
            <w:proofErr w:type="spellStart"/>
            <w:r>
              <w:rPr>
                <w:rFonts w:ascii="Calibri" w:hAnsi="Calibri" w:cs="Calibri"/>
                <w:b/>
                <w:color w:val="000000"/>
                <w:sz w:val="24"/>
              </w:rPr>
              <w:t>finition</w:t>
            </w:r>
            <w:proofErr w:type="spellEnd"/>
            <w:r>
              <w:rPr>
                <w:rFonts w:ascii="Calibri" w:hAnsi="Calibri" w:cs="Calibri"/>
                <w:b/>
                <w:color w:val="000000"/>
                <w:sz w:val="24"/>
              </w:rPr>
              <w:t xml:space="preserve"> pour nouvelle </w:t>
            </w:r>
            <w:proofErr w:type="spellStart"/>
            <w:r>
              <w:rPr>
                <w:rFonts w:ascii="Calibri" w:hAnsi="Calibri" w:cs="Calibri"/>
                <w:b/>
                <w:color w:val="000000"/>
                <w:sz w:val="24"/>
              </w:rPr>
              <w:t>peinture</w:t>
            </w:r>
            <w:proofErr w:type="spellEnd"/>
          </w:p>
        </w:tc>
        <w:tc>
          <w:tcPr>
            <w:tcW w:w="2053" w:type="dxa"/>
            <w:tcBorders>
              <w:top w:val="single" w:sz="4" w:space="0" w:color="auto"/>
              <w:left w:val="nil"/>
              <w:bottom w:val="single" w:sz="4" w:space="0" w:color="auto"/>
              <w:right w:val="single" w:sz="4" w:space="0" w:color="auto"/>
            </w:tcBorders>
            <w:vAlign w:val="center"/>
          </w:tcPr>
          <w:p w:rsidR="008D6EF3" w:rsidRDefault="008D6EF3" w:rsidP="00FF572A">
            <w:pPr>
              <w:rPr>
                <w:rFonts w:ascii="Calibri" w:hAnsi="Calibri" w:cs="Calibri"/>
                <w:b/>
                <w:bCs/>
                <w:color w:val="000000"/>
                <w:sz w:val="24"/>
              </w:rPr>
            </w:pPr>
            <w:r>
              <w:rPr>
                <w:rFonts w:ascii="Calibri" w:hAnsi="Calibri" w:cs="Calibri"/>
                <w:b/>
                <w:color w:val="000000"/>
                <w:sz w:val="24"/>
              </w:rPr>
              <w:t>180 -240</w:t>
            </w:r>
          </w:p>
        </w:tc>
      </w:tr>
    </w:tbl>
    <w:p w:rsidR="008D6EF3" w:rsidRDefault="008D6EF3" w:rsidP="008D6EF3">
      <w:pPr>
        <w:snapToGrid w:val="0"/>
        <w:rPr>
          <w:rFonts w:ascii="Calibri" w:hAnsi="Calibri" w:cs="Calibri"/>
          <w:sz w:val="24"/>
        </w:rPr>
      </w:pPr>
      <w:r>
        <w:rPr>
          <w:rFonts w:ascii="Calibri" w:hAnsi="Calibri" w:cs="Calibri"/>
          <w:sz w:val="24"/>
        </w:rPr>
        <w:t xml:space="preserve">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murale</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conçue</w:t>
      </w:r>
      <w:proofErr w:type="spellEnd"/>
      <w:r>
        <w:rPr>
          <w:rFonts w:ascii="Calibri" w:hAnsi="Calibri" w:cs="Calibri"/>
          <w:sz w:val="24"/>
        </w:rPr>
        <w:t xml:space="preserve"> pour les </w:t>
      </w:r>
      <w:proofErr w:type="spellStart"/>
      <w:r>
        <w:rPr>
          <w:rFonts w:ascii="Calibri" w:hAnsi="Calibri" w:cs="Calibri"/>
          <w:sz w:val="24"/>
        </w:rPr>
        <w:t>murs</w:t>
      </w:r>
      <w:proofErr w:type="spellEnd"/>
      <w:r>
        <w:rPr>
          <w:rFonts w:ascii="Calibri" w:hAnsi="Calibri" w:cs="Calibri"/>
          <w:sz w:val="24"/>
        </w:rPr>
        <w:t xml:space="preserve"> </w:t>
      </w:r>
      <w:proofErr w:type="spellStart"/>
      <w:r>
        <w:rPr>
          <w:rFonts w:ascii="Calibri" w:hAnsi="Calibri" w:cs="Calibri"/>
          <w:sz w:val="24"/>
        </w:rPr>
        <w:t>poncés</w:t>
      </w:r>
      <w:proofErr w:type="spellEnd"/>
      <w:r>
        <w:rPr>
          <w:rFonts w:ascii="Calibri" w:hAnsi="Calibri" w:cs="Calibri"/>
          <w:sz w:val="24"/>
        </w:rPr>
        <w:t xml:space="preserve"> et les </w:t>
      </w:r>
      <w:proofErr w:type="spellStart"/>
      <w:r>
        <w:rPr>
          <w:rFonts w:ascii="Calibri" w:hAnsi="Calibri" w:cs="Calibri"/>
          <w:sz w:val="24"/>
        </w:rPr>
        <w:t>plafonds</w:t>
      </w:r>
      <w:proofErr w:type="spellEnd"/>
      <w:r>
        <w:rPr>
          <w:rFonts w:ascii="Calibri" w:hAnsi="Calibri" w:cs="Calibri"/>
          <w:sz w:val="24"/>
        </w:rPr>
        <w:t xml:space="preserve"> </w:t>
      </w:r>
      <w:proofErr w:type="spellStart"/>
      <w:r>
        <w:rPr>
          <w:rFonts w:ascii="Calibri" w:hAnsi="Calibri" w:cs="Calibri"/>
          <w:sz w:val="24"/>
        </w:rPr>
        <w:t>fabriqués</w:t>
      </w:r>
      <w:proofErr w:type="spellEnd"/>
      <w:r>
        <w:rPr>
          <w:rFonts w:ascii="Calibri" w:hAnsi="Calibri" w:cs="Calibri"/>
          <w:sz w:val="24"/>
        </w:rPr>
        <w:t xml:space="preserve"> en </w:t>
      </w:r>
      <w:proofErr w:type="spellStart"/>
      <w:r>
        <w:rPr>
          <w:rFonts w:ascii="Calibri" w:hAnsi="Calibri" w:cs="Calibri"/>
          <w:sz w:val="24"/>
        </w:rPr>
        <w:t>cloisons-sèches</w:t>
      </w:r>
      <w:proofErr w:type="spellEnd"/>
      <w:r>
        <w:rPr>
          <w:rFonts w:ascii="Calibri" w:hAnsi="Calibri" w:cs="Calibri"/>
          <w:sz w:val="24"/>
        </w:rPr>
        <w:t xml:space="preserve"> </w:t>
      </w:r>
      <w:proofErr w:type="spellStart"/>
      <w:r>
        <w:rPr>
          <w:rFonts w:ascii="Calibri" w:hAnsi="Calibri" w:cs="Calibri"/>
          <w:sz w:val="24"/>
        </w:rPr>
        <w:t>ou</w:t>
      </w:r>
      <w:proofErr w:type="spellEnd"/>
      <w:r>
        <w:rPr>
          <w:rFonts w:ascii="Calibri" w:hAnsi="Calibri" w:cs="Calibri"/>
          <w:sz w:val="24"/>
        </w:rPr>
        <w:t xml:space="preserve"> en </w:t>
      </w:r>
      <w:proofErr w:type="spellStart"/>
      <w:r>
        <w:rPr>
          <w:rFonts w:ascii="Calibri" w:hAnsi="Calibri" w:cs="Calibri"/>
          <w:sz w:val="24"/>
        </w:rPr>
        <w:t>plâtre</w:t>
      </w:r>
      <w:proofErr w:type="spellEnd"/>
      <w:r>
        <w:rPr>
          <w:rFonts w:ascii="Calibri" w:hAnsi="Calibri" w:cs="Calibri"/>
          <w:sz w:val="24"/>
        </w:rPr>
        <w:t xml:space="preserve">. 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offre</w:t>
      </w:r>
      <w:proofErr w:type="spellEnd"/>
      <w:r>
        <w:rPr>
          <w:rFonts w:ascii="Calibri" w:hAnsi="Calibri" w:cs="Calibri"/>
          <w:sz w:val="24"/>
        </w:rPr>
        <w:t xml:space="preserve"> </w:t>
      </w:r>
      <w:proofErr w:type="spellStart"/>
      <w:r>
        <w:rPr>
          <w:rFonts w:ascii="Calibri" w:hAnsi="Calibri" w:cs="Calibri"/>
          <w:sz w:val="24"/>
        </w:rPr>
        <w:t>une</w:t>
      </w:r>
      <w:proofErr w:type="spellEnd"/>
      <w:r>
        <w:rPr>
          <w:rFonts w:ascii="Calibri" w:hAnsi="Calibri" w:cs="Calibri"/>
          <w:sz w:val="24"/>
        </w:rPr>
        <w:t xml:space="preserve"> </w:t>
      </w:r>
      <w:proofErr w:type="spellStart"/>
      <w:r>
        <w:rPr>
          <w:rFonts w:ascii="Calibri" w:hAnsi="Calibri" w:cs="Calibri"/>
          <w:sz w:val="24"/>
        </w:rPr>
        <w:t>finition</w:t>
      </w:r>
      <w:proofErr w:type="spellEnd"/>
      <w:r>
        <w:rPr>
          <w:rFonts w:ascii="Calibri" w:hAnsi="Calibri" w:cs="Calibri"/>
          <w:sz w:val="24"/>
        </w:rPr>
        <w:t xml:space="preserve"> de </w:t>
      </w:r>
      <w:proofErr w:type="spellStart"/>
      <w:r>
        <w:rPr>
          <w:rFonts w:ascii="Calibri" w:hAnsi="Calibri" w:cs="Calibri"/>
          <w:sz w:val="24"/>
        </w:rPr>
        <w:t>qualité</w:t>
      </w:r>
      <w:proofErr w:type="spellEnd"/>
      <w:r>
        <w:rPr>
          <w:rFonts w:ascii="Calibri" w:hAnsi="Calibri" w:cs="Calibri"/>
          <w:sz w:val="24"/>
        </w:rPr>
        <w:t xml:space="preserve"> </w:t>
      </w:r>
      <w:proofErr w:type="spellStart"/>
      <w:r>
        <w:rPr>
          <w:rFonts w:ascii="Calibri" w:hAnsi="Calibri" w:cs="Calibri"/>
          <w:sz w:val="24"/>
        </w:rPr>
        <w:t>supérieure</w:t>
      </w:r>
      <w:proofErr w:type="spellEnd"/>
      <w:r>
        <w:rPr>
          <w:rFonts w:ascii="Calibri" w:hAnsi="Calibri" w:cs="Calibri"/>
          <w:sz w:val="24"/>
        </w:rPr>
        <w:t xml:space="preserve"> et </w:t>
      </w:r>
      <w:proofErr w:type="spellStart"/>
      <w:r>
        <w:rPr>
          <w:rFonts w:ascii="Calibri" w:hAnsi="Calibri" w:cs="Calibri"/>
          <w:sz w:val="24"/>
        </w:rPr>
        <w:t>est</w:t>
      </w:r>
      <w:proofErr w:type="spellEnd"/>
      <w:r>
        <w:rPr>
          <w:rFonts w:ascii="Calibri" w:hAnsi="Calibri" w:cs="Calibri"/>
          <w:sz w:val="24"/>
        </w:rPr>
        <w:t xml:space="preserve"> plus </w:t>
      </w:r>
      <w:proofErr w:type="spellStart"/>
      <w:r>
        <w:rPr>
          <w:rFonts w:ascii="Calibri" w:hAnsi="Calibri" w:cs="Calibri"/>
          <w:sz w:val="24"/>
        </w:rPr>
        <w:t>rapide</w:t>
      </w:r>
      <w:proofErr w:type="spellEnd"/>
      <w:r>
        <w:rPr>
          <w:rFonts w:ascii="Calibri" w:hAnsi="Calibri" w:cs="Calibri"/>
          <w:sz w:val="24"/>
        </w:rPr>
        <w:t xml:space="preserve"> </w:t>
      </w:r>
      <w:proofErr w:type="spellStart"/>
      <w:r>
        <w:rPr>
          <w:rFonts w:ascii="Calibri" w:hAnsi="Calibri" w:cs="Calibri"/>
          <w:sz w:val="24"/>
        </w:rPr>
        <w:t>que</w:t>
      </w:r>
      <w:proofErr w:type="spellEnd"/>
      <w:r>
        <w:rPr>
          <w:rFonts w:ascii="Calibri" w:hAnsi="Calibri" w:cs="Calibri"/>
          <w:sz w:val="24"/>
        </w:rPr>
        <w:t xml:space="preserve"> les </w:t>
      </w:r>
      <w:proofErr w:type="spellStart"/>
      <w:r>
        <w:rPr>
          <w:rFonts w:ascii="Calibri" w:hAnsi="Calibri" w:cs="Calibri"/>
          <w:sz w:val="24"/>
        </w:rPr>
        <w:t>méthodes</w:t>
      </w:r>
      <w:proofErr w:type="spellEnd"/>
      <w:r>
        <w:rPr>
          <w:rFonts w:ascii="Calibri" w:hAnsi="Calibri" w:cs="Calibri"/>
          <w:sz w:val="24"/>
        </w:rPr>
        <w:t xml:space="preserve"> de </w:t>
      </w:r>
      <w:proofErr w:type="spellStart"/>
      <w:r>
        <w:rPr>
          <w:rFonts w:ascii="Calibri" w:hAnsi="Calibri" w:cs="Calibri"/>
          <w:sz w:val="24"/>
        </w:rPr>
        <w:t>finition</w:t>
      </w:r>
      <w:proofErr w:type="spellEnd"/>
      <w:r>
        <w:rPr>
          <w:rFonts w:ascii="Calibri" w:hAnsi="Calibri" w:cs="Calibri"/>
          <w:sz w:val="24"/>
        </w:rPr>
        <w:t xml:space="preserve"> </w:t>
      </w:r>
      <w:proofErr w:type="spellStart"/>
      <w:r>
        <w:rPr>
          <w:rFonts w:ascii="Calibri" w:hAnsi="Calibri" w:cs="Calibri"/>
          <w:sz w:val="24"/>
        </w:rPr>
        <w:t>conventionnelle</w:t>
      </w:r>
      <w:proofErr w:type="spellEnd"/>
      <w:r>
        <w:rPr>
          <w:rFonts w:ascii="Calibri" w:hAnsi="Calibri" w:cs="Calibri"/>
          <w:sz w:val="24"/>
        </w:rPr>
        <w:t xml:space="preserve"> </w:t>
      </w:r>
      <w:proofErr w:type="spellStart"/>
      <w:r>
        <w:rPr>
          <w:rFonts w:ascii="Calibri" w:hAnsi="Calibri" w:cs="Calibri"/>
          <w:sz w:val="24"/>
        </w:rPr>
        <w:t>aussi</w:t>
      </w:r>
      <w:proofErr w:type="spellEnd"/>
      <w:r>
        <w:rPr>
          <w:rFonts w:ascii="Calibri" w:hAnsi="Calibri" w:cs="Calibri"/>
          <w:sz w:val="24"/>
        </w:rPr>
        <w:t xml:space="preserve"> </w:t>
      </w:r>
      <w:proofErr w:type="spellStart"/>
      <w:r>
        <w:rPr>
          <w:rFonts w:ascii="Calibri" w:hAnsi="Calibri" w:cs="Calibri"/>
          <w:sz w:val="24"/>
        </w:rPr>
        <w:t>bien</w:t>
      </w:r>
      <w:proofErr w:type="spellEnd"/>
      <w:r>
        <w:rPr>
          <w:rFonts w:ascii="Calibri" w:hAnsi="Calibri" w:cs="Calibri"/>
          <w:sz w:val="24"/>
        </w:rPr>
        <w:t xml:space="preserve"> pour les </w:t>
      </w:r>
      <w:proofErr w:type="spellStart"/>
      <w:r>
        <w:rPr>
          <w:rFonts w:ascii="Calibri" w:hAnsi="Calibri" w:cs="Calibri"/>
          <w:sz w:val="24"/>
        </w:rPr>
        <w:t>nouvelles</w:t>
      </w:r>
      <w:proofErr w:type="spellEnd"/>
      <w:r>
        <w:rPr>
          <w:rFonts w:ascii="Calibri" w:hAnsi="Calibri" w:cs="Calibri"/>
          <w:sz w:val="24"/>
        </w:rPr>
        <w:t xml:space="preserve"> constructions </w:t>
      </w:r>
      <w:proofErr w:type="spellStart"/>
      <w:r>
        <w:rPr>
          <w:rFonts w:ascii="Calibri" w:hAnsi="Calibri" w:cs="Calibri"/>
          <w:sz w:val="24"/>
        </w:rPr>
        <w:t>que</w:t>
      </w:r>
      <w:proofErr w:type="spellEnd"/>
      <w:r>
        <w:rPr>
          <w:rFonts w:ascii="Calibri" w:hAnsi="Calibri" w:cs="Calibri"/>
          <w:sz w:val="24"/>
        </w:rPr>
        <w:t xml:space="preserve"> pour les </w:t>
      </w:r>
      <w:proofErr w:type="spellStart"/>
      <w:r>
        <w:rPr>
          <w:rFonts w:ascii="Calibri" w:hAnsi="Calibri" w:cs="Calibri"/>
          <w:sz w:val="24"/>
        </w:rPr>
        <w:t>travaux</w:t>
      </w:r>
      <w:proofErr w:type="spellEnd"/>
      <w:r>
        <w:rPr>
          <w:rFonts w:ascii="Calibri" w:hAnsi="Calibri" w:cs="Calibri"/>
          <w:sz w:val="24"/>
        </w:rPr>
        <w:t xml:space="preserve"> de </w:t>
      </w:r>
      <w:proofErr w:type="spellStart"/>
      <w:r>
        <w:rPr>
          <w:rFonts w:ascii="Calibri" w:hAnsi="Calibri" w:cs="Calibri"/>
          <w:sz w:val="24"/>
        </w:rPr>
        <w:t>rénovation</w:t>
      </w:r>
      <w:proofErr w:type="spellEnd"/>
      <w:r>
        <w:rPr>
          <w:rFonts w:ascii="Calibri" w:hAnsi="Calibri" w:cs="Calibri"/>
          <w:sz w:val="24"/>
        </w:rPr>
        <w:t xml:space="preserve">. Le temps de </w:t>
      </w:r>
      <w:proofErr w:type="spellStart"/>
      <w:r>
        <w:rPr>
          <w:rFonts w:ascii="Calibri" w:hAnsi="Calibri" w:cs="Calibri"/>
          <w:sz w:val="24"/>
        </w:rPr>
        <w:t>nettoyage</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réduit</w:t>
      </w:r>
      <w:proofErr w:type="spellEnd"/>
      <w:r>
        <w:rPr>
          <w:rFonts w:ascii="Calibri" w:hAnsi="Calibri" w:cs="Calibri"/>
          <w:sz w:val="24"/>
        </w:rPr>
        <w:t xml:space="preserve"> avec </w:t>
      </w:r>
      <w:proofErr w:type="spellStart"/>
      <w:r>
        <w:rPr>
          <w:rFonts w:ascii="Calibri" w:hAnsi="Calibri" w:cs="Calibri"/>
          <w:sz w:val="24"/>
        </w:rPr>
        <w:t>l'utilisation</w:t>
      </w:r>
      <w:proofErr w:type="spellEnd"/>
      <w:r>
        <w:rPr>
          <w:rFonts w:ascii="Calibri" w:hAnsi="Calibri" w:cs="Calibri"/>
          <w:sz w:val="24"/>
        </w:rPr>
        <w:t xml:space="preserve"> de </w:t>
      </w:r>
      <w:proofErr w:type="spellStart"/>
      <w:r>
        <w:rPr>
          <w:rFonts w:ascii="Calibri" w:hAnsi="Calibri" w:cs="Calibri"/>
          <w:sz w:val="24"/>
        </w:rPr>
        <w:t>l'aspirateur</w:t>
      </w:r>
      <w:proofErr w:type="spellEnd"/>
      <w:r>
        <w:rPr>
          <w:rFonts w:ascii="Calibri" w:hAnsi="Calibri" w:cs="Calibri"/>
          <w:sz w:val="24"/>
        </w:rPr>
        <w:t xml:space="preserve"> </w:t>
      </w:r>
      <w:proofErr w:type="spellStart"/>
      <w:r>
        <w:rPr>
          <w:rFonts w:ascii="Calibri" w:hAnsi="Calibri" w:cs="Calibri"/>
          <w:sz w:val="24"/>
        </w:rPr>
        <w:t>monté</w:t>
      </w:r>
      <w:proofErr w:type="spellEnd"/>
      <w:r>
        <w:rPr>
          <w:rFonts w:ascii="Calibri" w:hAnsi="Calibri" w:cs="Calibri"/>
          <w:sz w:val="24"/>
        </w:rPr>
        <w:t xml:space="preserve"> </w:t>
      </w:r>
      <w:proofErr w:type="spellStart"/>
      <w:r>
        <w:rPr>
          <w:rFonts w:ascii="Calibri" w:hAnsi="Calibri" w:cs="Calibri"/>
          <w:sz w:val="24"/>
        </w:rPr>
        <w:t>sur</w:t>
      </w:r>
      <w:proofErr w:type="spellEnd"/>
      <w:r>
        <w:rPr>
          <w:rFonts w:ascii="Calibri" w:hAnsi="Calibri" w:cs="Calibri"/>
          <w:sz w:val="24"/>
        </w:rPr>
        <w:t xml:space="preserve"> la </w:t>
      </w:r>
      <w:proofErr w:type="spellStart"/>
      <w:r>
        <w:rPr>
          <w:rFonts w:ascii="Calibri" w:hAnsi="Calibri" w:cs="Calibri"/>
          <w:sz w:val="24"/>
        </w:rPr>
        <w:t>ponceuse</w:t>
      </w:r>
      <w:proofErr w:type="spellEnd"/>
      <w:r>
        <w:rPr>
          <w:rFonts w:ascii="Calibri" w:hAnsi="Calibri" w:cs="Calibri"/>
          <w:sz w:val="24"/>
        </w:rPr>
        <w:t>.</w:t>
      </w:r>
    </w:p>
    <w:p w:rsidR="008D6EF3" w:rsidRDefault="008D6EF3" w:rsidP="008D6EF3">
      <w:pPr>
        <w:autoSpaceDE w:val="0"/>
        <w:autoSpaceDN w:val="0"/>
        <w:adjustRightInd w:val="0"/>
        <w:rPr>
          <w:rFonts w:ascii="Calibri" w:hAnsi="Calibri" w:cs="Calibri"/>
          <w:sz w:val="24"/>
        </w:rPr>
      </w:pPr>
    </w:p>
    <w:p w:rsidR="008D6EF3" w:rsidRDefault="00A53634" w:rsidP="008D6EF3">
      <w:pPr>
        <w:rPr>
          <w:rFonts w:ascii="Calibri" w:hAnsi="Calibri" w:cs="Calibri"/>
          <w:b/>
          <w:sz w:val="24"/>
        </w:rPr>
      </w:pPr>
      <w:r>
        <w:rPr>
          <w:rFonts w:ascii="Calibri" w:hAnsi="Calibri" w:cs="Calibri" w:hint="eastAsia"/>
          <w:b/>
          <w:sz w:val="24"/>
        </w:rPr>
        <w:t>3</w:t>
      </w:r>
      <w:r w:rsidR="008D6EF3">
        <w:rPr>
          <w:rFonts w:ascii="Calibri" w:hAnsi="Calibri" w:cs="Calibri"/>
          <w:b/>
          <w:sz w:val="24"/>
        </w:rPr>
        <w:t>.1 SÉLECTION DU DISQUE ABRASIF</w:t>
      </w:r>
    </w:p>
    <w:p w:rsidR="008D6EF3" w:rsidRDefault="008D6EF3" w:rsidP="008D6EF3">
      <w:pPr>
        <w:rPr>
          <w:rFonts w:ascii="Calibri" w:hAnsi="Calibri" w:cs="Calibri"/>
          <w:sz w:val="24"/>
        </w:rPr>
      </w:pPr>
      <w:r>
        <w:rPr>
          <w:rFonts w:ascii="Calibri" w:hAnsi="Calibri" w:cs="Calibri"/>
          <w:sz w:val="24"/>
        </w:rPr>
        <w:lastRenderedPageBreak/>
        <w:t xml:space="preserve">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murale</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livrée</w:t>
      </w:r>
      <w:proofErr w:type="spellEnd"/>
      <w:r>
        <w:rPr>
          <w:rFonts w:ascii="Calibri" w:hAnsi="Calibri" w:cs="Calibri"/>
          <w:sz w:val="24"/>
        </w:rPr>
        <w:t xml:space="preserve"> avec </w:t>
      </w:r>
      <w:r>
        <w:rPr>
          <w:rFonts w:ascii="Calibri" w:hAnsi="Calibri" w:cs="Calibri" w:hint="eastAsia"/>
          <w:sz w:val="24"/>
        </w:rPr>
        <w:t>12</w:t>
      </w:r>
      <w:r>
        <w:rPr>
          <w:rFonts w:ascii="Calibri" w:hAnsi="Calibri" w:cs="Calibri"/>
          <w:sz w:val="24"/>
        </w:rPr>
        <w:t xml:space="preserve">pcs de </w:t>
      </w:r>
      <w:proofErr w:type="spellStart"/>
      <w:r>
        <w:rPr>
          <w:rFonts w:ascii="Calibri" w:hAnsi="Calibri" w:cs="Calibri"/>
          <w:sz w:val="24"/>
        </w:rPr>
        <w:t>papier</w:t>
      </w:r>
      <w:proofErr w:type="spellEnd"/>
      <w:r>
        <w:rPr>
          <w:rFonts w:ascii="Calibri" w:hAnsi="Calibri" w:cs="Calibri"/>
          <w:sz w:val="24"/>
        </w:rPr>
        <w:t xml:space="preserve"> à </w:t>
      </w:r>
      <w:proofErr w:type="spellStart"/>
      <w:r>
        <w:rPr>
          <w:rFonts w:ascii="Calibri" w:hAnsi="Calibri" w:cs="Calibri"/>
          <w:sz w:val="24"/>
        </w:rPr>
        <w:t>poncer</w:t>
      </w:r>
      <w:proofErr w:type="spellEnd"/>
      <w:r>
        <w:rPr>
          <w:rFonts w:ascii="Calibri" w:hAnsi="Calibri" w:cs="Calibri"/>
          <w:sz w:val="24"/>
        </w:rPr>
        <w:t xml:space="preserve"> (80/100/120/150/180/240). Le </w:t>
      </w:r>
      <w:proofErr w:type="spellStart"/>
      <w:r>
        <w:rPr>
          <w:rFonts w:ascii="Calibri" w:hAnsi="Calibri" w:cs="Calibri"/>
          <w:sz w:val="24"/>
        </w:rPr>
        <w:t>disque</w:t>
      </w:r>
      <w:proofErr w:type="spellEnd"/>
      <w:r>
        <w:rPr>
          <w:rFonts w:ascii="Calibri" w:hAnsi="Calibri" w:cs="Calibri"/>
          <w:sz w:val="24"/>
        </w:rPr>
        <w:t xml:space="preserve"> </w:t>
      </w:r>
      <w:proofErr w:type="spellStart"/>
      <w:r>
        <w:rPr>
          <w:rFonts w:ascii="Calibri" w:hAnsi="Calibri" w:cs="Calibri"/>
          <w:sz w:val="24"/>
        </w:rPr>
        <w:t>abrasif</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installé</w:t>
      </w:r>
      <w:proofErr w:type="spellEnd"/>
      <w:r>
        <w:rPr>
          <w:rFonts w:ascii="Calibri" w:hAnsi="Calibri" w:cs="Calibri"/>
          <w:sz w:val="24"/>
        </w:rPr>
        <w:t xml:space="preserve">. </w:t>
      </w:r>
      <w:proofErr w:type="spellStart"/>
      <w:r>
        <w:rPr>
          <w:rFonts w:ascii="Calibri" w:hAnsi="Calibri" w:cs="Calibri"/>
          <w:sz w:val="24"/>
        </w:rPr>
        <w:t>L'abrasif</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approprié</w:t>
      </w:r>
      <w:proofErr w:type="spellEnd"/>
      <w:r>
        <w:rPr>
          <w:rFonts w:ascii="Calibri" w:hAnsi="Calibri" w:cs="Calibri"/>
          <w:sz w:val="24"/>
        </w:rPr>
        <w:t xml:space="preserve"> pour la </w:t>
      </w:r>
      <w:proofErr w:type="spellStart"/>
      <w:r>
        <w:rPr>
          <w:rFonts w:ascii="Calibri" w:hAnsi="Calibri" w:cs="Calibri"/>
          <w:sz w:val="24"/>
        </w:rPr>
        <w:t>plupart</w:t>
      </w:r>
      <w:proofErr w:type="spellEnd"/>
      <w:r>
        <w:rPr>
          <w:rFonts w:ascii="Calibri" w:hAnsi="Calibri" w:cs="Calibri"/>
          <w:sz w:val="24"/>
        </w:rPr>
        <w:t xml:space="preserve"> des applications. Les </w:t>
      </w:r>
      <w:proofErr w:type="spellStart"/>
      <w:r>
        <w:rPr>
          <w:rFonts w:ascii="Calibri" w:hAnsi="Calibri" w:cs="Calibri"/>
          <w:sz w:val="24"/>
        </w:rPr>
        <w:t>disques</w:t>
      </w:r>
      <w:proofErr w:type="spellEnd"/>
      <w:r>
        <w:rPr>
          <w:rFonts w:ascii="Calibri" w:hAnsi="Calibri" w:cs="Calibri"/>
          <w:sz w:val="24"/>
        </w:rPr>
        <w:t xml:space="preserve"> </w:t>
      </w:r>
      <w:proofErr w:type="spellStart"/>
      <w:r>
        <w:rPr>
          <w:rFonts w:ascii="Calibri" w:hAnsi="Calibri" w:cs="Calibri"/>
          <w:sz w:val="24"/>
        </w:rPr>
        <w:t>abrasifs</w:t>
      </w:r>
      <w:proofErr w:type="spellEnd"/>
      <w:r>
        <w:rPr>
          <w:rFonts w:ascii="Calibri" w:hAnsi="Calibri" w:cs="Calibri"/>
          <w:sz w:val="24"/>
        </w:rPr>
        <w:t xml:space="preserve"> de </w:t>
      </w:r>
      <w:proofErr w:type="spellStart"/>
      <w:r>
        <w:rPr>
          <w:rFonts w:ascii="Calibri" w:hAnsi="Calibri" w:cs="Calibri"/>
          <w:sz w:val="24"/>
        </w:rPr>
        <w:t>papier</w:t>
      </w:r>
      <w:proofErr w:type="spellEnd"/>
      <w:r>
        <w:rPr>
          <w:rFonts w:ascii="Calibri" w:hAnsi="Calibri" w:cs="Calibri"/>
          <w:sz w:val="24"/>
        </w:rPr>
        <w:t xml:space="preserve"> à </w:t>
      </w:r>
      <w:proofErr w:type="spellStart"/>
      <w:r>
        <w:rPr>
          <w:rFonts w:ascii="Calibri" w:hAnsi="Calibri" w:cs="Calibri"/>
          <w:sz w:val="24"/>
        </w:rPr>
        <w:t>poncer</w:t>
      </w:r>
      <w:proofErr w:type="spellEnd"/>
      <w:r>
        <w:rPr>
          <w:rFonts w:ascii="Calibri" w:hAnsi="Calibri" w:cs="Calibri"/>
          <w:sz w:val="24"/>
        </w:rPr>
        <w:t xml:space="preserve"> 120 et 240 </w:t>
      </w:r>
      <w:proofErr w:type="spellStart"/>
      <w:r>
        <w:rPr>
          <w:rFonts w:ascii="Calibri" w:hAnsi="Calibri" w:cs="Calibri"/>
          <w:sz w:val="24"/>
        </w:rPr>
        <w:t>sont</w:t>
      </w:r>
      <w:proofErr w:type="spellEnd"/>
      <w:r>
        <w:rPr>
          <w:rFonts w:ascii="Calibri" w:hAnsi="Calibri" w:cs="Calibri"/>
          <w:sz w:val="24"/>
        </w:rPr>
        <w:t xml:space="preserve"> </w:t>
      </w:r>
      <w:proofErr w:type="spellStart"/>
      <w:r>
        <w:rPr>
          <w:rFonts w:ascii="Calibri" w:hAnsi="Calibri" w:cs="Calibri"/>
          <w:sz w:val="24"/>
        </w:rPr>
        <w:t>disponibles</w:t>
      </w:r>
      <w:proofErr w:type="spellEnd"/>
      <w:r>
        <w:rPr>
          <w:rFonts w:ascii="Calibri" w:hAnsi="Calibri" w:cs="Calibri"/>
          <w:sz w:val="24"/>
        </w:rPr>
        <w:t xml:space="preserve"> pour les </w:t>
      </w:r>
      <w:proofErr w:type="spellStart"/>
      <w:r>
        <w:rPr>
          <w:rFonts w:ascii="Calibri" w:hAnsi="Calibri" w:cs="Calibri"/>
          <w:sz w:val="24"/>
        </w:rPr>
        <w:t>finitions</w:t>
      </w:r>
      <w:proofErr w:type="spellEnd"/>
      <w:r>
        <w:rPr>
          <w:rFonts w:ascii="Calibri" w:hAnsi="Calibri" w:cs="Calibri"/>
          <w:sz w:val="24"/>
        </w:rPr>
        <w:t xml:space="preserve"> fines.</w:t>
      </w:r>
    </w:p>
    <w:p w:rsidR="008D6EF3" w:rsidRDefault="008D6EF3" w:rsidP="008D6EF3">
      <w:pPr>
        <w:autoSpaceDE w:val="0"/>
        <w:autoSpaceDN w:val="0"/>
        <w:adjustRightInd w:val="0"/>
        <w:rPr>
          <w:rFonts w:ascii="Calibri" w:eastAsia="楷体_GB2312" w:hAnsi="Calibri" w:cs="Calibri"/>
          <w:b/>
          <w:caps/>
          <w:sz w:val="24"/>
          <w:u w:val="single"/>
        </w:rPr>
      </w:pPr>
      <w:r>
        <w:rPr>
          <w:rFonts w:ascii="Calibri" w:hAnsi="Calibri" w:cs="Calibri"/>
          <w:b/>
          <w:caps/>
          <w:sz w:val="24"/>
          <w:u w:val="single"/>
        </w:rPr>
        <w:t>Installation</w:t>
      </w:r>
    </w:p>
    <w:p w:rsidR="008D6EF3" w:rsidRDefault="008D6EF3" w:rsidP="008D6EF3">
      <w:pPr>
        <w:autoSpaceDE w:val="0"/>
        <w:autoSpaceDN w:val="0"/>
        <w:adjustRightInd w:val="0"/>
        <w:ind w:firstLineChars="200" w:firstLine="480"/>
        <w:rPr>
          <w:rFonts w:ascii="Calibri" w:eastAsia="楷体_GB2312" w:hAnsi="Calibri" w:cs="Calibri"/>
          <w:sz w:val="24"/>
        </w:rPr>
      </w:pPr>
      <w:r>
        <w:rPr>
          <w:rFonts w:ascii="Calibri" w:hAnsi="Calibri" w:cs="Calibri"/>
          <w:sz w:val="24"/>
        </w:rPr>
        <w:t xml:space="preserve">􀁦 </w:t>
      </w:r>
      <w:proofErr w:type="spellStart"/>
      <w:r>
        <w:rPr>
          <w:rFonts w:ascii="Calibri" w:hAnsi="Calibri" w:cs="Calibri"/>
          <w:sz w:val="24"/>
        </w:rPr>
        <w:t>Avant</w:t>
      </w:r>
      <w:proofErr w:type="spellEnd"/>
      <w:r>
        <w:rPr>
          <w:rFonts w:ascii="Calibri" w:hAnsi="Calibri" w:cs="Calibri"/>
          <w:sz w:val="24"/>
        </w:rPr>
        <w:t xml:space="preserve"> la </w:t>
      </w:r>
      <w:proofErr w:type="spellStart"/>
      <w:r>
        <w:rPr>
          <w:rFonts w:ascii="Calibri" w:hAnsi="Calibri" w:cs="Calibri"/>
          <w:sz w:val="24"/>
        </w:rPr>
        <w:t>réparation</w:t>
      </w:r>
      <w:proofErr w:type="spellEnd"/>
      <w:r>
        <w:rPr>
          <w:rFonts w:ascii="Calibri" w:hAnsi="Calibri" w:cs="Calibri"/>
          <w:sz w:val="24"/>
        </w:rPr>
        <w:t xml:space="preserve"> </w:t>
      </w:r>
      <w:proofErr w:type="spellStart"/>
      <w:r>
        <w:rPr>
          <w:rFonts w:ascii="Calibri" w:hAnsi="Calibri" w:cs="Calibri"/>
          <w:sz w:val="24"/>
        </w:rPr>
        <w:t>ou</w:t>
      </w:r>
      <w:proofErr w:type="spellEnd"/>
      <w:r>
        <w:rPr>
          <w:rFonts w:ascii="Calibri" w:hAnsi="Calibri" w:cs="Calibri"/>
          <w:sz w:val="24"/>
        </w:rPr>
        <w:t xml:space="preserve"> le </w:t>
      </w:r>
      <w:proofErr w:type="spellStart"/>
      <w:r>
        <w:rPr>
          <w:rFonts w:ascii="Calibri" w:hAnsi="Calibri" w:cs="Calibri"/>
          <w:sz w:val="24"/>
        </w:rPr>
        <w:t>remplacement</w:t>
      </w:r>
      <w:proofErr w:type="spellEnd"/>
      <w:r>
        <w:rPr>
          <w:rFonts w:ascii="Calibri" w:hAnsi="Calibri" w:cs="Calibri"/>
          <w:sz w:val="24"/>
        </w:rPr>
        <w:t xml:space="preserve"> des </w:t>
      </w:r>
      <w:proofErr w:type="spellStart"/>
      <w:r>
        <w:rPr>
          <w:rFonts w:ascii="Calibri" w:hAnsi="Calibri" w:cs="Calibri"/>
          <w:sz w:val="24"/>
        </w:rPr>
        <w:t>pièces</w:t>
      </w:r>
      <w:proofErr w:type="spellEnd"/>
      <w:r>
        <w:rPr>
          <w:rFonts w:ascii="Calibri" w:hAnsi="Calibri" w:cs="Calibri"/>
          <w:sz w:val="24"/>
        </w:rPr>
        <w:t xml:space="preserve"> </w:t>
      </w:r>
      <w:proofErr w:type="spellStart"/>
      <w:r>
        <w:rPr>
          <w:rFonts w:ascii="Calibri" w:hAnsi="Calibri" w:cs="Calibri"/>
          <w:sz w:val="24"/>
        </w:rPr>
        <w:t>ou</w:t>
      </w:r>
      <w:proofErr w:type="spellEnd"/>
      <w:r>
        <w:rPr>
          <w:rFonts w:ascii="Calibri" w:hAnsi="Calibri" w:cs="Calibri"/>
          <w:sz w:val="24"/>
        </w:rPr>
        <w:t xml:space="preserve"> </w:t>
      </w:r>
      <w:proofErr w:type="spellStart"/>
      <w:r>
        <w:rPr>
          <w:rFonts w:ascii="Calibri" w:hAnsi="Calibri" w:cs="Calibri"/>
          <w:sz w:val="24"/>
        </w:rPr>
        <w:t>accessoires</w:t>
      </w:r>
      <w:proofErr w:type="spellEnd"/>
      <w:r>
        <w:rPr>
          <w:rFonts w:ascii="Calibri" w:hAnsi="Calibri" w:cs="Calibri"/>
          <w:sz w:val="24"/>
        </w:rPr>
        <w:t xml:space="preserve"> </w:t>
      </w:r>
      <w:proofErr w:type="spellStart"/>
      <w:r>
        <w:rPr>
          <w:rFonts w:ascii="Calibri" w:hAnsi="Calibri" w:cs="Calibri"/>
          <w:sz w:val="24"/>
        </w:rPr>
        <w:t>électriques</w:t>
      </w:r>
      <w:proofErr w:type="spellEnd"/>
      <w:r>
        <w:rPr>
          <w:rFonts w:ascii="Calibri" w:hAnsi="Calibri" w:cs="Calibri"/>
          <w:sz w:val="24"/>
        </w:rPr>
        <w:t xml:space="preserve"> de </w:t>
      </w:r>
      <w:proofErr w:type="spellStart"/>
      <w:r>
        <w:rPr>
          <w:rFonts w:ascii="Calibri" w:hAnsi="Calibri" w:cs="Calibri"/>
          <w:sz w:val="24"/>
        </w:rPr>
        <w:t>cet</w:t>
      </w:r>
      <w:proofErr w:type="spellEnd"/>
      <w:r>
        <w:rPr>
          <w:rFonts w:ascii="Calibri" w:hAnsi="Calibri" w:cs="Calibri"/>
          <w:sz w:val="24"/>
        </w:rPr>
        <w:t xml:space="preserve"> </w:t>
      </w:r>
      <w:proofErr w:type="spellStart"/>
      <w:r>
        <w:rPr>
          <w:rFonts w:ascii="Calibri" w:hAnsi="Calibri" w:cs="Calibri"/>
          <w:sz w:val="24"/>
        </w:rPr>
        <w:t>appareil</w:t>
      </w:r>
      <w:proofErr w:type="spellEnd"/>
      <w:r>
        <w:rPr>
          <w:rFonts w:ascii="Calibri" w:hAnsi="Calibri" w:cs="Calibri"/>
          <w:sz w:val="24"/>
        </w:rPr>
        <w:t xml:space="preserve">, </w:t>
      </w:r>
      <w:proofErr w:type="spellStart"/>
      <w:r>
        <w:rPr>
          <w:rFonts w:ascii="Calibri" w:hAnsi="Calibri" w:cs="Calibri"/>
          <w:sz w:val="24"/>
        </w:rPr>
        <w:t>s'assurer</w:t>
      </w:r>
      <w:proofErr w:type="spellEnd"/>
      <w:r>
        <w:rPr>
          <w:rFonts w:ascii="Calibri" w:hAnsi="Calibri" w:cs="Calibri"/>
          <w:sz w:val="24"/>
        </w:rPr>
        <w:t xml:space="preserve"> </w:t>
      </w:r>
      <w:proofErr w:type="spellStart"/>
      <w:r>
        <w:rPr>
          <w:rFonts w:ascii="Calibri" w:hAnsi="Calibri" w:cs="Calibri"/>
          <w:sz w:val="24"/>
        </w:rPr>
        <w:t>que</w:t>
      </w:r>
      <w:proofErr w:type="spellEnd"/>
      <w:r>
        <w:rPr>
          <w:rFonts w:ascii="Calibri" w:hAnsi="Calibri" w:cs="Calibri"/>
          <w:sz w:val="24"/>
        </w:rPr>
        <w:t xml:space="preserve"> le </w:t>
      </w:r>
      <w:proofErr w:type="spellStart"/>
      <w:r>
        <w:rPr>
          <w:rFonts w:ascii="Calibri" w:hAnsi="Calibri" w:cs="Calibri"/>
          <w:sz w:val="24"/>
        </w:rPr>
        <w:t>dispositif</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débranché</w:t>
      </w:r>
      <w:proofErr w:type="spellEnd"/>
      <w:r>
        <w:rPr>
          <w:rFonts w:ascii="Calibri" w:hAnsi="Calibri" w:cs="Calibri"/>
          <w:sz w:val="24"/>
        </w:rPr>
        <w:t xml:space="preserve"> du </w:t>
      </w:r>
      <w:proofErr w:type="spellStart"/>
      <w:r>
        <w:rPr>
          <w:rFonts w:ascii="Calibri" w:hAnsi="Calibri" w:cs="Calibri"/>
          <w:sz w:val="24"/>
        </w:rPr>
        <w:t>secteur</w:t>
      </w:r>
      <w:proofErr w:type="spellEnd"/>
      <w:r>
        <w:rPr>
          <w:rFonts w:ascii="Calibri" w:hAnsi="Calibri" w:cs="Calibri"/>
          <w:sz w:val="24"/>
        </w:rPr>
        <w:t>.</w:t>
      </w:r>
    </w:p>
    <w:p w:rsidR="008D6EF3" w:rsidRDefault="008D6EF3" w:rsidP="008D6EF3">
      <w:pPr>
        <w:autoSpaceDE w:val="0"/>
        <w:autoSpaceDN w:val="0"/>
        <w:adjustRightInd w:val="0"/>
        <w:ind w:firstLineChars="200" w:firstLine="480"/>
        <w:rPr>
          <w:rFonts w:ascii="Calibri" w:eastAsia="楷体_GB2312" w:hAnsi="Calibri" w:cs="Calibri"/>
          <w:sz w:val="24"/>
        </w:rPr>
      </w:pPr>
    </w:p>
    <w:p w:rsidR="008D6EF3" w:rsidRDefault="008D6EF3" w:rsidP="008D6EF3">
      <w:pPr>
        <w:autoSpaceDE w:val="0"/>
        <w:autoSpaceDN w:val="0"/>
        <w:adjustRightInd w:val="0"/>
        <w:rPr>
          <w:rFonts w:ascii="Calibri" w:eastAsia="楷体_GB2312" w:hAnsi="Calibri" w:cs="Calibri"/>
          <w:b/>
          <w:caps/>
          <w:sz w:val="24"/>
          <w:u w:val="single"/>
        </w:rPr>
      </w:pPr>
      <w:r>
        <w:rPr>
          <w:rFonts w:ascii="Calibri" w:hAnsi="Calibri" w:cs="Calibri"/>
          <w:b/>
          <w:caps/>
          <w:sz w:val="24"/>
          <w:u w:val="single"/>
        </w:rPr>
        <w:t>Choix du papier de verre</w:t>
      </w:r>
    </w:p>
    <w:p w:rsidR="008D6EF3" w:rsidRDefault="008D6EF3" w:rsidP="008D6EF3">
      <w:pPr>
        <w:autoSpaceDE w:val="0"/>
        <w:autoSpaceDN w:val="0"/>
        <w:adjustRightInd w:val="0"/>
        <w:ind w:firstLineChars="200" w:firstLine="480"/>
        <w:rPr>
          <w:rFonts w:ascii="Calibri" w:eastAsia="楷体_GB2312" w:hAnsi="Calibri" w:cs="Calibri"/>
          <w:sz w:val="24"/>
        </w:rPr>
      </w:pPr>
      <w:proofErr w:type="spellStart"/>
      <w:r>
        <w:rPr>
          <w:rFonts w:ascii="Calibri" w:hAnsi="Calibri" w:cs="Calibri"/>
          <w:sz w:val="24"/>
        </w:rPr>
        <w:t>Sélectionner</w:t>
      </w:r>
      <w:proofErr w:type="spellEnd"/>
      <w:r>
        <w:rPr>
          <w:rFonts w:ascii="Calibri" w:hAnsi="Calibri" w:cs="Calibri"/>
          <w:sz w:val="24"/>
        </w:rPr>
        <w:t xml:space="preserve"> le </w:t>
      </w:r>
      <w:proofErr w:type="spellStart"/>
      <w:r>
        <w:rPr>
          <w:rFonts w:ascii="Calibri" w:hAnsi="Calibri" w:cs="Calibri"/>
          <w:sz w:val="24"/>
        </w:rPr>
        <w:t>papier</w:t>
      </w:r>
      <w:proofErr w:type="spellEnd"/>
      <w:r>
        <w:rPr>
          <w:rFonts w:ascii="Calibri" w:hAnsi="Calibri" w:cs="Calibri"/>
          <w:sz w:val="24"/>
        </w:rPr>
        <w:t xml:space="preserve"> de </w:t>
      </w:r>
      <w:proofErr w:type="spellStart"/>
      <w:r>
        <w:rPr>
          <w:rFonts w:ascii="Calibri" w:hAnsi="Calibri" w:cs="Calibri"/>
          <w:sz w:val="24"/>
        </w:rPr>
        <w:t>verre</w:t>
      </w:r>
      <w:proofErr w:type="spellEnd"/>
      <w:r>
        <w:rPr>
          <w:rFonts w:ascii="Calibri" w:hAnsi="Calibri" w:cs="Calibri"/>
          <w:sz w:val="24"/>
        </w:rPr>
        <w:t xml:space="preserve"> </w:t>
      </w:r>
      <w:proofErr w:type="spellStart"/>
      <w:r>
        <w:rPr>
          <w:rFonts w:ascii="Calibri" w:hAnsi="Calibri" w:cs="Calibri"/>
          <w:sz w:val="24"/>
        </w:rPr>
        <w:t>approprié</w:t>
      </w:r>
      <w:proofErr w:type="spellEnd"/>
      <w:r>
        <w:rPr>
          <w:rFonts w:ascii="Calibri" w:hAnsi="Calibri" w:cs="Calibri"/>
          <w:sz w:val="24"/>
        </w:rPr>
        <w:t xml:space="preserve"> </w:t>
      </w:r>
      <w:proofErr w:type="spellStart"/>
      <w:r>
        <w:rPr>
          <w:rFonts w:ascii="Calibri" w:hAnsi="Calibri" w:cs="Calibri"/>
          <w:sz w:val="24"/>
        </w:rPr>
        <w:t>suivant</w:t>
      </w:r>
      <w:proofErr w:type="spellEnd"/>
      <w:r>
        <w:rPr>
          <w:rFonts w:ascii="Calibri" w:hAnsi="Calibri" w:cs="Calibri"/>
          <w:sz w:val="24"/>
        </w:rPr>
        <w:t xml:space="preserve"> le </w:t>
      </w:r>
      <w:proofErr w:type="spellStart"/>
      <w:r>
        <w:rPr>
          <w:rFonts w:ascii="Calibri" w:hAnsi="Calibri" w:cs="Calibri"/>
          <w:sz w:val="24"/>
        </w:rPr>
        <w:t>matériel</w:t>
      </w:r>
      <w:proofErr w:type="spellEnd"/>
      <w:r>
        <w:rPr>
          <w:rFonts w:ascii="Calibri" w:hAnsi="Calibri" w:cs="Calibri"/>
          <w:sz w:val="24"/>
        </w:rPr>
        <w:t xml:space="preserve"> et </w:t>
      </w:r>
      <w:proofErr w:type="spellStart"/>
      <w:r>
        <w:rPr>
          <w:rFonts w:ascii="Calibri" w:hAnsi="Calibri" w:cs="Calibri"/>
          <w:sz w:val="24"/>
        </w:rPr>
        <w:t>l'effet</w:t>
      </w:r>
      <w:proofErr w:type="spellEnd"/>
      <w:r>
        <w:rPr>
          <w:rFonts w:ascii="Calibri" w:hAnsi="Calibri" w:cs="Calibri"/>
          <w:sz w:val="24"/>
        </w:rPr>
        <w:t xml:space="preserve"> </w:t>
      </w:r>
      <w:proofErr w:type="spellStart"/>
      <w:r>
        <w:rPr>
          <w:rFonts w:ascii="Calibri" w:hAnsi="Calibri" w:cs="Calibri"/>
          <w:sz w:val="24"/>
        </w:rPr>
        <w:t>abrasif</w:t>
      </w:r>
      <w:proofErr w:type="spellEnd"/>
      <w:r>
        <w:rPr>
          <w:rFonts w:ascii="Calibri" w:hAnsi="Calibri" w:cs="Calibri"/>
          <w:sz w:val="24"/>
        </w:rPr>
        <w:t>.</w:t>
      </w:r>
    </w:p>
    <w:p w:rsidR="008D6EF3" w:rsidRDefault="008D6EF3" w:rsidP="008D6EF3">
      <w:pPr>
        <w:autoSpaceDE w:val="0"/>
        <w:autoSpaceDN w:val="0"/>
        <w:adjustRightInd w:val="0"/>
        <w:rPr>
          <w:rFonts w:ascii="Calibri" w:hAnsi="Calibri" w:cs="Calibri"/>
          <w:sz w:val="24"/>
        </w:rPr>
      </w:pPr>
    </w:p>
    <w:p w:rsidR="008D6EF3" w:rsidRDefault="00A53634" w:rsidP="008D6EF3">
      <w:pPr>
        <w:autoSpaceDE w:val="0"/>
        <w:autoSpaceDN w:val="0"/>
        <w:adjustRightInd w:val="0"/>
        <w:rPr>
          <w:rFonts w:ascii="Calibri" w:eastAsia="楷体_GB2312" w:hAnsi="Calibri" w:cs="Calibri"/>
          <w:b/>
          <w:caps/>
          <w:sz w:val="24"/>
          <w:u w:val="single"/>
        </w:rPr>
      </w:pPr>
      <w:r>
        <w:rPr>
          <w:rFonts w:ascii="Calibri" w:hAnsi="Calibri" w:cs="Calibri" w:hint="eastAsia"/>
          <w:b/>
          <w:caps/>
          <w:sz w:val="24"/>
          <w:u w:val="single"/>
        </w:rPr>
        <w:t>3</w:t>
      </w:r>
      <w:r w:rsidR="008D6EF3">
        <w:rPr>
          <w:rFonts w:ascii="Calibri" w:hAnsi="Calibri" w:cs="Calibri"/>
          <w:b/>
          <w:caps/>
          <w:sz w:val="24"/>
          <w:u w:val="single"/>
        </w:rPr>
        <w:t>.2 Ponçage des angles</w:t>
      </w:r>
    </w:p>
    <w:p w:rsidR="008D6EF3" w:rsidRDefault="008D6EF3" w:rsidP="008D6EF3">
      <w:pPr>
        <w:rPr>
          <w:rFonts w:ascii="Calibri" w:hAnsi="Calibri" w:cs="Calibri"/>
          <w:sz w:val="24"/>
        </w:rPr>
      </w:pPr>
      <w:r>
        <w:rPr>
          <w:rFonts w:ascii="Calibri" w:hAnsi="Calibri" w:cs="Calibri"/>
          <w:sz w:val="24"/>
        </w:rPr>
        <w:t xml:space="preserve">Pour </w:t>
      </w:r>
      <w:proofErr w:type="spellStart"/>
      <w:r>
        <w:rPr>
          <w:rFonts w:ascii="Calibri" w:hAnsi="Calibri" w:cs="Calibri"/>
          <w:sz w:val="24"/>
        </w:rPr>
        <w:t>effectuer</w:t>
      </w:r>
      <w:proofErr w:type="spellEnd"/>
      <w:r>
        <w:rPr>
          <w:rFonts w:ascii="Calibri" w:hAnsi="Calibri" w:cs="Calibri"/>
          <w:sz w:val="24"/>
        </w:rPr>
        <w:t xml:space="preserve"> les </w:t>
      </w:r>
      <w:proofErr w:type="spellStart"/>
      <w:r>
        <w:rPr>
          <w:rFonts w:ascii="Calibri" w:hAnsi="Calibri" w:cs="Calibri"/>
          <w:sz w:val="24"/>
        </w:rPr>
        <w:t>travaux</w:t>
      </w:r>
      <w:proofErr w:type="spellEnd"/>
      <w:r>
        <w:rPr>
          <w:rFonts w:ascii="Calibri" w:hAnsi="Calibri" w:cs="Calibri"/>
          <w:sz w:val="24"/>
        </w:rPr>
        <w:t xml:space="preserve"> de </w:t>
      </w:r>
      <w:proofErr w:type="spellStart"/>
      <w:r>
        <w:rPr>
          <w:rFonts w:ascii="Calibri" w:hAnsi="Calibri" w:cs="Calibri"/>
          <w:sz w:val="24"/>
        </w:rPr>
        <w:t>ponçage</w:t>
      </w:r>
      <w:proofErr w:type="spellEnd"/>
      <w:r>
        <w:rPr>
          <w:rFonts w:ascii="Calibri" w:hAnsi="Calibri" w:cs="Calibri"/>
          <w:sz w:val="24"/>
        </w:rPr>
        <w:t xml:space="preserve"> </w:t>
      </w:r>
      <w:proofErr w:type="spellStart"/>
      <w:r>
        <w:rPr>
          <w:rFonts w:ascii="Calibri" w:hAnsi="Calibri" w:cs="Calibri"/>
          <w:sz w:val="24"/>
        </w:rPr>
        <w:t>d'angle</w:t>
      </w:r>
      <w:proofErr w:type="spellEnd"/>
      <w:r>
        <w:rPr>
          <w:rFonts w:ascii="Calibri" w:hAnsi="Calibri" w:cs="Calibri"/>
          <w:sz w:val="24"/>
        </w:rPr>
        <w:t xml:space="preserve">, </w:t>
      </w:r>
      <w:proofErr w:type="spellStart"/>
      <w:r>
        <w:rPr>
          <w:rFonts w:ascii="Calibri" w:hAnsi="Calibri" w:cs="Calibri"/>
          <w:sz w:val="24"/>
        </w:rPr>
        <w:t>assemblez</w:t>
      </w:r>
      <w:proofErr w:type="spellEnd"/>
      <w:r>
        <w:rPr>
          <w:rFonts w:ascii="Calibri" w:hAnsi="Calibri" w:cs="Calibri"/>
          <w:sz w:val="24"/>
        </w:rPr>
        <w:t xml:space="preserve"> avec la </w:t>
      </w:r>
      <w:proofErr w:type="spellStart"/>
      <w:r>
        <w:rPr>
          <w:rFonts w:ascii="Calibri" w:hAnsi="Calibri" w:cs="Calibri"/>
          <w:sz w:val="24"/>
        </w:rPr>
        <w:t>plaquette</w:t>
      </w:r>
      <w:proofErr w:type="spellEnd"/>
      <w:r>
        <w:rPr>
          <w:rFonts w:ascii="Calibri" w:hAnsi="Calibri" w:cs="Calibri"/>
          <w:sz w:val="24"/>
        </w:rPr>
        <w:t xml:space="preserve"> Delta...</w:t>
      </w:r>
    </w:p>
    <w:p w:rsidR="008D6EF3" w:rsidRDefault="006C7FCB" w:rsidP="008D6EF3">
      <w:pPr>
        <w:autoSpaceDE w:val="0"/>
        <w:autoSpaceDN w:val="0"/>
        <w:adjustRightInd w:val="0"/>
        <w:rPr>
          <w:rFonts w:ascii="Calibri" w:eastAsia="楷体_GB2312" w:hAnsi="Calibri" w:cs="Calibri"/>
          <w:sz w:val="24"/>
        </w:rPr>
      </w:pPr>
      <w:r>
        <w:rPr>
          <w:rFonts w:ascii="Calibri" w:eastAsia="楷体_GB2312" w:hAnsi="Calibri" w:cs="Calibri"/>
          <w:noProof/>
          <w:sz w:val="24"/>
          <w:lang w:val="en-US"/>
        </w:rPr>
        <w:drawing>
          <wp:inline distT="0" distB="0" distL="0" distR="0">
            <wp:extent cx="2249137" cy="2181953"/>
            <wp:effectExtent l="19050" t="0" r="0" b="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249152" cy="2181967"/>
                    </a:xfrm>
                    <a:prstGeom prst="rect">
                      <a:avLst/>
                    </a:prstGeom>
                    <a:noFill/>
                    <a:ln w="9525">
                      <a:noFill/>
                      <a:miter lim="800000"/>
                      <a:headEnd/>
                      <a:tailEnd/>
                    </a:ln>
                  </pic:spPr>
                </pic:pic>
              </a:graphicData>
            </a:graphic>
          </wp:inline>
        </w:drawing>
      </w:r>
    </w:p>
    <w:p w:rsidR="008D6EF3" w:rsidRDefault="008D6EF3" w:rsidP="008D6EF3">
      <w:pPr>
        <w:rPr>
          <w:rFonts w:ascii="Calibri" w:hAnsi="Calibri" w:cs="Calibri"/>
          <w:sz w:val="24"/>
        </w:rPr>
      </w:pPr>
    </w:p>
    <w:p w:rsidR="008D6EF3" w:rsidRDefault="00A53634" w:rsidP="008D6EF3">
      <w:pPr>
        <w:rPr>
          <w:rFonts w:ascii="Calibri" w:hAnsi="Calibri" w:cs="Calibri"/>
          <w:b/>
          <w:sz w:val="24"/>
          <w:u w:val="single"/>
        </w:rPr>
      </w:pPr>
      <w:r>
        <w:rPr>
          <w:rFonts w:ascii="Calibri" w:hAnsi="Calibri" w:cs="Calibri" w:hint="eastAsia"/>
          <w:b/>
          <w:sz w:val="24"/>
          <w:u w:val="single"/>
        </w:rPr>
        <w:t>3</w:t>
      </w:r>
      <w:r w:rsidR="008D6EF3">
        <w:rPr>
          <w:rFonts w:ascii="Calibri" w:hAnsi="Calibri" w:cs="Calibri"/>
          <w:b/>
          <w:sz w:val="24"/>
          <w:u w:val="single"/>
        </w:rPr>
        <w:t>.3 SABLAGE DE JOINTS DE GYPSE</w:t>
      </w:r>
    </w:p>
    <w:p w:rsidR="008D6EF3" w:rsidRDefault="008D6EF3" w:rsidP="008D6EF3">
      <w:pPr>
        <w:rPr>
          <w:rFonts w:ascii="Calibri" w:hAnsi="Calibri" w:cs="Calibri"/>
          <w:sz w:val="24"/>
        </w:rPr>
      </w:pPr>
      <w:r>
        <w:rPr>
          <w:rFonts w:ascii="Calibri" w:hAnsi="Calibri" w:cs="Calibri"/>
          <w:sz w:val="24"/>
        </w:rPr>
        <w:t xml:space="preserve">La </w:t>
      </w:r>
      <w:proofErr w:type="spellStart"/>
      <w:r>
        <w:rPr>
          <w:rFonts w:ascii="Calibri" w:hAnsi="Calibri" w:cs="Calibri"/>
          <w:sz w:val="24"/>
        </w:rPr>
        <w:t>ponceuse</w:t>
      </w:r>
      <w:proofErr w:type="spellEnd"/>
      <w:r>
        <w:rPr>
          <w:rFonts w:ascii="Calibri" w:hAnsi="Calibri" w:cs="Calibri"/>
          <w:sz w:val="24"/>
        </w:rPr>
        <w:t xml:space="preserve"> a </w:t>
      </w:r>
      <w:proofErr w:type="spellStart"/>
      <w:r>
        <w:rPr>
          <w:rFonts w:ascii="Calibri" w:hAnsi="Calibri" w:cs="Calibri"/>
          <w:sz w:val="24"/>
        </w:rPr>
        <w:t>une</w:t>
      </w:r>
      <w:proofErr w:type="spellEnd"/>
      <w:r>
        <w:rPr>
          <w:rFonts w:ascii="Calibri" w:hAnsi="Calibri" w:cs="Calibri"/>
          <w:sz w:val="24"/>
        </w:rPr>
        <w:t xml:space="preserve"> </w:t>
      </w:r>
      <w:proofErr w:type="spellStart"/>
      <w:r>
        <w:rPr>
          <w:rFonts w:ascii="Calibri" w:hAnsi="Calibri" w:cs="Calibri"/>
          <w:sz w:val="24"/>
        </w:rPr>
        <w:t>tête</w:t>
      </w:r>
      <w:proofErr w:type="spellEnd"/>
      <w:r>
        <w:rPr>
          <w:rFonts w:ascii="Calibri" w:hAnsi="Calibri" w:cs="Calibri"/>
          <w:sz w:val="24"/>
        </w:rPr>
        <w:t xml:space="preserve"> de </w:t>
      </w:r>
      <w:proofErr w:type="spellStart"/>
      <w:r>
        <w:rPr>
          <w:rFonts w:ascii="Calibri" w:hAnsi="Calibri" w:cs="Calibri"/>
          <w:sz w:val="24"/>
        </w:rPr>
        <w:t>ponçage</w:t>
      </w:r>
      <w:proofErr w:type="spellEnd"/>
      <w:r>
        <w:rPr>
          <w:rFonts w:ascii="Calibri" w:hAnsi="Calibri" w:cs="Calibri"/>
          <w:sz w:val="24"/>
        </w:rPr>
        <w:t xml:space="preserve"> </w:t>
      </w:r>
      <w:proofErr w:type="spellStart"/>
      <w:r>
        <w:rPr>
          <w:rFonts w:ascii="Calibri" w:hAnsi="Calibri" w:cs="Calibri"/>
          <w:sz w:val="24"/>
        </w:rPr>
        <w:t>spéciale</w:t>
      </w:r>
      <w:proofErr w:type="spellEnd"/>
      <w:r>
        <w:rPr>
          <w:rFonts w:ascii="Calibri" w:hAnsi="Calibri" w:cs="Calibri"/>
          <w:sz w:val="24"/>
        </w:rPr>
        <w:t xml:space="preserve">: La </w:t>
      </w:r>
      <w:proofErr w:type="spellStart"/>
      <w:r>
        <w:rPr>
          <w:rFonts w:ascii="Calibri" w:hAnsi="Calibri" w:cs="Calibri"/>
          <w:sz w:val="24"/>
        </w:rPr>
        <w:t>plaquette</w:t>
      </w:r>
      <w:proofErr w:type="spellEnd"/>
      <w:r>
        <w:rPr>
          <w:rFonts w:ascii="Calibri" w:hAnsi="Calibri" w:cs="Calibri"/>
          <w:sz w:val="24"/>
        </w:rPr>
        <w:t xml:space="preserve"> abrasive </w:t>
      </w:r>
      <w:proofErr w:type="spellStart"/>
      <w:r>
        <w:rPr>
          <w:rFonts w:ascii="Calibri" w:hAnsi="Calibri" w:cs="Calibri"/>
          <w:sz w:val="24"/>
        </w:rPr>
        <w:t>adhère</w:t>
      </w:r>
      <w:proofErr w:type="spellEnd"/>
      <w:r>
        <w:rPr>
          <w:rFonts w:ascii="Calibri" w:hAnsi="Calibri" w:cs="Calibri"/>
          <w:sz w:val="24"/>
        </w:rPr>
        <w:t xml:space="preserve"> à la surface de travail.</w:t>
      </w:r>
    </w:p>
    <w:p w:rsidR="008D6EF3" w:rsidRDefault="008D6EF3" w:rsidP="008D6EF3">
      <w:pPr>
        <w:rPr>
          <w:rFonts w:ascii="Calibri" w:hAnsi="Calibri" w:cs="Calibri"/>
          <w:sz w:val="24"/>
        </w:rPr>
      </w:pPr>
      <w:proofErr w:type="spellStart"/>
      <w:r>
        <w:rPr>
          <w:rFonts w:ascii="Calibri" w:hAnsi="Calibri" w:cs="Calibri"/>
          <w:sz w:val="24"/>
        </w:rPr>
        <w:t>Ceci</w:t>
      </w:r>
      <w:proofErr w:type="spellEnd"/>
      <w:r>
        <w:rPr>
          <w:rFonts w:ascii="Calibri" w:hAnsi="Calibri" w:cs="Calibri"/>
          <w:sz w:val="24"/>
        </w:rPr>
        <w:t xml:space="preserve"> </w:t>
      </w:r>
      <w:proofErr w:type="spellStart"/>
      <w:r>
        <w:rPr>
          <w:rFonts w:ascii="Calibri" w:hAnsi="Calibri" w:cs="Calibri"/>
          <w:sz w:val="24"/>
        </w:rPr>
        <w:t>permet</w:t>
      </w:r>
      <w:proofErr w:type="spellEnd"/>
      <w:r>
        <w:rPr>
          <w:rFonts w:ascii="Calibri" w:hAnsi="Calibri" w:cs="Calibri"/>
          <w:sz w:val="24"/>
        </w:rPr>
        <w:t xml:space="preserve"> à </w:t>
      </w:r>
      <w:proofErr w:type="spellStart"/>
      <w:r>
        <w:rPr>
          <w:rFonts w:ascii="Calibri" w:hAnsi="Calibri" w:cs="Calibri"/>
          <w:sz w:val="24"/>
        </w:rPr>
        <w:t>l'opérateur</w:t>
      </w:r>
      <w:proofErr w:type="spellEnd"/>
      <w:r>
        <w:rPr>
          <w:rFonts w:ascii="Calibri" w:hAnsi="Calibri" w:cs="Calibri"/>
          <w:sz w:val="24"/>
        </w:rPr>
        <w:t xml:space="preserve"> de </w:t>
      </w:r>
      <w:proofErr w:type="spellStart"/>
      <w:r>
        <w:rPr>
          <w:rFonts w:ascii="Calibri" w:hAnsi="Calibri" w:cs="Calibri"/>
          <w:sz w:val="24"/>
        </w:rPr>
        <w:t>poncer</w:t>
      </w:r>
      <w:proofErr w:type="spellEnd"/>
      <w:r>
        <w:rPr>
          <w:rFonts w:ascii="Calibri" w:hAnsi="Calibri" w:cs="Calibri"/>
          <w:sz w:val="24"/>
        </w:rPr>
        <w:t xml:space="preserve"> le haut, le milieu et le bas des joints de </w:t>
      </w:r>
      <w:proofErr w:type="spellStart"/>
      <w:r>
        <w:rPr>
          <w:rFonts w:ascii="Calibri" w:hAnsi="Calibri" w:cs="Calibri"/>
          <w:sz w:val="24"/>
        </w:rPr>
        <w:t>mur</w:t>
      </w:r>
      <w:proofErr w:type="spellEnd"/>
      <w:r>
        <w:rPr>
          <w:rFonts w:ascii="Calibri" w:hAnsi="Calibri" w:cs="Calibri"/>
          <w:sz w:val="24"/>
        </w:rPr>
        <w:t xml:space="preserve"> </w:t>
      </w:r>
      <w:proofErr w:type="spellStart"/>
      <w:r>
        <w:rPr>
          <w:rFonts w:ascii="Calibri" w:hAnsi="Calibri" w:cs="Calibri"/>
          <w:sz w:val="24"/>
        </w:rPr>
        <w:t>ou</w:t>
      </w:r>
      <w:proofErr w:type="spellEnd"/>
      <w:r>
        <w:rPr>
          <w:rFonts w:ascii="Calibri" w:hAnsi="Calibri" w:cs="Calibri"/>
          <w:sz w:val="24"/>
        </w:rPr>
        <w:t xml:space="preserve"> de plafond.</w:t>
      </w:r>
    </w:p>
    <w:p w:rsidR="008D6EF3" w:rsidRDefault="008D6EF3" w:rsidP="008D6EF3">
      <w:pPr>
        <w:rPr>
          <w:rFonts w:ascii="Calibri" w:hAnsi="Calibri" w:cs="Calibri"/>
          <w:sz w:val="24"/>
        </w:rPr>
      </w:pPr>
      <w:proofErr w:type="spellStart"/>
      <w:r>
        <w:rPr>
          <w:rFonts w:ascii="Calibri" w:hAnsi="Calibri" w:cs="Calibri"/>
          <w:sz w:val="24"/>
        </w:rPr>
        <w:t>Lors</w:t>
      </w:r>
      <w:proofErr w:type="spellEnd"/>
      <w:r>
        <w:rPr>
          <w:rFonts w:ascii="Calibri" w:hAnsi="Calibri" w:cs="Calibri"/>
          <w:sz w:val="24"/>
        </w:rPr>
        <w:t xml:space="preserve"> du </w:t>
      </w:r>
      <w:proofErr w:type="spellStart"/>
      <w:r>
        <w:rPr>
          <w:rFonts w:ascii="Calibri" w:hAnsi="Calibri" w:cs="Calibri"/>
          <w:sz w:val="24"/>
        </w:rPr>
        <w:t>ponçage</w:t>
      </w:r>
      <w:proofErr w:type="spellEnd"/>
      <w:r>
        <w:rPr>
          <w:rFonts w:ascii="Calibri" w:hAnsi="Calibri" w:cs="Calibri"/>
          <w:sz w:val="24"/>
        </w:rPr>
        <w:t xml:space="preserve"> d'un </w:t>
      </w:r>
      <w:proofErr w:type="spellStart"/>
      <w:r>
        <w:rPr>
          <w:rFonts w:ascii="Calibri" w:hAnsi="Calibri" w:cs="Calibri"/>
          <w:sz w:val="24"/>
        </w:rPr>
        <w:t>mur</w:t>
      </w:r>
      <w:proofErr w:type="spellEnd"/>
      <w:r>
        <w:rPr>
          <w:rFonts w:ascii="Calibri" w:hAnsi="Calibri" w:cs="Calibri"/>
          <w:sz w:val="24"/>
        </w:rPr>
        <w:t xml:space="preserve"> </w:t>
      </w:r>
      <w:proofErr w:type="spellStart"/>
      <w:r>
        <w:rPr>
          <w:rFonts w:ascii="Calibri" w:hAnsi="Calibri" w:cs="Calibri"/>
          <w:sz w:val="24"/>
        </w:rPr>
        <w:t>ou</w:t>
      </w:r>
      <w:proofErr w:type="spellEnd"/>
      <w:r>
        <w:rPr>
          <w:rFonts w:ascii="Calibri" w:hAnsi="Calibri" w:cs="Calibri"/>
          <w:sz w:val="24"/>
        </w:rPr>
        <w:t xml:space="preserve"> d'un plafond </w:t>
      </w:r>
      <w:proofErr w:type="spellStart"/>
      <w:r>
        <w:rPr>
          <w:rFonts w:ascii="Calibri" w:hAnsi="Calibri" w:cs="Calibri"/>
          <w:sz w:val="24"/>
        </w:rPr>
        <w:t>élevé</w:t>
      </w:r>
      <w:proofErr w:type="spellEnd"/>
      <w:r>
        <w:rPr>
          <w:rFonts w:ascii="Calibri" w:hAnsi="Calibri" w:cs="Calibri"/>
          <w:sz w:val="24"/>
        </w:rPr>
        <w:t xml:space="preserve">, </w:t>
      </w:r>
      <w:proofErr w:type="spellStart"/>
      <w:r>
        <w:rPr>
          <w:rFonts w:ascii="Calibri" w:hAnsi="Calibri" w:cs="Calibri"/>
          <w:sz w:val="24"/>
        </w:rPr>
        <w:t>veuillez</w:t>
      </w:r>
      <w:proofErr w:type="spellEnd"/>
      <w:r>
        <w:rPr>
          <w:rFonts w:ascii="Calibri" w:hAnsi="Calibri" w:cs="Calibri"/>
          <w:sz w:val="24"/>
        </w:rPr>
        <w:t xml:space="preserve"> </w:t>
      </w:r>
      <w:proofErr w:type="spellStart"/>
      <w:r>
        <w:rPr>
          <w:rFonts w:ascii="Calibri" w:hAnsi="Calibri" w:cs="Calibri"/>
          <w:sz w:val="24"/>
        </w:rPr>
        <w:t>utiliser</w:t>
      </w:r>
      <w:proofErr w:type="spellEnd"/>
      <w:r>
        <w:rPr>
          <w:rFonts w:ascii="Calibri" w:hAnsi="Calibri" w:cs="Calibri"/>
          <w:sz w:val="24"/>
        </w:rPr>
        <w:t xml:space="preserve"> </w:t>
      </w:r>
      <w:proofErr w:type="spellStart"/>
      <w:r>
        <w:rPr>
          <w:rFonts w:ascii="Calibri" w:hAnsi="Calibri" w:cs="Calibri"/>
          <w:sz w:val="24"/>
        </w:rPr>
        <w:t>une</w:t>
      </w:r>
      <w:proofErr w:type="spellEnd"/>
      <w:r>
        <w:rPr>
          <w:rFonts w:ascii="Calibri" w:hAnsi="Calibri" w:cs="Calibri"/>
          <w:sz w:val="24"/>
        </w:rPr>
        <w:t xml:space="preserve"> </w:t>
      </w:r>
      <w:proofErr w:type="spellStart"/>
      <w:r>
        <w:rPr>
          <w:rFonts w:ascii="Calibri" w:hAnsi="Calibri" w:cs="Calibri"/>
          <w:sz w:val="24"/>
        </w:rPr>
        <w:t>échelle</w:t>
      </w:r>
      <w:proofErr w:type="spellEnd"/>
      <w:r>
        <w:rPr>
          <w:rFonts w:ascii="Calibri" w:hAnsi="Calibri" w:cs="Calibri"/>
          <w:sz w:val="24"/>
        </w:rPr>
        <w:t>.</w:t>
      </w:r>
    </w:p>
    <w:p w:rsidR="008D6EF3" w:rsidRDefault="008D6EF3" w:rsidP="008D6EF3">
      <w:pPr>
        <w:rPr>
          <w:rFonts w:ascii="Calibri" w:hAnsi="Calibri" w:cs="Calibri"/>
          <w:sz w:val="24"/>
        </w:rPr>
      </w:pPr>
      <w:r>
        <w:rPr>
          <w:rFonts w:ascii="Calibri" w:hAnsi="Calibri" w:cs="Calibri"/>
          <w:sz w:val="24"/>
        </w:rPr>
        <w:t xml:space="preserve">La </w:t>
      </w:r>
      <w:proofErr w:type="spellStart"/>
      <w:r>
        <w:rPr>
          <w:rFonts w:ascii="Calibri" w:hAnsi="Calibri" w:cs="Calibri"/>
          <w:sz w:val="24"/>
        </w:rPr>
        <w:t>plaquette</w:t>
      </w:r>
      <w:proofErr w:type="spellEnd"/>
      <w:r>
        <w:rPr>
          <w:rFonts w:ascii="Calibri" w:hAnsi="Calibri" w:cs="Calibri"/>
          <w:sz w:val="24"/>
        </w:rPr>
        <w:t xml:space="preserve"> de </w:t>
      </w:r>
      <w:proofErr w:type="spellStart"/>
      <w:r>
        <w:rPr>
          <w:rFonts w:ascii="Calibri" w:hAnsi="Calibri" w:cs="Calibri"/>
          <w:sz w:val="24"/>
        </w:rPr>
        <w:t>ponçage</w:t>
      </w:r>
      <w:proofErr w:type="spellEnd"/>
      <w:r>
        <w:rPr>
          <w:rFonts w:ascii="Calibri" w:hAnsi="Calibri" w:cs="Calibri"/>
          <w:sz w:val="24"/>
        </w:rPr>
        <w:t xml:space="preserve"> </w:t>
      </w:r>
      <w:proofErr w:type="spellStart"/>
      <w:r>
        <w:rPr>
          <w:rFonts w:ascii="Calibri" w:hAnsi="Calibri" w:cs="Calibri"/>
          <w:sz w:val="24"/>
        </w:rPr>
        <w:t>pourrait</w:t>
      </w:r>
      <w:proofErr w:type="spellEnd"/>
      <w:r>
        <w:rPr>
          <w:rFonts w:ascii="Calibri" w:hAnsi="Calibri" w:cs="Calibri"/>
          <w:sz w:val="24"/>
        </w:rPr>
        <w:t xml:space="preserve"> </w:t>
      </w:r>
      <w:proofErr w:type="spellStart"/>
      <w:r>
        <w:rPr>
          <w:rFonts w:ascii="Calibri" w:hAnsi="Calibri" w:cs="Calibri"/>
          <w:sz w:val="24"/>
        </w:rPr>
        <w:t>s'ajuster</w:t>
      </w:r>
      <w:proofErr w:type="spellEnd"/>
      <w:r>
        <w:rPr>
          <w:rFonts w:ascii="Calibri" w:hAnsi="Calibri" w:cs="Calibri"/>
          <w:sz w:val="24"/>
        </w:rPr>
        <w:t xml:space="preserve"> </w:t>
      </w:r>
      <w:proofErr w:type="spellStart"/>
      <w:r>
        <w:rPr>
          <w:rFonts w:ascii="Calibri" w:hAnsi="Calibri" w:cs="Calibri"/>
          <w:sz w:val="24"/>
        </w:rPr>
        <w:t>automatiquement</w:t>
      </w:r>
      <w:proofErr w:type="spellEnd"/>
      <w:r>
        <w:rPr>
          <w:rFonts w:ascii="Calibri" w:hAnsi="Calibri" w:cs="Calibri"/>
          <w:sz w:val="24"/>
        </w:rPr>
        <w:t xml:space="preserve"> </w:t>
      </w:r>
      <w:proofErr w:type="spellStart"/>
      <w:r>
        <w:rPr>
          <w:rFonts w:ascii="Calibri" w:hAnsi="Calibri" w:cs="Calibri"/>
          <w:sz w:val="24"/>
        </w:rPr>
        <w:t>lorsque</w:t>
      </w:r>
      <w:proofErr w:type="spellEnd"/>
      <w:r>
        <w:rPr>
          <w:rFonts w:ascii="Calibri" w:hAnsi="Calibri" w:cs="Calibri"/>
          <w:sz w:val="24"/>
        </w:rPr>
        <w:t xml:space="preserve"> le </w:t>
      </w:r>
      <w:proofErr w:type="spellStart"/>
      <w:r>
        <w:rPr>
          <w:rFonts w:ascii="Calibri" w:hAnsi="Calibri" w:cs="Calibri"/>
          <w:sz w:val="24"/>
        </w:rPr>
        <w:t>mur</w:t>
      </w:r>
      <w:proofErr w:type="spellEnd"/>
      <w:r>
        <w:rPr>
          <w:rFonts w:ascii="Calibri" w:hAnsi="Calibri" w:cs="Calibri"/>
          <w:sz w:val="24"/>
        </w:rPr>
        <w:t xml:space="preserve"> </w:t>
      </w:r>
      <w:proofErr w:type="spellStart"/>
      <w:r>
        <w:rPr>
          <w:rFonts w:ascii="Calibri" w:hAnsi="Calibri" w:cs="Calibri"/>
          <w:sz w:val="24"/>
        </w:rPr>
        <w:t>n'est</w:t>
      </w:r>
      <w:proofErr w:type="spellEnd"/>
      <w:r>
        <w:rPr>
          <w:rFonts w:ascii="Calibri" w:hAnsi="Calibri" w:cs="Calibri"/>
          <w:sz w:val="24"/>
        </w:rPr>
        <w:t xml:space="preserve"> pas plat.</w:t>
      </w:r>
    </w:p>
    <w:p w:rsidR="008D6EF3" w:rsidRDefault="008D6EF3" w:rsidP="008D6EF3">
      <w:pPr>
        <w:rPr>
          <w:rFonts w:ascii="Calibri" w:hAnsi="Calibri" w:cs="Calibri"/>
          <w:sz w:val="24"/>
        </w:rPr>
      </w:pPr>
      <w:r>
        <w:rPr>
          <w:rFonts w:ascii="Calibri" w:hAnsi="Calibri" w:cs="Calibri"/>
          <w:sz w:val="24"/>
        </w:rPr>
        <w:lastRenderedPageBreak/>
        <w:t xml:space="preserve">1. </w:t>
      </w:r>
      <w:r>
        <w:rPr>
          <w:rFonts w:ascii="Calibri" w:hAnsi="Calibri" w:cs="Calibri"/>
          <w:b/>
          <w:sz w:val="24"/>
        </w:rPr>
        <w:t xml:space="preserve">ATTENTION: </w:t>
      </w:r>
      <w:proofErr w:type="spellStart"/>
      <w:r>
        <w:rPr>
          <w:rFonts w:ascii="Calibri" w:hAnsi="Calibri" w:cs="Calibri"/>
          <w:sz w:val="24"/>
        </w:rPr>
        <w:t>Veuillez</w:t>
      </w:r>
      <w:proofErr w:type="spellEnd"/>
      <w:r>
        <w:rPr>
          <w:rFonts w:ascii="Calibri" w:hAnsi="Calibri" w:cs="Calibri"/>
          <w:sz w:val="24"/>
        </w:rPr>
        <w:t xml:space="preserve"> porter un </w:t>
      </w:r>
      <w:proofErr w:type="spellStart"/>
      <w:r>
        <w:rPr>
          <w:rFonts w:ascii="Calibri" w:hAnsi="Calibri" w:cs="Calibri"/>
          <w:sz w:val="24"/>
        </w:rPr>
        <w:t>respirateur</w:t>
      </w:r>
      <w:proofErr w:type="spellEnd"/>
      <w:r>
        <w:rPr>
          <w:rFonts w:ascii="Calibri" w:hAnsi="Calibri" w:cs="Calibri"/>
          <w:sz w:val="24"/>
        </w:rPr>
        <w:t xml:space="preserve"> </w:t>
      </w:r>
      <w:proofErr w:type="spellStart"/>
      <w:r>
        <w:rPr>
          <w:rFonts w:ascii="Calibri" w:hAnsi="Calibri" w:cs="Calibri"/>
          <w:sz w:val="24"/>
        </w:rPr>
        <w:t>approuvé</w:t>
      </w:r>
      <w:proofErr w:type="spellEnd"/>
      <w:r>
        <w:rPr>
          <w:rFonts w:ascii="Calibri" w:hAnsi="Calibri" w:cs="Calibri"/>
          <w:sz w:val="24"/>
        </w:rPr>
        <w:t xml:space="preserve"> </w:t>
      </w:r>
      <w:proofErr w:type="spellStart"/>
      <w:r>
        <w:rPr>
          <w:rFonts w:ascii="Calibri" w:hAnsi="Calibri" w:cs="Calibri"/>
          <w:sz w:val="24"/>
        </w:rPr>
        <w:t>contre</w:t>
      </w:r>
      <w:proofErr w:type="spellEnd"/>
      <w:r>
        <w:rPr>
          <w:rFonts w:ascii="Calibri" w:hAnsi="Calibri" w:cs="Calibri"/>
          <w:sz w:val="24"/>
        </w:rPr>
        <w:t xml:space="preserve"> le </w:t>
      </w:r>
      <w:proofErr w:type="spellStart"/>
      <w:r>
        <w:rPr>
          <w:rFonts w:ascii="Calibri" w:hAnsi="Calibri" w:cs="Calibri"/>
          <w:sz w:val="24"/>
        </w:rPr>
        <w:t>brouillard</w:t>
      </w:r>
      <w:proofErr w:type="spellEnd"/>
      <w:r>
        <w:rPr>
          <w:rFonts w:ascii="Calibri" w:hAnsi="Calibri" w:cs="Calibri"/>
          <w:sz w:val="24"/>
        </w:rPr>
        <w:t xml:space="preserve"> et la </w:t>
      </w:r>
      <w:proofErr w:type="spellStart"/>
      <w:r>
        <w:rPr>
          <w:rFonts w:ascii="Calibri" w:hAnsi="Calibri" w:cs="Calibri"/>
          <w:sz w:val="24"/>
        </w:rPr>
        <w:t>poussière</w:t>
      </w:r>
      <w:proofErr w:type="spellEnd"/>
      <w:r>
        <w:rPr>
          <w:rFonts w:ascii="Calibri" w:hAnsi="Calibri" w:cs="Calibri"/>
          <w:sz w:val="24"/>
        </w:rPr>
        <w:t>.</w:t>
      </w:r>
    </w:p>
    <w:p w:rsidR="008D6EF3" w:rsidRDefault="008D6EF3" w:rsidP="008D6EF3">
      <w:pPr>
        <w:rPr>
          <w:rFonts w:ascii="Calibri" w:hAnsi="Calibri" w:cs="Calibri"/>
          <w:sz w:val="24"/>
        </w:rPr>
      </w:pPr>
      <w:r>
        <w:rPr>
          <w:rFonts w:ascii="Calibri" w:hAnsi="Calibri" w:cs="Calibri"/>
          <w:sz w:val="24"/>
        </w:rPr>
        <w:t xml:space="preserve">2. </w:t>
      </w:r>
      <w:proofErr w:type="spellStart"/>
      <w:r>
        <w:rPr>
          <w:rFonts w:ascii="Calibri" w:hAnsi="Calibri" w:cs="Calibri"/>
          <w:sz w:val="24"/>
        </w:rPr>
        <w:t>Pousser</w:t>
      </w:r>
      <w:proofErr w:type="spellEnd"/>
      <w:r>
        <w:rPr>
          <w:rFonts w:ascii="Calibri" w:hAnsi="Calibri" w:cs="Calibri"/>
          <w:sz w:val="24"/>
        </w:rPr>
        <w:t xml:space="preserve"> le </w:t>
      </w:r>
      <w:proofErr w:type="spellStart"/>
      <w:r>
        <w:rPr>
          <w:rFonts w:ascii="Calibri" w:hAnsi="Calibri" w:cs="Calibri"/>
          <w:sz w:val="24"/>
        </w:rPr>
        <w:t>commutateur</w:t>
      </w:r>
      <w:proofErr w:type="spellEnd"/>
      <w:r>
        <w:rPr>
          <w:rFonts w:ascii="Calibri" w:hAnsi="Calibri" w:cs="Calibri"/>
          <w:sz w:val="24"/>
        </w:rPr>
        <w:t xml:space="preserve"> de 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murale</w:t>
      </w:r>
      <w:proofErr w:type="spellEnd"/>
      <w:r>
        <w:rPr>
          <w:rFonts w:ascii="Calibri" w:hAnsi="Calibri" w:cs="Calibri"/>
          <w:sz w:val="24"/>
        </w:rPr>
        <w:t xml:space="preserve"> à </w:t>
      </w:r>
      <w:proofErr w:type="spellStart"/>
      <w:r>
        <w:rPr>
          <w:rFonts w:ascii="Calibri" w:hAnsi="Calibri" w:cs="Calibri"/>
          <w:sz w:val="24"/>
        </w:rPr>
        <w:t>marche</w:t>
      </w:r>
      <w:proofErr w:type="spellEnd"/>
      <w:r>
        <w:rPr>
          <w:rFonts w:ascii="Calibri" w:hAnsi="Calibri" w:cs="Calibri"/>
          <w:sz w:val="24"/>
        </w:rPr>
        <w:t>.</w:t>
      </w:r>
    </w:p>
    <w:p w:rsidR="008D6EF3" w:rsidRDefault="008D6EF3" w:rsidP="008D6EF3">
      <w:pPr>
        <w:rPr>
          <w:rFonts w:ascii="Calibri" w:hAnsi="Calibri" w:cs="Calibri"/>
          <w:sz w:val="24"/>
        </w:rPr>
      </w:pPr>
      <w:r>
        <w:rPr>
          <w:rFonts w:ascii="Calibri" w:hAnsi="Calibri" w:cs="Calibri"/>
          <w:sz w:val="24"/>
        </w:rPr>
        <w:t xml:space="preserve">3. </w:t>
      </w:r>
      <w:proofErr w:type="spellStart"/>
      <w:r>
        <w:rPr>
          <w:rFonts w:ascii="Calibri" w:hAnsi="Calibri" w:cs="Calibri"/>
          <w:sz w:val="24"/>
        </w:rPr>
        <w:t>Positionner</w:t>
      </w:r>
      <w:proofErr w:type="spellEnd"/>
      <w:r>
        <w:rPr>
          <w:rFonts w:ascii="Calibri" w:hAnsi="Calibri" w:cs="Calibri"/>
          <w:sz w:val="24"/>
        </w:rPr>
        <w:t xml:space="preserve"> </w:t>
      </w:r>
      <w:proofErr w:type="spellStart"/>
      <w:r>
        <w:rPr>
          <w:rFonts w:ascii="Calibri" w:hAnsi="Calibri" w:cs="Calibri"/>
          <w:sz w:val="24"/>
        </w:rPr>
        <w:t>légèrement</w:t>
      </w:r>
      <w:proofErr w:type="spellEnd"/>
      <w:r>
        <w:rPr>
          <w:rFonts w:ascii="Calibri" w:hAnsi="Calibri" w:cs="Calibri"/>
          <w:sz w:val="24"/>
        </w:rPr>
        <w:t xml:space="preserve"> 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murale</w:t>
      </w:r>
      <w:proofErr w:type="spellEnd"/>
      <w:r>
        <w:rPr>
          <w:rFonts w:ascii="Calibri" w:hAnsi="Calibri" w:cs="Calibri"/>
          <w:sz w:val="24"/>
        </w:rPr>
        <w:t xml:space="preserve"> </w:t>
      </w:r>
      <w:proofErr w:type="spellStart"/>
      <w:r>
        <w:rPr>
          <w:rFonts w:ascii="Calibri" w:hAnsi="Calibri" w:cs="Calibri"/>
          <w:sz w:val="24"/>
        </w:rPr>
        <w:t>contre</w:t>
      </w:r>
      <w:proofErr w:type="spellEnd"/>
      <w:r>
        <w:rPr>
          <w:rFonts w:ascii="Calibri" w:hAnsi="Calibri" w:cs="Calibri"/>
          <w:sz w:val="24"/>
        </w:rPr>
        <w:t xml:space="preserve"> la surface de travail (</w:t>
      </w:r>
      <w:proofErr w:type="spellStart"/>
      <w:r>
        <w:rPr>
          <w:rFonts w:ascii="Calibri" w:hAnsi="Calibri" w:cs="Calibri"/>
          <w:sz w:val="24"/>
        </w:rPr>
        <w:t>appliquer</w:t>
      </w:r>
      <w:proofErr w:type="spellEnd"/>
      <w:r>
        <w:rPr>
          <w:rFonts w:ascii="Calibri" w:hAnsi="Calibri" w:cs="Calibri"/>
          <w:sz w:val="24"/>
        </w:rPr>
        <w:t xml:space="preserve"> </w:t>
      </w:r>
      <w:proofErr w:type="spellStart"/>
      <w:r>
        <w:rPr>
          <w:rFonts w:ascii="Calibri" w:hAnsi="Calibri" w:cs="Calibri"/>
          <w:sz w:val="24"/>
        </w:rPr>
        <w:t>une</w:t>
      </w:r>
      <w:proofErr w:type="spellEnd"/>
      <w:r>
        <w:rPr>
          <w:rFonts w:ascii="Calibri" w:hAnsi="Calibri" w:cs="Calibri"/>
          <w:sz w:val="24"/>
        </w:rPr>
        <w:t xml:space="preserve"> </w:t>
      </w:r>
      <w:proofErr w:type="spellStart"/>
      <w:r>
        <w:rPr>
          <w:rFonts w:ascii="Calibri" w:hAnsi="Calibri" w:cs="Calibri"/>
          <w:sz w:val="24"/>
        </w:rPr>
        <w:t>légère</w:t>
      </w:r>
      <w:proofErr w:type="spellEnd"/>
      <w:r>
        <w:rPr>
          <w:rFonts w:ascii="Calibri" w:hAnsi="Calibri" w:cs="Calibri"/>
          <w:sz w:val="24"/>
        </w:rPr>
        <w:t xml:space="preserve"> </w:t>
      </w:r>
      <w:proofErr w:type="spellStart"/>
      <w:r>
        <w:rPr>
          <w:rFonts w:ascii="Calibri" w:hAnsi="Calibri" w:cs="Calibri"/>
          <w:sz w:val="24"/>
        </w:rPr>
        <w:t>pression</w:t>
      </w:r>
      <w:proofErr w:type="spellEnd"/>
      <w:r>
        <w:rPr>
          <w:rFonts w:ascii="Calibri" w:hAnsi="Calibri" w:cs="Calibri"/>
          <w:sz w:val="24"/>
        </w:rPr>
        <w:t xml:space="preserve"> pour aligner la </w:t>
      </w:r>
      <w:proofErr w:type="spellStart"/>
      <w:r>
        <w:rPr>
          <w:rFonts w:ascii="Calibri" w:hAnsi="Calibri" w:cs="Calibri"/>
          <w:sz w:val="24"/>
        </w:rPr>
        <w:t>tête</w:t>
      </w:r>
      <w:proofErr w:type="spellEnd"/>
      <w:r>
        <w:rPr>
          <w:rFonts w:ascii="Calibri" w:hAnsi="Calibri" w:cs="Calibri"/>
          <w:sz w:val="24"/>
        </w:rPr>
        <w:t xml:space="preserve"> de la </w:t>
      </w:r>
      <w:proofErr w:type="spellStart"/>
      <w:r>
        <w:rPr>
          <w:rFonts w:ascii="Calibri" w:hAnsi="Calibri" w:cs="Calibri"/>
          <w:sz w:val="24"/>
        </w:rPr>
        <w:t>ponceuse</w:t>
      </w:r>
      <w:proofErr w:type="spellEnd"/>
      <w:r>
        <w:rPr>
          <w:rFonts w:ascii="Calibri" w:hAnsi="Calibri" w:cs="Calibri"/>
          <w:sz w:val="24"/>
        </w:rPr>
        <w:t xml:space="preserve"> avec la surface de travail).</w:t>
      </w:r>
    </w:p>
    <w:p w:rsidR="008D6EF3" w:rsidRDefault="008D6EF3" w:rsidP="008D6EF3">
      <w:pPr>
        <w:rPr>
          <w:rFonts w:ascii="Calibri" w:hAnsi="Calibri" w:cs="Calibri"/>
          <w:sz w:val="24"/>
        </w:rPr>
      </w:pPr>
      <w:r>
        <w:rPr>
          <w:rFonts w:ascii="Calibri" w:hAnsi="Calibri" w:cs="Calibri"/>
          <w:sz w:val="24"/>
        </w:rPr>
        <w:t xml:space="preserve">4. </w:t>
      </w:r>
      <w:proofErr w:type="spellStart"/>
      <w:r>
        <w:rPr>
          <w:rFonts w:ascii="Calibri" w:hAnsi="Calibri" w:cs="Calibri"/>
          <w:sz w:val="24"/>
        </w:rPr>
        <w:t>Exercer</w:t>
      </w:r>
      <w:proofErr w:type="spellEnd"/>
      <w:r>
        <w:rPr>
          <w:rFonts w:ascii="Calibri" w:hAnsi="Calibri" w:cs="Calibri"/>
          <w:sz w:val="24"/>
        </w:rPr>
        <w:t xml:space="preserve"> </w:t>
      </w:r>
      <w:proofErr w:type="spellStart"/>
      <w:r>
        <w:rPr>
          <w:rFonts w:ascii="Calibri" w:hAnsi="Calibri" w:cs="Calibri"/>
          <w:sz w:val="24"/>
        </w:rPr>
        <w:t>une</w:t>
      </w:r>
      <w:proofErr w:type="spellEnd"/>
      <w:r>
        <w:rPr>
          <w:rFonts w:ascii="Calibri" w:hAnsi="Calibri" w:cs="Calibri"/>
          <w:sz w:val="24"/>
        </w:rPr>
        <w:t xml:space="preserve"> </w:t>
      </w:r>
      <w:proofErr w:type="spellStart"/>
      <w:r>
        <w:rPr>
          <w:rFonts w:ascii="Calibri" w:hAnsi="Calibri" w:cs="Calibri"/>
          <w:sz w:val="24"/>
        </w:rPr>
        <w:t>pression</w:t>
      </w:r>
      <w:proofErr w:type="spellEnd"/>
      <w:r>
        <w:rPr>
          <w:rFonts w:ascii="Calibri" w:hAnsi="Calibri" w:cs="Calibri"/>
          <w:sz w:val="24"/>
        </w:rPr>
        <w:t xml:space="preserve"> </w:t>
      </w:r>
      <w:proofErr w:type="spellStart"/>
      <w:r>
        <w:rPr>
          <w:rFonts w:ascii="Calibri" w:hAnsi="Calibri" w:cs="Calibri"/>
          <w:sz w:val="24"/>
        </w:rPr>
        <w:t>supplémentaire</w:t>
      </w:r>
      <w:proofErr w:type="spellEnd"/>
      <w:r>
        <w:rPr>
          <w:rFonts w:ascii="Calibri" w:hAnsi="Calibri" w:cs="Calibri"/>
          <w:sz w:val="24"/>
        </w:rPr>
        <w:t xml:space="preserve"> pour </w:t>
      </w:r>
      <w:proofErr w:type="spellStart"/>
      <w:r>
        <w:rPr>
          <w:rFonts w:ascii="Calibri" w:hAnsi="Calibri" w:cs="Calibri"/>
          <w:sz w:val="24"/>
        </w:rPr>
        <w:t>pousser</w:t>
      </w:r>
      <w:proofErr w:type="spellEnd"/>
      <w:r>
        <w:rPr>
          <w:rFonts w:ascii="Calibri" w:hAnsi="Calibri" w:cs="Calibri"/>
          <w:sz w:val="24"/>
        </w:rPr>
        <w:t xml:space="preserve"> la </w:t>
      </w:r>
      <w:proofErr w:type="spellStart"/>
      <w:r>
        <w:rPr>
          <w:rFonts w:ascii="Calibri" w:hAnsi="Calibri" w:cs="Calibri"/>
          <w:sz w:val="24"/>
        </w:rPr>
        <w:t>plaquette</w:t>
      </w:r>
      <w:proofErr w:type="spellEnd"/>
      <w:r>
        <w:rPr>
          <w:rFonts w:ascii="Calibri" w:hAnsi="Calibri" w:cs="Calibri"/>
          <w:sz w:val="24"/>
        </w:rPr>
        <w:t xml:space="preserve"> abrasive à la zone de travail tout en </w:t>
      </w:r>
      <w:proofErr w:type="spellStart"/>
      <w:r>
        <w:rPr>
          <w:rFonts w:ascii="Calibri" w:hAnsi="Calibri" w:cs="Calibri"/>
          <w:sz w:val="24"/>
        </w:rPr>
        <w:t>déplaçant</w:t>
      </w:r>
      <w:proofErr w:type="spellEnd"/>
      <w:r>
        <w:rPr>
          <w:rFonts w:ascii="Calibri" w:hAnsi="Calibri" w:cs="Calibri"/>
          <w:sz w:val="24"/>
        </w:rPr>
        <w:t xml:space="preserve"> la </w:t>
      </w:r>
      <w:proofErr w:type="spellStart"/>
      <w:r>
        <w:rPr>
          <w:rFonts w:ascii="Calibri" w:hAnsi="Calibri" w:cs="Calibri"/>
          <w:sz w:val="24"/>
        </w:rPr>
        <w:t>ponceuse</w:t>
      </w:r>
      <w:proofErr w:type="spellEnd"/>
      <w:r>
        <w:rPr>
          <w:rFonts w:ascii="Calibri" w:hAnsi="Calibri" w:cs="Calibri"/>
          <w:sz w:val="24"/>
        </w:rPr>
        <w:t xml:space="preserve"> de </w:t>
      </w:r>
      <w:proofErr w:type="spellStart"/>
      <w:r>
        <w:rPr>
          <w:rFonts w:ascii="Calibri" w:hAnsi="Calibri" w:cs="Calibri"/>
          <w:sz w:val="24"/>
        </w:rPr>
        <w:t>telle</w:t>
      </w:r>
      <w:proofErr w:type="spellEnd"/>
      <w:r>
        <w:rPr>
          <w:rFonts w:ascii="Calibri" w:hAnsi="Calibri" w:cs="Calibri"/>
          <w:sz w:val="24"/>
        </w:rPr>
        <w:t xml:space="preserve"> </w:t>
      </w:r>
      <w:proofErr w:type="spellStart"/>
      <w:r>
        <w:rPr>
          <w:rFonts w:ascii="Calibri" w:hAnsi="Calibri" w:cs="Calibri"/>
          <w:sz w:val="24"/>
        </w:rPr>
        <w:t>enseigne</w:t>
      </w:r>
      <w:proofErr w:type="spellEnd"/>
      <w:r>
        <w:rPr>
          <w:rFonts w:ascii="Calibri" w:hAnsi="Calibri" w:cs="Calibri"/>
          <w:sz w:val="24"/>
        </w:rPr>
        <w:t xml:space="preserve"> </w:t>
      </w:r>
      <w:proofErr w:type="spellStart"/>
      <w:r>
        <w:rPr>
          <w:rFonts w:ascii="Calibri" w:hAnsi="Calibri" w:cs="Calibri"/>
          <w:sz w:val="24"/>
        </w:rPr>
        <w:t>qu'il</w:t>
      </w:r>
      <w:proofErr w:type="spellEnd"/>
      <w:r>
        <w:rPr>
          <w:rFonts w:ascii="Calibri" w:hAnsi="Calibri" w:cs="Calibri"/>
          <w:sz w:val="24"/>
        </w:rPr>
        <w:t xml:space="preserve"> y ait </w:t>
      </w:r>
      <w:proofErr w:type="spellStart"/>
      <w:r>
        <w:rPr>
          <w:rFonts w:ascii="Calibri" w:hAnsi="Calibri" w:cs="Calibri"/>
          <w:sz w:val="24"/>
        </w:rPr>
        <w:t>chevauchement</w:t>
      </w:r>
      <w:proofErr w:type="spellEnd"/>
      <w:r>
        <w:rPr>
          <w:rFonts w:ascii="Calibri" w:hAnsi="Calibri" w:cs="Calibri"/>
          <w:sz w:val="24"/>
        </w:rPr>
        <w:t xml:space="preserve"> </w:t>
      </w:r>
      <w:proofErr w:type="spellStart"/>
      <w:r>
        <w:rPr>
          <w:rFonts w:ascii="Calibri" w:hAnsi="Calibri" w:cs="Calibri"/>
          <w:sz w:val="24"/>
        </w:rPr>
        <w:t>afin</w:t>
      </w:r>
      <w:proofErr w:type="spellEnd"/>
      <w:r>
        <w:rPr>
          <w:rFonts w:ascii="Calibri" w:hAnsi="Calibri" w:cs="Calibri"/>
          <w:sz w:val="24"/>
        </w:rPr>
        <w:t xml:space="preserve"> de </w:t>
      </w:r>
      <w:proofErr w:type="spellStart"/>
      <w:r>
        <w:rPr>
          <w:rFonts w:ascii="Calibri" w:hAnsi="Calibri" w:cs="Calibri"/>
          <w:sz w:val="24"/>
        </w:rPr>
        <w:t>lisser</w:t>
      </w:r>
      <w:proofErr w:type="spellEnd"/>
      <w:r>
        <w:rPr>
          <w:rFonts w:ascii="Calibri" w:hAnsi="Calibri" w:cs="Calibri"/>
          <w:sz w:val="24"/>
        </w:rPr>
        <w:t xml:space="preserve"> les </w:t>
      </w:r>
      <w:proofErr w:type="spellStart"/>
      <w:r>
        <w:rPr>
          <w:rFonts w:ascii="Calibri" w:hAnsi="Calibri" w:cs="Calibri"/>
          <w:sz w:val="24"/>
        </w:rPr>
        <w:t>cloisons</w:t>
      </w:r>
      <w:proofErr w:type="spellEnd"/>
      <w:r>
        <w:rPr>
          <w:rFonts w:ascii="Calibri" w:hAnsi="Calibri" w:cs="Calibri"/>
          <w:sz w:val="24"/>
        </w:rPr>
        <w:t xml:space="preserve"> </w:t>
      </w:r>
      <w:proofErr w:type="spellStart"/>
      <w:r>
        <w:rPr>
          <w:rFonts w:ascii="Calibri" w:hAnsi="Calibri" w:cs="Calibri"/>
          <w:sz w:val="24"/>
        </w:rPr>
        <w:t>sèches</w:t>
      </w:r>
      <w:proofErr w:type="spellEnd"/>
      <w:r>
        <w:rPr>
          <w:rFonts w:ascii="Calibri" w:hAnsi="Calibri" w:cs="Calibri"/>
          <w:sz w:val="24"/>
        </w:rPr>
        <w:t xml:space="preserve"> </w:t>
      </w:r>
      <w:proofErr w:type="spellStart"/>
      <w:r>
        <w:rPr>
          <w:rFonts w:ascii="Calibri" w:hAnsi="Calibri" w:cs="Calibri"/>
          <w:sz w:val="24"/>
        </w:rPr>
        <w:t>vers</w:t>
      </w:r>
      <w:proofErr w:type="spellEnd"/>
      <w:r>
        <w:rPr>
          <w:rFonts w:ascii="Calibri" w:hAnsi="Calibri" w:cs="Calibri"/>
          <w:sz w:val="24"/>
        </w:rPr>
        <w:t xml:space="preserve"> les </w:t>
      </w:r>
      <w:proofErr w:type="spellStart"/>
      <w:r>
        <w:rPr>
          <w:rFonts w:ascii="Calibri" w:hAnsi="Calibri" w:cs="Calibri"/>
          <w:sz w:val="24"/>
        </w:rPr>
        <w:t>bords</w:t>
      </w:r>
      <w:proofErr w:type="spellEnd"/>
      <w:r>
        <w:rPr>
          <w:rFonts w:ascii="Calibri" w:hAnsi="Calibri" w:cs="Calibri"/>
          <w:sz w:val="24"/>
        </w:rPr>
        <w:t>.</w:t>
      </w:r>
    </w:p>
    <w:p w:rsidR="008D6EF3" w:rsidRDefault="008D6EF3" w:rsidP="008D6EF3">
      <w:pPr>
        <w:rPr>
          <w:rFonts w:ascii="Calibri" w:hAnsi="Calibri" w:cs="Calibri"/>
          <w:sz w:val="24"/>
        </w:rPr>
      </w:pPr>
      <w:proofErr w:type="spellStart"/>
      <w:r>
        <w:rPr>
          <w:rFonts w:ascii="Calibri" w:hAnsi="Calibri" w:cs="Calibri"/>
          <w:sz w:val="24"/>
        </w:rPr>
        <w:t>Appliquer</w:t>
      </w:r>
      <w:proofErr w:type="spellEnd"/>
      <w:r>
        <w:rPr>
          <w:rFonts w:ascii="Calibri" w:hAnsi="Calibri" w:cs="Calibri"/>
          <w:sz w:val="24"/>
        </w:rPr>
        <w:t xml:space="preserve"> UNIQUEMENT </w:t>
      </w:r>
      <w:proofErr w:type="spellStart"/>
      <w:r>
        <w:rPr>
          <w:rFonts w:ascii="Calibri" w:hAnsi="Calibri" w:cs="Calibri"/>
          <w:sz w:val="24"/>
        </w:rPr>
        <w:t>une</w:t>
      </w:r>
      <w:proofErr w:type="spellEnd"/>
      <w:r>
        <w:rPr>
          <w:rFonts w:ascii="Calibri" w:hAnsi="Calibri" w:cs="Calibri"/>
          <w:sz w:val="24"/>
        </w:rPr>
        <w:t xml:space="preserve"> </w:t>
      </w:r>
      <w:proofErr w:type="spellStart"/>
      <w:r>
        <w:rPr>
          <w:rFonts w:ascii="Calibri" w:hAnsi="Calibri" w:cs="Calibri"/>
          <w:sz w:val="24"/>
        </w:rPr>
        <w:t>grande</w:t>
      </w:r>
      <w:proofErr w:type="spellEnd"/>
      <w:r>
        <w:rPr>
          <w:rFonts w:ascii="Calibri" w:hAnsi="Calibri" w:cs="Calibri"/>
          <w:sz w:val="24"/>
        </w:rPr>
        <w:t xml:space="preserve"> </w:t>
      </w:r>
      <w:proofErr w:type="spellStart"/>
      <w:r>
        <w:rPr>
          <w:rFonts w:ascii="Calibri" w:hAnsi="Calibri" w:cs="Calibri"/>
          <w:sz w:val="24"/>
        </w:rPr>
        <w:t>pression</w:t>
      </w:r>
      <w:proofErr w:type="spellEnd"/>
      <w:r>
        <w:rPr>
          <w:rFonts w:ascii="Calibri" w:hAnsi="Calibri" w:cs="Calibri"/>
          <w:sz w:val="24"/>
        </w:rPr>
        <w:t xml:space="preserve"> pour </w:t>
      </w:r>
      <w:proofErr w:type="spellStart"/>
      <w:r>
        <w:rPr>
          <w:rFonts w:ascii="Calibri" w:hAnsi="Calibri" w:cs="Calibri"/>
          <w:sz w:val="24"/>
        </w:rPr>
        <w:t>maintenir</w:t>
      </w:r>
      <w:proofErr w:type="spellEnd"/>
      <w:r>
        <w:rPr>
          <w:rFonts w:ascii="Calibri" w:hAnsi="Calibri" w:cs="Calibri"/>
          <w:sz w:val="24"/>
        </w:rPr>
        <w:t xml:space="preserve"> la </w:t>
      </w:r>
      <w:proofErr w:type="spellStart"/>
      <w:r>
        <w:rPr>
          <w:rFonts w:ascii="Calibri" w:hAnsi="Calibri" w:cs="Calibri"/>
          <w:sz w:val="24"/>
        </w:rPr>
        <w:t>couche</w:t>
      </w:r>
      <w:proofErr w:type="spellEnd"/>
      <w:r>
        <w:rPr>
          <w:rFonts w:ascii="Calibri" w:hAnsi="Calibri" w:cs="Calibri"/>
          <w:sz w:val="24"/>
        </w:rPr>
        <w:t xml:space="preserve"> abrasive plate </w:t>
      </w:r>
      <w:proofErr w:type="spellStart"/>
      <w:r>
        <w:rPr>
          <w:rFonts w:ascii="Calibri" w:hAnsi="Calibri" w:cs="Calibri"/>
          <w:sz w:val="24"/>
        </w:rPr>
        <w:t>contre</w:t>
      </w:r>
      <w:proofErr w:type="spellEnd"/>
      <w:r>
        <w:rPr>
          <w:rFonts w:ascii="Calibri" w:hAnsi="Calibri" w:cs="Calibri"/>
          <w:sz w:val="24"/>
        </w:rPr>
        <w:t xml:space="preserve"> la surface de travail. </w:t>
      </w:r>
      <w:proofErr w:type="spellStart"/>
      <w:r>
        <w:rPr>
          <w:rFonts w:ascii="Calibri" w:hAnsi="Calibri" w:cs="Calibri"/>
          <w:sz w:val="24"/>
        </w:rPr>
        <w:t>Une</w:t>
      </w:r>
      <w:proofErr w:type="spellEnd"/>
      <w:r>
        <w:rPr>
          <w:rFonts w:ascii="Calibri" w:hAnsi="Calibri" w:cs="Calibri"/>
          <w:sz w:val="24"/>
        </w:rPr>
        <w:t xml:space="preserve"> </w:t>
      </w:r>
      <w:proofErr w:type="spellStart"/>
      <w:r>
        <w:rPr>
          <w:rFonts w:ascii="Calibri" w:hAnsi="Calibri" w:cs="Calibri"/>
          <w:sz w:val="24"/>
        </w:rPr>
        <w:t>grande</w:t>
      </w:r>
      <w:proofErr w:type="spellEnd"/>
      <w:r>
        <w:rPr>
          <w:rFonts w:ascii="Calibri" w:hAnsi="Calibri" w:cs="Calibri"/>
          <w:sz w:val="24"/>
        </w:rPr>
        <w:t xml:space="preserve"> </w:t>
      </w:r>
      <w:proofErr w:type="spellStart"/>
      <w:r>
        <w:rPr>
          <w:rFonts w:ascii="Calibri" w:hAnsi="Calibri" w:cs="Calibri"/>
          <w:sz w:val="24"/>
        </w:rPr>
        <w:t>pression</w:t>
      </w:r>
      <w:proofErr w:type="spellEnd"/>
      <w:r>
        <w:rPr>
          <w:rFonts w:ascii="Calibri" w:hAnsi="Calibri" w:cs="Calibri"/>
          <w:sz w:val="24"/>
        </w:rPr>
        <w:t xml:space="preserve"> </w:t>
      </w:r>
      <w:proofErr w:type="spellStart"/>
      <w:r>
        <w:rPr>
          <w:rFonts w:ascii="Calibri" w:hAnsi="Calibri" w:cs="Calibri"/>
          <w:sz w:val="24"/>
        </w:rPr>
        <w:t>pourrait</w:t>
      </w:r>
      <w:proofErr w:type="spellEnd"/>
      <w:r>
        <w:rPr>
          <w:rFonts w:ascii="Calibri" w:hAnsi="Calibri" w:cs="Calibri"/>
          <w:sz w:val="24"/>
        </w:rPr>
        <w:t xml:space="preserve"> causer des micros </w:t>
      </w:r>
      <w:proofErr w:type="spellStart"/>
      <w:r>
        <w:rPr>
          <w:rFonts w:ascii="Calibri" w:hAnsi="Calibri" w:cs="Calibri"/>
          <w:sz w:val="24"/>
        </w:rPr>
        <w:t>rayures</w:t>
      </w:r>
      <w:proofErr w:type="spellEnd"/>
      <w:r>
        <w:rPr>
          <w:rFonts w:ascii="Calibri" w:hAnsi="Calibri" w:cs="Calibri"/>
          <w:sz w:val="24"/>
        </w:rPr>
        <w:t xml:space="preserve"> </w:t>
      </w:r>
      <w:proofErr w:type="spellStart"/>
      <w:r>
        <w:rPr>
          <w:rFonts w:ascii="Calibri" w:hAnsi="Calibri" w:cs="Calibri"/>
          <w:sz w:val="24"/>
        </w:rPr>
        <w:t>inacceptables</w:t>
      </w:r>
      <w:proofErr w:type="spellEnd"/>
      <w:r>
        <w:rPr>
          <w:rFonts w:ascii="Calibri" w:hAnsi="Calibri" w:cs="Calibri"/>
          <w:sz w:val="24"/>
        </w:rPr>
        <w:t xml:space="preserve"> et </w:t>
      </w:r>
      <w:proofErr w:type="spellStart"/>
      <w:r>
        <w:rPr>
          <w:rFonts w:ascii="Calibri" w:hAnsi="Calibri" w:cs="Calibri"/>
          <w:sz w:val="24"/>
        </w:rPr>
        <w:t>nuire</w:t>
      </w:r>
      <w:proofErr w:type="spellEnd"/>
      <w:r>
        <w:rPr>
          <w:rFonts w:ascii="Calibri" w:hAnsi="Calibri" w:cs="Calibri"/>
          <w:sz w:val="24"/>
        </w:rPr>
        <w:t xml:space="preserve"> à </w:t>
      </w:r>
      <w:proofErr w:type="spellStart"/>
      <w:r>
        <w:rPr>
          <w:rFonts w:ascii="Calibri" w:hAnsi="Calibri" w:cs="Calibri"/>
          <w:sz w:val="24"/>
        </w:rPr>
        <w:t>l'uniformité</w:t>
      </w:r>
      <w:proofErr w:type="spellEnd"/>
      <w:r>
        <w:rPr>
          <w:rFonts w:ascii="Calibri" w:hAnsi="Calibri" w:cs="Calibri"/>
          <w:sz w:val="24"/>
        </w:rPr>
        <w:t xml:space="preserve"> de la surface de travail.</w:t>
      </w:r>
    </w:p>
    <w:p w:rsidR="008D6EF3" w:rsidRDefault="008D6EF3" w:rsidP="008D6EF3">
      <w:pPr>
        <w:rPr>
          <w:rFonts w:ascii="Calibri" w:hAnsi="Calibri" w:cs="Calibri"/>
          <w:sz w:val="24"/>
        </w:rPr>
      </w:pPr>
      <w:r>
        <w:rPr>
          <w:rFonts w:ascii="Calibri" w:hAnsi="Calibri" w:cs="Calibri"/>
          <w:sz w:val="24"/>
        </w:rPr>
        <w:t xml:space="preserve">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doit</w:t>
      </w:r>
      <w:proofErr w:type="spellEnd"/>
      <w:r>
        <w:rPr>
          <w:rFonts w:ascii="Calibri" w:hAnsi="Calibri" w:cs="Calibri"/>
          <w:sz w:val="24"/>
        </w:rPr>
        <w:t xml:space="preserve"> </w:t>
      </w:r>
      <w:proofErr w:type="spellStart"/>
      <w:r>
        <w:rPr>
          <w:rFonts w:ascii="Calibri" w:hAnsi="Calibri" w:cs="Calibri"/>
          <w:sz w:val="24"/>
        </w:rPr>
        <w:t>toujours</w:t>
      </w:r>
      <w:proofErr w:type="spellEnd"/>
      <w:r>
        <w:rPr>
          <w:rFonts w:ascii="Calibri" w:hAnsi="Calibri" w:cs="Calibri"/>
          <w:sz w:val="24"/>
        </w:rPr>
        <w:t xml:space="preserve"> </w:t>
      </w:r>
      <w:proofErr w:type="spellStart"/>
      <w:r>
        <w:rPr>
          <w:rFonts w:ascii="Calibri" w:hAnsi="Calibri" w:cs="Calibri"/>
          <w:sz w:val="24"/>
        </w:rPr>
        <w:t>être</w:t>
      </w:r>
      <w:proofErr w:type="spellEnd"/>
      <w:r>
        <w:rPr>
          <w:rFonts w:ascii="Calibri" w:hAnsi="Calibri" w:cs="Calibri"/>
          <w:sz w:val="24"/>
        </w:rPr>
        <w:t xml:space="preserve"> en </w:t>
      </w:r>
      <w:proofErr w:type="spellStart"/>
      <w:r>
        <w:rPr>
          <w:rFonts w:ascii="Calibri" w:hAnsi="Calibri" w:cs="Calibri"/>
          <w:sz w:val="24"/>
        </w:rPr>
        <w:t>mouvement</w:t>
      </w:r>
      <w:proofErr w:type="spellEnd"/>
      <w:r>
        <w:rPr>
          <w:rFonts w:ascii="Calibri" w:hAnsi="Calibri" w:cs="Calibri"/>
          <w:sz w:val="24"/>
        </w:rPr>
        <w:t xml:space="preserve"> </w:t>
      </w:r>
      <w:proofErr w:type="spellStart"/>
      <w:r>
        <w:rPr>
          <w:rFonts w:ascii="Calibri" w:hAnsi="Calibri" w:cs="Calibri"/>
          <w:sz w:val="24"/>
        </w:rPr>
        <w:t>lorsque</w:t>
      </w:r>
      <w:proofErr w:type="spellEnd"/>
      <w:r>
        <w:rPr>
          <w:rFonts w:ascii="Calibri" w:hAnsi="Calibri" w:cs="Calibri"/>
          <w:sz w:val="24"/>
        </w:rPr>
        <w:t xml:space="preserve"> la </w:t>
      </w:r>
      <w:proofErr w:type="spellStart"/>
      <w:r>
        <w:rPr>
          <w:rFonts w:ascii="Calibri" w:hAnsi="Calibri" w:cs="Calibri"/>
          <w:sz w:val="24"/>
        </w:rPr>
        <w:t>plaquette</w:t>
      </w:r>
      <w:proofErr w:type="spellEnd"/>
      <w:r>
        <w:rPr>
          <w:rFonts w:ascii="Calibri" w:hAnsi="Calibri" w:cs="Calibri"/>
          <w:sz w:val="24"/>
        </w:rPr>
        <w:t xml:space="preserve"> abrasive </w:t>
      </w:r>
      <w:proofErr w:type="spellStart"/>
      <w:r>
        <w:rPr>
          <w:rFonts w:ascii="Calibri" w:hAnsi="Calibri" w:cs="Calibri"/>
          <w:sz w:val="24"/>
        </w:rPr>
        <w:t>est</w:t>
      </w:r>
      <w:proofErr w:type="spellEnd"/>
      <w:r>
        <w:rPr>
          <w:rFonts w:ascii="Calibri" w:hAnsi="Calibri" w:cs="Calibri"/>
          <w:sz w:val="24"/>
        </w:rPr>
        <w:t xml:space="preserve"> en contact avec la surface de travail. </w:t>
      </w:r>
      <w:proofErr w:type="spellStart"/>
      <w:r>
        <w:rPr>
          <w:rFonts w:ascii="Calibri" w:hAnsi="Calibri" w:cs="Calibri"/>
          <w:sz w:val="24"/>
        </w:rPr>
        <w:t>Faites</w:t>
      </w:r>
      <w:proofErr w:type="spellEnd"/>
      <w:r>
        <w:rPr>
          <w:rFonts w:ascii="Calibri" w:hAnsi="Calibri" w:cs="Calibri"/>
          <w:sz w:val="24"/>
        </w:rPr>
        <w:t xml:space="preserve"> un </w:t>
      </w:r>
      <w:proofErr w:type="spellStart"/>
      <w:r>
        <w:rPr>
          <w:rFonts w:ascii="Calibri" w:hAnsi="Calibri" w:cs="Calibri"/>
          <w:sz w:val="24"/>
        </w:rPr>
        <w:t>mouvement</w:t>
      </w:r>
      <w:proofErr w:type="spellEnd"/>
      <w:r>
        <w:rPr>
          <w:rFonts w:ascii="Calibri" w:hAnsi="Calibri" w:cs="Calibri"/>
          <w:sz w:val="24"/>
        </w:rPr>
        <w:t xml:space="preserve"> </w:t>
      </w:r>
      <w:proofErr w:type="spellStart"/>
      <w:r>
        <w:rPr>
          <w:rFonts w:ascii="Calibri" w:hAnsi="Calibri" w:cs="Calibri"/>
          <w:sz w:val="24"/>
        </w:rPr>
        <w:t>régulier</w:t>
      </w:r>
      <w:proofErr w:type="spellEnd"/>
      <w:r>
        <w:rPr>
          <w:rFonts w:ascii="Calibri" w:hAnsi="Calibri" w:cs="Calibri"/>
          <w:sz w:val="24"/>
        </w:rPr>
        <w:t xml:space="preserve"> en </w:t>
      </w:r>
      <w:proofErr w:type="spellStart"/>
      <w:r>
        <w:rPr>
          <w:rFonts w:ascii="Calibri" w:hAnsi="Calibri" w:cs="Calibri"/>
          <w:sz w:val="24"/>
        </w:rPr>
        <w:t>balayage</w:t>
      </w:r>
      <w:proofErr w:type="spellEnd"/>
      <w:r>
        <w:rPr>
          <w:rFonts w:ascii="Calibri" w:hAnsi="Calibri" w:cs="Calibri"/>
          <w:sz w:val="24"/>
        </w:rPr>
        <w:t xml:space="preserve">. </w:t>
      </w:r>
      <w:proofErr w:type="spellStart"/>
      <w:r>
        <w:rPr>
          <w:rFonts w:ascii="Calibri" w:hAnsi="Calibri" w:cs="Calibri"/>
          <w:sz w:val="24"/>
        </w:rPr>
        <w:t>L'arrêt</w:t>
      </w:r>
      <w:proofErr w:type="spellEnd"/>
      <w:r>
        <w:rPr>
          <w:rFonts w:ascii="Calibri" w:hAnsi="Calibri" w:cs="Calibri"/>
          <w:sz w:val="24"/>
        </w:rPr>
        <w:t xml:space="preserve"> de 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sur</w:t>
      </w:r>
      <w:proofErr w:type="spellEnd"/>
      <w:r>
        <w:rPr>
          <w:rFonts w:ascii="Calibri" w:hAnsi="Calibri" w:cs="Calibri"/>
          <w:sz w:val="24"/>
        </w:rPr>
        <w:t xml:space="preserve"> le surface de travail), </w:t>
      </w:r>
      <w:proofErr w:type="spellStart"/>
      <w:r>
        <w:rPr>
          <w:rFonts w:ascii="Calibri" w:hAnsi="Calibri" w:cs="Calibri"/>
          <w:sz w:val="24"/>
        </w:rPr>
        <w:t>ou</w:t>
      </w:r>
      <w:proofErr w:type="spellEnd"/>
      <w:r>
        <w:rPr>
          <w:rFonts w:ascii="Calibri" w:hAnsi="Calibri" w:cs="Calibri"/>
          <w:sz w:val="24"/>
        </w:rPr>
        <w:t xml:space="preserve"> encore le </w:t>
      </w:r>
      <w:proofErr w:type="spellStart"/>
      <w:r>
        <w:rPr>
          <w:rFonts w:ascii="Calibri" w:hAnsi="Calibri" w:cs="Calibri"/>
          <w:sz w:val="24"/>
        </w:rPr>
        <w:t>déplacement</w:t>
      </w:r>
      <w:proofErr w:type="spellEnd"/>
      <w:r>
        <w:rPr>
          <w:rFonts w:ascii="Calibri" w:hAnsi="Calibri" w:cs="Calibri"/>
          <w:sz w:val="24"/>
        </w:rPr>
        <w:t xml:space="preserve"> de la </w:t>
      </w:r>
      <w:proofErr w:type="spellStart"/>
      <w:r>
        <w:rPr>
          <w:rFonts w:ascii="Calibri" w:hAnsi="Calibri" w:cs="Calibri"/>
          <w:sz w:val="24"/>
        </w:rPr>
        <w:t>ponceuse</w:t>
      </w:r>
      <w:proofErr w:type="spellEnd"/>
      <w:r>
        <w:rPr>
          <w:rFonts w:ascii="Calibri" w:hAnsi="Calibri" w:cs="Calibri"/>
          <w:sz w:val="24"/>
        </w:rPr>
        <w:t xml:space="preserve"> de </w:t>
      </w:r>
      <w:proofErr w:type="spellStart"/>
      <w:r>
        <w:rPr>
          <w:rFonts w:ascii="Calibri" w:hAnsi="Calibri" w:cs="Calibri"/>
          <w:sz w:val="24"/>
        </w:rPr>
        <w:t>manière</w:t>
      </w:r>
      <w:proofErr w:type="spellEnd"/>
      <w:r>
        <w:rPr>
          <w:rFonts w:ascii="Calibri" w:hAnsi="Calibri" w:cs="Calibri"/>
          <w:sz w:val="24"/>
        </w:rPr>
        <w:t xml:space="preserve"> </w:t>
      </w:r>
      <w:proofErr w:type="spellStart"/>
      <w:r>
        <w:rPr>
          <w:rFonts w:ascii="Calibri" w:hAnsi="Calibri" w:cs="Calibri"/>
          <w:sz w:val="24"/>
        </w:rPr>
        <w:t>irrégulière</w:t>
      </w:r>
      <w:proofErr w:type="spellEnd"/>
      <w:r>
        <w:rPr>
          <w:rFonts w:ascii="Calibri" w:hAnsi="Calibri" w:cs="Calibri"/>
          <w:sz w:val="24"/>
        </w:rPr>
        <w:t xml:space="preserve"> </w:t>
      </w:r>
      <w:proofErr w:type="spellStart"/>
      <w:r>
        <w:rPr>
          <w:rFonts w:ascii="Calibri" w:hAnsi="Calibri" w:cs="Calibri"/>
          <w:sz w:val="24"/>
        </w:rPr>
        <w:t>pourrait</w:t>
      </w:r>
      <w:proofErr w:type="spellEnd"/>
      <w:r>
        <w:rPr>
          <w:rFonts w:ascii="Calibri" w:hAnsi="Calibri" w:cs="Calibri"/>
          <w:sz w:val="24"/>
        </w:rPr>
        <w:t xml:space="preserve"> causer des micros </w:t>
      </w:r>
      <w:proofErr w:type="spellStart"/>
      <w:r>
        <w:rPr>
          <w:rFonts w:ascii="Calibri" w:hAnsi="Calibri" w:cs="Calibri"/>
          <w:sz w:val="24"/>
        </w:rPr>
        <w:t>rayures</w:t>
      </w:r>
      <w:proofErr w:type="spellEnd"/>
      <w:r>
        <w:rPr>
          <w:rFonts w:ascii="Calibri" w:hAnsi="Calibri" w:cs="Calibri"/>
          <w:sz w:val="24"/>
        </w:rPr>
        <w:t xml:space="preserve"> </w:t>
      </w:r>
      <w:proofErr w:type="spellStart"/>
      <w:r>
        <w:rPr>
          <w:rFonts w:ascii="Calibri" w:hAnsi="Calibri" w:cs="Calibri"/>
          <w:sz w:val="24"/>
        </w:rPr>
        <w:t>inacceptables</w:t>
      </w:r>
      <w:proofErr w:type="spellEnd"/>
      <w:r>
        <w:rPr>
          <w:rFonts w:ascii="Calibri" w:hAnsi="Calibri" w:cs="Calibri"/>
          <w:sz w:val="24"/>
        </w:rPr>
        <w:t xml:space="preserve"> et </w:t>
      </w:r>
      <w:proofErr w:type="spellStart"/>
      <w:r>
        <w:rPr>
          <w:rFonts w:ascii="Calibri" w:hAnsi="Calibri" w:cs="Calibri"/>
          <w:sz w:val="24"/>
        </w:rPr>
        <w:t>nuire</w:t>
      </w:r>
      <w:proofErr w:type="spellEnd"/>
      <w:r>
        <w:rPr>
          <w:rFonts w:ascii="Calibri" w:hAnsi="Calibri" w:cs="Calibri"/>
          <w:sz w:val="24"/>
        </w:rPr>
        <w:t xml:space="preserve"> à </w:t>
      </w:r>
      <w:proofErr w:type="spellStart"/>
      <w:r>
        <w:rPr>
          <w:rFonts w:ascii="Calibri" w:hAnsi="Calibri" w:cs="Calibri"/>
          <w:sz w:val="24"/>
        </w:rPr>
        <w:t>l'uniformité</w:t>
      </w:r>
      <w:proofErr w:type="spellEnd"/>
      <w:r>
        <w:rPr>
          <w:rFonts w:ascii="Calibri" w:hAnsi="Calibri" w:cs="Calibri"/>
          <w:sz w:val="24"/>
        </w:rPr>
        <w:t xml:space="preserve"> de la surface de travail.</w:t>
      </w:r>
    </w:p>
    <w:p w:rsidR="008D6EF3" w:rsidRDefault="008D6EF3" w:rsidP="008D6EF3">
      <w:pPr>
        <w:rPr>
          <w:rFonts w:ascii="Calibri" w:hAnsi="Calibri" w:cs="Calibri"/>
          <w:sz w:val="24"/>
        </w:rPr>
      </w:pPr>
    </w:p>
    <w:p w:rsidR="008D6EF3" w:rsidRDefault="008D6EF3" w:rsidP="008D6EF3">
      <w:pPr>
        <w:rPr>
          <w:rFonts w:ascii="Calibri" w:hAnsi="Calibri" w:cs="Calibri"/>
          <w:sz w:val="24"/>
        </w:rPr>
      </w:pPr>
      <w:r>
        <w:rPr>
          <w:rFonts w:ascii="Calibri" w:hAnsi="Calibri" w:cs="Calibri"/>
          <w:sz w:val="24"/>
        </w:rPr>
        <w:t xml:space="preserve">   </w:t>
      </w:r>
      <w:r>
        <w:rPr>
          <w:rFonts w:ascii="Calibri" w:hAnsi="Calibri" w:cs="Calibri"/>
          <w:b/>
          <w:sz w:val="24"/>
        </w:rPr>
        <w:t xml:space="preserve">REMARQUE: </w:t>
      </w:r>
      <w:proofErr w:type="spellStart"/>
      <w:r>
        <w:rPr>
          <w:rFonts w:ascii="Calibri" w:hAnsi="Calibri" w:cs="Calibri"/>
          <w:sz w:val="24"/>
        </w:rPr>
        <w:t>Evitez</w:t>
      </w:r>
      <w:proofErr w:type="spellEnd"/>
      <w:r>
        <w:rPr>
          <w:rFonts w:ascii="Calibri" w:hAnsi="Calibri" w:cs="Calibri"/>
          <w:sz w:val="24"/>
        </w:rPr>
        <w:t xml:space="preserve"> </w:t>
      </w:r>
      <w:proofErr w:type="spellStart"/>
      <w:r>
        <w:rPr>
          <w:rFonts w:ascii="Calibri" w:hAnsi="Calibri" w:cs="Calibri"/>
          <w:sz w:val="24"/>
        </w:rPr>
        <w:t>que</w:t>
      </w:r>
      <w:proofErr w:type="spellEnd"/>
      <w:r>
        <w:rPr>
          <w:rFonts w:ascii="Calibri" w:hAnsi="Calibri" w:cs="Calibri"/>
          <w:sz w:val="24"/>
        </w:rPr>
        <w:t xml:space="preserve"> la </w:t>
      </w:r>
      <w:proofErr w:type="spellStart"/>
      <w:r>
        <w:rPr>
          <w:rFonts w:ascii="Calibri" w:hAnsi="Calibri" w:cs="Calibri"/>
          <w:sz w:val="24"/>
        </w:rPr>
        <w:t>plaquette</w:t>
      </w:r>
      <w:proofErr w:type="spellEnd"/>
      <w:r>
        <w:rPr>
          <w:rFonts w:ascii="Calibri" w:hAnsi="Calibri" w:cs="Calibri"/>
          <w:sz w:val="24"/>
        </w:rPr>
        <w:t xml:space="preserve"> abrasive </w:t>
      </w:r>
      <w:proofErr w:type="spellStart"/>
      <w:r>
        <w:rPr>
          <w:rFonts w:ascii="Calibri" w:hAnsi="Calibri" w:cs="Calibri"/>
          <w:sz w:val="24"/>
        </w:rPr>
        <w:t>tournante</w:t>
      </w:r>
      <w:proofErr w:type="spellEnd"/>
      <w:r>
        <w:rPr>
          <w:rFonts w:ascii="Calibri" w:hAnsi="Calibri" w:cs="Calibri"/>
          <w:sz w:val="24"/>
        </w:rPr>
        <w:t xml:space="preserve"> entre en contact avec les protrusions </w:t>
      </w:r>
      <w:proofErr w:type="spellStart"/>
      <w:r>
        <w:rPr>
          <w:rFonts w:ascii="Calibri" w:hAnsi="Calibri" w:cs="Calibri"/>
          <w:sz w:val="24"/>
        </w:rPr>
        <w:t>tranchantes</w:t>
      </w:r>
      <w:proofErr w:type="spellEnd"/>
      <w:r>
        <w:rPr>
          <w:rFonts w:ascii="Calibri" w:hAnsi="Calibri" w:cs="Calibri"/>
          <w:sz w:val="24"/>
        </w:rPr>
        <w:t xml:space="preserve">. Tout contact avec les </w:t>
      </w:r>
      <w:proofErr w:type="spellStart"/>
      <w:r>
        <w:rPr>
          <w:rFonts w:ascii="Calibri" w:hAnsi="Calibri" w:cs="Calibri"/>
          <w:sz w:val="24"/>
        </w:rPr>
        <w:t>objets</w:t>
      </w:r>
      <w:proofErr w:type="spellEnd"/>
      <w:r>
        <w:rPr>
          <w:rFonts w:ascii="Calibri" w:hAnsi="Calibri" w:cs="Calibri"/>
          <w:sz w:val="24"/>
        </w:rPr>
        <w:t xml:space="preserve"> </w:t>
      </w:r>
      <w:proofErr w:type="spellStart"/>
      <w:r>
        <w:rPr>
          <w:rFonts w:ascii="Calibri" w:hAnsi="Calibri" w:cs="Calibri"/>
          <w:sz w:val="24"/>
        </w:rPr>
        <w:t>protubérants</w:t>
      </w:r>
      <w:proofErr w:type="spellEnd"/>
      <w:r>
        <w:rPr>
          <w:rFonts w:ascii="Calibri" w:hAnsi="Calibri" w:cs="Calibri"/>
          <w:sz w:val="24"/>
        </w:rPr>
        <w:t xml:space="preserve"> (</w:t>
      </w:r>
      <w:proofErr w:type="spellStart"/>
      <w:r>
        <w:rPr>
          <w:rFonts w:ascii="Calibri" w:hAnsi="Calibri" w:cs="Calibri"/>
          <w:sz w:val="24"/>
        </w:rPr>
        <w:t>clous</w:t>
      </w:r>
      <w:proofErr w:type="spellEnd"/>
      <w:r>
        <w:rPr>
          <w:rFonts w:ascii="Calibri" w:hAnsi="Calibri" w:cs="Calibri"/>
          <w:sz w:val="24"/>
        </w:rPr>
        <w:t xml:space="preserve">, </w:t>
      </w:r>
      <w:proofErr w:type="spellStart"/>
      <w:r>
        <w:rPr>
          <w:rFonts w:ascii="Calibri" w:hAnsi="Calibri" w:cs="Calibri"/>
          <w:sz w:val="24"/>
        </w:rPr>
        <w:t>vis</w:t>
      </w:r>
      <w:proofErr w:type="spellEnd"/>
      <w:r>
        <w:rPr>
          <w:rFonts w:ascii="Calibri" w:hAnsi="Calibri" w:cs="Calibri"/>
          <w:sz w:val="24"/>
        </w:rPr>
        <w:t xml:space="preserve">, </w:t>
      </w:r>
      <w:proofErr w:type="spellStart"/>
      <w:r>
        <w:rPr>
          <w:rFonts w:ascii="Calibri" w:hAnsi="Calibri" w:cs="Calibri"/>
          <w:sz w:val="24"/>
        </w:rPr>
        <w:t>boîtes</w:t>
      </w:r>
      <w:proofErr w:type="spellEnd"/>
      <w:r>
        <w:rPr>
          <w:rFonts w:ascii="Calibri" w:hAnsi="Calibri" w:cs="Calibri"/>
          <w:sz w:val="24"/>
        </w:rPr>
        <w:t xml:space="preserve"> </w:t>
      </w:r>
      <w:proofErr w:type="spellStart"/>
      <w:r>
        <w:rPr>
          <w:rFonts w:ascii="Calibri" w:hAnsi="Calibri" w:cs="Calibri"/>
          <w:sz w:val="24"/>
        </w:rPr>
        <w:t>électriques</w:t>
      </w:r>
      <w:proofErr w:type="spellEnd"/>
      <w:r>
        <w:rPr>
          <w:rFonts w:ascii="Calibri" w:hAnsi="Calibri" w:cs="Calibri"/>
          <w:sz w:val="24"/>
        </w:rPr>
        <w:t xml:space="preserve">, etc,) </w:t>
      </w:r>
      <w:proofErr w:type="spellStart"/>
      <w:r>
        <w:rPr>
          <w:rFonts w:ascii="Calibri" w:hAnsi="Calibri" w:cs="Calibri"/>
          <w:sz w:val="24"/>
        </w:rPr>
        <w:t>pourrait</w:t>
      </w:r>
      <w:proofErr w:type="spellEnd"/>
      <w:r>
        <w:rPr>
          <w:rFonts w:ascii="Calibri" w:hAnsi="Calibri" w:cs="Calibri"/>
          <w:sz w:val="24"/>
        </w:rPr>
        <w:t xml:space="preserve"> </w:t>
      </w:r>
      <w:proofErr w:type="spellStart"/>
      <w:r>
        <w:rPr>
          <w:rFonts w:ascii="Calibri" w:hAnsi="Calibri" w:cs="Calibri"/>
          <w:sz w:val="24"/>
        </w:rPr>
        <w:t>dangereusement</w:t>
      </w:r>
      <w:proofErr w:type="spellEnd"/>
      <w:r>
        <w:rPr>
          <w:rFonts w:ascii="Calibri" w:hAnsi="Calibri" w:cs="Calibri"/>
          <w:sz w:val="24"/>
        </w:rPr>
        <w:t xml:space="preserve"> </w:t>
      </w:r>
      <w:proofErr w:type="spellStart"/>
      <w:r>
        <w:rPr>
          <w:rFonts w:ascii="Calibri" w:hAnsi="Calibri" w:cs="Calibri"/>
          <w:sz w:val="24"/>
        </w:rPr>
        <w:t>endommager</w:t>
      </w:r>
      <w:proofErr w:type="spellEnd"/>
      <w:r>
        <w:rPr>
          <w:rFonts w:ascii="Calibri" w:hAnsi="Calibri" w:cs="Calibri"/>
          <w:sz w:val="24"/>
        </w:rPr>
        <w:t xml:space="preserve"> la </w:t>
      </w:r>
      <w:proofErr w:type="spellStart"/>
      <w:r>
        <w:rPr>
          <w:rFonts w:ascii="Calibri" w:hAnsi="Calibri" w:cs="Calibri"/>
          <w:sz w:val="24"/>
        </w:rPr>
        <w:t>plaquette</w:t>
      </w:r>
      <w:proofErr w:type="spellEnd"/>
      <w:r>
        <w:rPr>
          <w:rFonts w:ascii="Calibri" w:hAnsi="Calibri" w:cs="Calibri"/>
          <w:sz w:val="24"/>
        </w:rPr>
        <w:t xml:space="preserve"> abrasive.</w:t>
      </w:r>
    </w:p>
    <w:p w:rsidR="008D6EF3" w:rsidRDefault="008D6EF3" w:rsidP="008D6EF3">
      <w:pPr>
        <w:rPr>
          <w:rFonts w:ascii="Calibri" w:hAnsi="Calibri" w:cs="Calibri"/>
          <w:sz w:val="24"/>
        </w:rPr>
      </w:pPr>
    </w:p>
    <w:p w:rsidR="008D6EF3" w:rsidRDefault="00A53634" w:rsidP="008D6EF3">
      <w:pPr>
        <w:rPr>
          <w:rFonts w:ascii="Calibri" w:hAnsi="Calibri" w:cs="Calibri"/>
          <w:b/>
          <w:sz w:val="24"/>
          <w:u w:val="single"/>
        </w:rPr>
      </w:pPr>
      <w:r>
        <w:rPr>
          <w:rFonts w:ascii="Calibri" w:hAnsi="Calibri" w:cs="Calibri" w:hint="eastAsia"/>
          <w:b/>
          <w:sz w:val="24"/>
          <w:u w:val="single"/>
        </w:rPr>
        <w:t>4</w:t>
      </w:r>
      <w:r w:rsidR="008D6EF3">
        <w:rPr>
          <w:rFonts w:ascii="Calibri" w:hAnsi="Calibri" w:cs="Calibri"/>
          <w:b/>
          <w:sz w:val="24"/>
          <w:u w:val="single"/>
        </w:rPr>
        <w:t>, PROCÉDURE D'INSTALLATION:</w:t>
      </w:r>
    </w:p>
    <w:p w:rsidR="008D6EF3" w:rsidRDefault="008D6EF3" w:rsidP="008D6EF3">
      <w:pPr>
        <w:rPr>
          <w:rFonts w:ascii="Calibri" w:hAnsi="Calibri" w:cs="Calibri"/>
          <w:b/>
          <w:sz w:val="24"/>
          <w:u w:val="single"/>
        </w:rPr>
      </w:pPr>
    </w:p>
    <w:p w:rsidR="008D6EF3" w:rsidRDefault="00A53634" w:rsidP="008D6EF3">
      <w:pPr>
        <w:autoSpaceDE w:val="0"/>
        <w:autoSpaceDN w:val="0"/>
        <w:adjustRightInd w:val="0"/>
        <w:rPr>
          <w:rFonts w:ascii="Calibri" w:eastAsia="楷体_GB2312" w:hAnsi="Calibri" w:cs="Calibri"/>
          <w:b/>
          <w:caps/>
          <w:sz w:val="24"/>
          <w:u w:val="single"/>
        </w:rPr>
      </w:pPr>
      <w:r>
        <w:rPr>
          <w:rFonts w:ascii="Calibri" w:hAnsi="Calibri" w:cs="Calibri" w:hint="eastAsia"/>
          <w:b/>
          <w:caps/>
          <w:sz w:val="24"/>
          <w:u w:val="single"/>
        </w:rPr>
        <w:t>5</w:t>
      </w:r>
      <w:r w:rsidR="008D6EF3">
        <w:rPr>
          <w:rFonts w:ascii="Calibri" w:hAnsi="Calibri" w:cs="Calibri"/>
          <w:b/>
          <w:caps/>
          <w:sz w:val="24"/>
          <w:u w:val="single"/>
        </w:rPr>
        <w:t>.1 Remplacement du papier à poncer</w:t>
      </w:r>
    </w:p>
    <w:p w:rsidR="008D6EF3" w:rsidRDefault="008D6EF3" w:rsidP="008D6EF3">
      <w:pPr>
        <w:autoSpaceDE w:val="0"/>
        <w:autoSpaceDN w:val="0"/>
        <w:adjustRightInd w:val="0"/>
        <w:rPr>
          <w:rFonts w:ascii="Calibri" w:eastAsia="楷体_GB2312" w:hAnsi="Calibri" w:cs="Calibri"/>
          <w:sz w:val="24"/>
        </w:rPr>
      </w:pPr>
      <w:proofErr w:type="spellStart"/>
      <w:r>
        <w:rPr>
          <w:rFonts w:ascii="Calibri" w:hAnsi="Calibri" w:cs="Calibri"/>
          <w:sz w:val="24"/>
        </w:rPr>
        <w:t>Avant</w:t>
      </w:r>
      <w:proofErr w:type="spellEnd"/>
      <w:r>
        <w:rPr>
          <w:rFonts w:ascii="Calibri" w:hAnsi="Calibri" w:cs="Calibri"/>
          <w:sz w:val="24"/>
        </w:rPr>
        <w:t xml:space="preserve"> </w:t>
      </w:r>
      <w:proofErr w:type="spellStart"/>
      <w:r>
        <w:rPr>
          <w:rFonts w:ascii="Calibri" w:hAnsi="Calibri" w:cs="Calibri"/>
          <w:sz w:val="24"/>
        </w:rPr>
        <w:t>d'installer</w:t>
      </w:r>
      <w:proofErr w:type="spellEnd"/>
      <w:r>
        <w:rPr>
          <w:rFonts w:ascii="Calibri" w:hAnsi="Calibri" w:cs="Calibri"/>
          <w:sz w:val="24"/>
        </w:rPr>
        <w:t xml:space="preserve"> le nouveau </w:t>
      </w:r>
      <w:proofErr w:type="spellStart"/>
      <w:r>
        <w:rPr>
          <w:rFonts w:ascii="Calibri" w:hAnsi="Calibri" w:cs="Calibri"/>
          <w:sz w:val="24"/>
        </w:rPr>
        <w:t>papier</w:t>
      </w:r>
      <w:proofErr w:type="spellEnd"/>
      <w:r>
        <w:rPr>
          <w:rFonts w:ascii="Calibri" w:hAnsi="Calibri" w:cs="Calibri"/>
          <w:sz w:val="24"/>
        </w:rPr>
        <w:t xml:space="preserve"> à </w:t>
      </w:r>
      <w:proofErr w:type="spellStart"/>
      <w:r>
        <w:rPr>
          <w:rFonts w:ascii="Calibri" w:hAnsi="Calibri" w:cs="Calibri"/>
          <w:sz w:val="24"/>
        </w:rPr>
        <w:t>poncer</w:t>
      </w:r>
      <w:proofErr w:type="spellEnd"/>
      <w:r>
        <w:rPr>
          <w:rFonts w:ascii="Calibri" w:hAnsi="Calibri" w:cs="Calibri"/>
          <w:sz w:val="24"/>
        </w:rPr>
        <w:t xml:space="preserve">, </w:t>
      </w:r>
      <w:proofErr w:type="spellStart"/>
      <w:r>
        <w:rPr>
          <w:rFonts w:ascii="Calibri" w:hAnsi="Calibri" w:cs="Calibri"/>
          <w:sz w:val="24"/>
        </w:rPr>
        <w:t>il</w:t>
      </w:r>
      <w:proofErr w:type="spellEnd"/>
      <w:r>
        <w:rPr>
          <w:rFonts w:ascii="Calibri" w:hAnsi="Calibri" w:cs="Calibri"/>
          <w:sz w:val="24"/>
        </w:rPr>
        <w:t xml:space="preserve"> </w:t>
      </w:r>
      <w:proofErr w:type="spellStart"/>
      <w:r>
        <w:rPr>
          <w:rFonts w:ascii="Calibri" w:hAnsi="Calibri" w:cs="Calibri"/>
          <w:sz w:val="24"/>
        </w:rPr>
        <w:t>faut</w:t>
      </w:r>
      <w:proofErr w:type="spellEnd"/>
      <w:r>
        <w:rPr>
          <w:rFonts w:ascii="Calibri" w:hAnsi="Calibri" w:cs="Calibri"/>
          <w:sz w:val="24"/>
        </w:rPr>
        <w:t xml:space="preserve"> </w:t>
      </w:r>
      <w:proofErr w:type="spellStart"/>
      <w:r>
        <w:rPr>
          <w:rFonts w:ascii="Calibri" w:hAnsi="Calibri" w:cs="Calibri"/>
          <w:sz w:val="24"/>
        </w:rPr>
        <w:t>nettoyer</w:t>
      </w:r>
      <w:proofErr w:type="spellEnd"/>
      <w:r>
        <w:rPr>
          <w:rFonts w:ascii="Calibri" w:hAnsi="Calibri" w:cs="Calibri"/>
          <w:sz w:val="24"/>
        </w:rPr>
        <w:t xml:space="preserve"> </w:t>
      </w:r>
      <w:proofErr w:type="spellStart"/>
      <w:r>
        <w:rPr>
          <w:rFonts w:ascii="Calibri" w:hAnsi="Calibri" w:cs="Calibri"/>
          <w:sz w:val="24"/>
        </w:rPr>
        <w:t>l'appareil</w:t>
      </w:r>
      <w:proofErr w:type="spellEnd"/>
      <w:r>
        <w:rPr>
          <w:rFonts w:ascii="Calibri" w:hAnsi="Calibri" w:cs="Calibri"/>
          <w:sz w:val="24"/>
        </w:rPr>
        <w:t xml:space="preserve">. Le </w:t>
      </w:r>
      <w:proofErr w:type="spellStart"/>
      <w:r>
        <w:rPr>
          <w:rFonts w:ascii="Calibri" w:hAnsi="Calibri" w:cs="Calibri"/>
          <w:sz w:val="24"/>
        </w:rPr>
        <w:t>disque</w:t>
      </w:r>
      <w:proofErr w:type="spellEnd"/>
      <w:r>
        <w:rPr>
          <w:rFonts w:ascii="Calibri" w:hAnsi="Calibri" w:cs="Calibri"/>
          <w:sz w:val="24"/>
        </w:rPr>
        <w:t xml:space="preserve"> </w:t>
      </w:r>
      <w:proofErr w:type="spellStart"/>
      <w:r>
        <w:rPr>
          <w:rFonts w:ascii="Calibri" w:hAnsi="Calibri" w:cs="Calibri"/>
          <w:sz w:val="24"/>
        </w:rPr>
        <w:t>adhésif</w:t>
      </w:r>
      <w:proofErr w:type="spellEnd"/>
      <w:r>
        <w:rPr>
          <w:rFonts w:ascii="Calibri" w:hAnsi="Calibri" w:cs="Calibri"/>
          <w:sz w:val="24"/>
        </w:rPr>
        <w:t xml:space="preserve"> de la surface de la </w:t>
      </w:r>
      <w:proofErr w:type="spellStart"/>
      <w:r>
        <w:rPr>
          <w:rFonts w:ascii="Calibri" w:hAnsi="Calibri" w:cs="Calibri"/>
          <w:sz w:val="24"/>
        </w:rPr>
        <w:t>ponceuse</w:t>
      </w:r>
      <w:proofErr w:type="spellEnd"/>
      <w:r>
        <w:rPr>
          <w:rFonts w:ascii="Calibri" w:hAnsi="Calibri" w:cs="Calibri"/>
          <w:sz w:val="24"/>
        </w:rPr>
        <w:t xml:space="preserve"> a </w:t>
      </w:r>
      <w:proofErr w:type="spellStart"/>
      <w:r>
        <w:rPr>
          <w:rFonts w:ascii="Calibri" w:hAnsi="Calibri" w:cs="Calibri"/>
          <w:sz w:val="24"/>
        </w:rPr>
        <w:t>une</w:t>
      </w:r>
      <w:proofErr w:type="spellEnd"/>
      <w:r>
        <w:rPr>
          <w:rFonts w:ascii="Calibri" w:hAnsi="Calibri" w:cs="Calibri"/>
          <w:sz w:val="24"/>
        </w:rPr>
        <w:t xml:space="preserve"> </w:t>
      </w:r>
      <w:proofErr w:type="spellStart"/>
      <w:r>
        <w:rPr>
          <w:rFonts w:ascii="Calibri" w:hAnsi="Calibri" w:cs="Calibri"/>
          <w:sz w:val="24"/>
        </w:rPr>
        <w:t>couche</w:t>
      </w:r>
      <w:proofErr w:type="spellEnd"/>
      <w:r>
        <w:rPr>
          <w:rFonts w:ascii="Calibri" w:hAnsi="Calibri" w:cs="Calibri"/>
          <w:sz w:val="24"/>
        </w:rPr>
        <w:t xml:space="preserve"> en </w:t>
      </w:r>
      <w:proofErr w:type="spellStart"/>
      <w:r>
        <w:rPr>
          <w:rFonts w:ascii="Calibri" w:hAnsi="Calibri" w:cs="Calibri"/>
          <w:sz w:val="24"/>
        </w:rPr>
        <w:t>tissu</w:t>
      </w:r>
      <w:proofErr w:type="spellEnd"/>
      <w:r>
        <w:rPr>
          <w:rFonts w:ascii="Calibri" w:hAnsi="Calibri" w:cs="Calibri"/>
          <w:sz w:val="24"/>
        </w:rPr>
        <w:t xml:space="preserve">. </w:t>
      </w:r>
      <w:proofErr w:type="spellStart"/>
      <w:r>
        <w:rPr>
          <w:rFonts w:ascii="Calibri" w:hAnsi="Calibri" w:cs="Calibri"/>
          <w:sz w:val="24"/>
        </w:rPr>
        <w:t>L'installation</w:t>
      </w:r>
      <w:proofErr w:type="spellEnd"/>
      <w:r>
        <w:rPr>
          <w:rFonts w:ascii="Calibri" w:hAnsi="Calibri" w:cs="Calibri"/>
          <w:sz w:val="24"/>
        </w:rPr>
        <w:t xml:space="preserve"> du </w:t>
      </w:r>
      <w:proofErr w:type="spellStart"/>
      <w:r>
        <w:rPr>
          <w:rFonts w:ascii="Calibri" w:hAnsi="Calibri" w:cs="Calibri"/>
          <w:sz w:val="24"/>
        </w:rPr>
        <w:t>papier</w:t>
      </w:r>
      <w:proofErr w:type="spellEnd"/>
      <w:r>
        <w:rPr>
          <w:rFonts w:ascii="Calibri" w:hAnsi="Calibri" w:cs="Calibri"/>
          <w:sz w:val="24"/>
        </w:rPr>
        <w:t xml:space="preserve"> à </w:t>
      </w:r>
      <w:proofErr w:type="spellStart"/>
      <w:r>
        <w:rPr>
          <w:rFonts w:ascii="Calibri" w:hAnsi="Calibri" w:cs="Calibri"/>
          <w:sz w:val="24"/>
        </w:rPr>
        <w:t>ponce</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donc</w:t>
      </w:r>
      <w:proofErr w:type="spellEnd"/>
      <w:r>
        <w:rPr>
          <w:rFonts w:ascii="Calibri" w:hAnsi="Calibri" w:cs="Calibri"/>
          <w:sz w:val="24"/>
        </w:rPr>
        <w:t xml:space="preserve"> </w:t>
      </w:r>
      <w:proofErr w:type="spellStart"/>
      <w:r>
        <w:rPr>
          <w:rFonts w:ascii="Calibri" w:hAnsi="Calibri" w:cs="Calibri"/>
          <w:sz w:val="24"/>
        </w:rPr>
        <w:t>très</w:t>
      </w:r>
      <w:proofErr w:type="spellEnd"/>
      <w:r>
        <w:rPr>
          <w:rFonts w:ascii="Calibri" w:hAnsi="Calibri" w:cs="Calibri"/>
          <w:sz w:val="24"/>
        </w:rPr>
        <w:t xml:space="preserve"> facile et </w:t>
      </w:r>
      <w:proofErr w:type="spellStart"/>
      <w:r>
        <w:rPr>
          <w:rFonts w:ascii="Calibri" w:hAnsi="Calibri" w:cs="Calibri"/>
          <w:sz w:val="24"/>
        </w:rPr>
        <w:t>rapide</w:t>
      </w:r>
      <w:proofErr w:type="spellEnd"/>
      <w:r>
        <w:rPr>
          <w:rFonts w:ascii="Calibri" w:hAnsi="Calibri" w:cs="Calibri"/>
          <w:sz w:val="24"/>
        </w:rPr>
        <w:t xml:space="preserve">. La surface du </w:t>
      </w:r>
      <w:proofErr w:type="spellStart"/>
      <w:r>
        <w:rPr>
          <w:rFonts w:ascii="Calibri" w:hAnsi="Calibri" w:cs="Calibri"/>
          <w:sz w:val="24"/>
        </w:rPr>
        <w:t>papier</w:t>
      </w:r>
      <w:proofErr w:type="spellEnd"/>
      <w:r>
        <w:rPr>
          <w:rFonts w:ascii="Calibri" w:hAnsi="Calibri" w:cs="Calibri"/>
          <w:sz w:val="24"/>
        </w:rPr>
        <w:t xml:space="preserve"> à </w:t>
      </w:r>
      <w:proofErr w:type="spellStart"/>
      <w:r>
        <w:rPr>
          <w:rFonts w:ascii="Calibri" w:hAnsi="Calibri" w:cs="Calibri"/>
          <w:sz w:val="24"/>
        </w:rPr>
        <w:t>ponce</w:t>
      </w:r>
      <w:proofErr w:type="spellEnd"/>
      <w:r>
        <w:rPr>
          <w:rFonts w:ascii="Calibri" w:hAnsi="Calibri" w:cs="Calibri"/>
          <w:sz w:val="24"/>
        </w:rPr>
        <w:t xml:space="preserve"> </w:t>
      </w:r>
      <w:proofErr w:type="spellStart"/>
      <w:r>
        <w:rPr>
          <w:rFonts w:ascii="Calibri" w:hAnsi="Calibri" w:cs="Calibri"/>
          <w:sz w:val="24"/>
        </w:rPr>
        <w:t>adhère</w:t>
      </w:r>
      <w:proofErr w:type="spellEnd"/>
      <w:r>
        <w:rPr>
          <w:rFonts w:ascii="Calibri" w:hAnsi="Calibri" w:cs="Calibri"/>
          <w:sz w:val="24"/>
        </w:rPr>
        <w:t xml:space="preserve"> </w:t>
      </w:r>
      <w:proofErr w:type="spellStart"/>
      <w:r>
        <w:rPr>
          <w:rFonts w:ascii="Calibri" w:hAnsi="Calibri" w:cs="Calibri"/>
          <w:sz w:val="24"/>
        </w:rPr>
        <w:t>sur</w:t>
      </w:r>
      <w:proofErr w:type="spellEnd"/>
      <w:r>
        <w:rPr>
          <w:rFonts w:ascii="Calibri" w:hAnsi="Calibri" w:cs="Calibri"/>
          <w:sz w:val="24"/>
        </w:rPr>
        <w:t xml:space="preserve"> le </w:t>
      </w:r>
      <w:proofErr w:type="spellStart"/>
      <w:r>
        <w:rPr>
          <w:rFonts w:ascii="Calibri" w:hAnsi="Calibri" w:cs="Calibri"/>
          <w:sz w:val="24"/>
        </w:rPr>
        <w:t>disque</w:t>
      </w:r>
      <w:proofErr w:type="spellEnd"/>
      <w:r>
        <w:rPr>
          <w:rFonts w:ascii="Calibri" w:hAnsi="Calibri" w:cs="Calibri"/>
          <w:sz w:val="24"/>
        </w:rPr>
        <w:t xml:space="preserve"> </w:t>
      </w:r>
      <w:proofErr w:type="spellStart"/>
      <w:r>
        <w:rPr>
          <w:rFonts w:ascii="Calibri" w:hAnsi="Calibri" w:cs="Calibri"/>
          <w:sz w:val="24"/>
        </w:rPr>
        <w:t>adhésif</w:t>
      </w:r>
      <w:proofErr w:type="spellEnd"/>
      <w:r>
        <w:rPr>
          <w:rFonts w:ascii="Calibri" w:hAnsi="Calibri" w:cs="Calibri"/>
          <w:sz w:val="24"/>
        </w:rPr>
        <w:t>.</w:t>
      </w:r>
    </w:p>
    <w:p w:rsidR="008D6EF3" w:rsidRDefault="008D6EF3" w:rsidP="008D6EF3">
      <w:pPr>
        <w:autoSpaceDE w:val="0"/>
        <w:autoSpaceDN w:val="0"/>
        <w:adjustRightInd w:val="0"/>
        <w:rPr>
          <w:rFonts w:ascii="Calibri" w:eastAsia="楷体_GB2312" w:hAnsi="Calibri" w:cs="Calibri"/>
          <w:sz w:val="24"/>
        </w:rPr>
      </w:pPr>
    </w:p>
    <w:p w:rsidR="008D6EF3" w:rsidRDefault="008D6EF3" w:rsidP="008D6EF3">
      <w:pPr>
        <w:autoSpaceDE w:val="0"/>
        <w:autoSpaceDN w:val="0"/>
        <w:adjustRightInd w:val="0"/>
        <w:ind w:firstLineChars="50" w:firstLine="120"/>
        <w:rPr>
          <w:rFonts w:ascii="Calibri" w:eastAsia="楷体_GB2312" w:hAnsi="Calibri" w:cs="Calibri"/>
          <w:sz w:val="24"/>
        </w:rPr>
      </w:pPr>
      <w:r>
        <w:rPr>
          <w:rFonts w:ascii="Calibri" w:hAnsi="Calibri" w:cs="Calibri"/>
          <w:noProof/>
          <w:sz w:val="24"/>
          <w:lang w:val="en-US"/>
        </w:rPr>
        <w:lastRenderedPageBreak/>
        <w:drawing>
          <wp:inline distT="0" distB="0" distL="0" distR="0">
            <wp:extent cx="1003295" cy="1409329"/>
            <wp:effectExtent l="228600" t="0" r="19685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srcRect/>
                    <a:stretch>
                      <a:fillRect/>
                    </a:stretch>
                  </pic:blipFill>
                  <pic:spPr bwMode="auto">
                    <a:xfrm rot="16200000">
                      <a:off x="0" y="0"/>
                      <a:ext cx="1007790" cy="1415644"/>
                    </a:xfrm>
                    <a:prstGeom prst="rect">
                      <a:avLst/>
                    </a:prstGeom>
                    <a:noFill/>
                    <a:ln w="9525">
                      <a:noFill/>
                      <a:miter lim="800000"/>
                      <a:headEnd/>
                      <a:tailEnd/>
                    </a:ln>
                  </pic:spPr>
                </pic:pic>
              </a:graphicData>
            </a:graphic>
          </wp:inline>
        </w:drawing>
      </w:r>
      <w:r>
        <w:rPr>
          <w:rFonts w:ascii="Calibri" w:hAnsi="Calibri" w:cs="Calibri"/>
          <w:sz w:val="24"/>
        </w:rPr>
        <w:t xml:space="preserve"> </w:t>
      </w:r>
      <w:r>
        <w:rPr>
          <w:rFonts w:ascii="Calibri" w:hAnsi="Calibri" w:cs="Calibri"/>
          <w:noProof/>
          <w:sz w:val="24"/>
          <w:lang w:val="en-US"/>
        </w:rPr>
        <w:drawing>
          <wp:inline distT="0" distB="0" distL="0" distR="0">
            <wp:extent cx="1513490" cy="1465665"/>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1517792" cy="1469831"/>
                    </a:xfrm>
                    <a:prstGeom prst="rect">
                      <a:avLst/>
                    </a:prstGeom>
                    <a:noFill/>
                    <a:ln w="9525">
                      <a:noFill/>
                      <a:miter lim="800000"/>
                      <a:headEnd/>
                      <a:tailEnd/>
                    </a:ln>
                  </pic:spPr>
                </pic:pic>
              </a:graphicData>
            </a:graphic>
          </wp:inline>
        </w:drawing>
      </w:r>
      <w:r>
        <w:rPr>
          <w:rFonts w:ascii="Calibri" w:hAnsi="Calibri" w:cs="Calibri"/>
          <w:sz w:val="24"/>
        </w:rPr>
        <w:t xml:space="preserve">  </w:t>
      </w:r>
      <w:r>
        <w:rPr>
          <w:rFonts w:ascii="Calibri" w:hAnsi="Calibri" w:cs="Calibri"/>
          <w:sz w:val="24"/>
          <w:lang w:val="en-US"/>
        </w:rPr>
        <w:t xml:space="preserve">  </w:t>
      </w:r>
      <w:r>
        <w:rPr>
          <w:rFonts w:ascii="Calibri" w:hAnsi="Calibri" w:cs="Calibri"/>
          <w:noProof/>
          <w:sz w:val="24"/>
          <w:lang w:val="en-US"/>
        </w:rPr>
        <w:drawing>
          <wp:inline distT="0" distB="0" distL="0" distR="0">
            <wp:extent cx="1799589" cy="1466193"/>
            <wp:effectExtent l="19050" t="0" r="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 cstate="print"/>
                    <a:srcRect/>
                    <a:stretch>
                      <a:fillRect/>
                    </a:stretch>
                  </pic:blipFill>
                  <pic:spPr bwMode="auto">
                    <a:xfrm>
                      <a:off x="0" y="0"/>
                      <a:ext cx="1819779" cy="1482643"/>
                    </a:xfrm>
                    <a:prstGeom prst="rect">
                      <a:avLst/>
                    </a:prstGeom>
                    <a:noFill/>
                    <a:ln w="9525">
                      <a:noFill/>
                      <a:miter lim="800000"/>
                      <a:headEnd/>
                      <a:tailEnd/>
                    </a:ln>
                  </pic:spPr>
                </pic:pic>
              </a:graphicData>
            </a:graphic>
          </wp:inline>
        </w:drawing>
      </w:r>
    </w:p>
    <w:p w:rsidR="008D6EF3" w:rsidRDefault="008D6EF3" w:rsidP="008D6EF3">
      <w:pPr>
        <w:autoSpaceDE w:val="0"/>
        <w:autoSpaceDN w:val="0"/>
        <w:adjustRightInd w:val="0"/>
        <w:ind w:firstLineChars="50" w:firstLine="120"/>
        <w:rPr>
          <w:rFonts w:ascii="Calibri" w:eastAsia="楷体_GB2312" w:hAnsi="Calibri" w:cs="Calibri"/>
          <w:sz w:val="24"/>
        </w:rPr>
      </w:pPr>
    </w:p>
    <w:p w:rsidR="008D6EF3" w:rsidRDefault="008D6EF3" w:rsidP="008D6EF3">
      <w:pPr>
        <w:autoSpaceDE w:val="0"/>
        <w:autoSpaceDN w:val="0"/>
        <w:adjustRightInd w:val="0"/>
        <w:rPr>
          <w:rFonts w:ascii="Calibri" w:eastAsia="楷体_GB2312" w:hAnsi="Calibri" w:cs="Calibri"/>
          <w:sz w:val="24"/>
        </w:rPr>
      </w:pPr>
    </w:p>
    <w:p w:rsidR="008D6EF3" w:rsidRDefault="008D6EF3" w:rsidP="008D6EF3">
      <w:pPr>
        <w:autoSpaceDE w:val="0"/>
        <w:autoSpaceDN w:val="0"/>
        <w:adjustRightInd w:val="0"/>
        <w:rPr>
          <w:rFonts w:ascii="Calibri" w:eastAsia="楷体_GB2312" w:hAnsi="Calibri" w:cs="Calibri"/>
          <w:sz w:val="24"/>
        </w:rPr>
      </w:pPr>
    </w:p>
    <w:p w:rsidR="008D6EF3" w:rsidRDefault="008D6EF3" w:rsidP="008D6EF3">
      <w:pPr>
        <w:autoSpaceDE w:val="0"/>
        <w:autoSpaceDN w:val="0"/>
        <w:adjustRightInd w:val="0"/>
        <w:rPr>
          <w:rFonts w:ascii="Calibri" w:hAnsi="Calibri" w:cs="Calibri"/>
          <w:sz w:val="24"/>
        </w:rPr>
      </w:pPr>
      <w:r>
        <w:rPr>
          <w:rFonts w:ascii="Calibri" w:hAnsi="Calibri" w:cs="Calibri"/>
          <w:sz w:val="24"/>
        </w:rPr>
        <w:t xml:space="preserve">   NE JAMAIS UTILISER LA PONCEUSE</w:t>
      </w:r>
    </w:p>
    <w:p w:rsidR="008D6EF3" w:rsidRDefault="008D6EF3" w:rsidP="008D6EF3">
      <w:pPr>
        <w:ind w:firstLine="420"/>
        <w:rPr>
          <w:rFonts w:ascii="Calibri" w:hAnsi="Calibri" w:cs="Calibri"/>
          <w:sz w:val="24"/>
        </w:rPr>
      </w:pPr>
      <w:r>
        <w:rPr>
          <w:rFonts w:ascii="Calibri" w:hAnsi="Calibri" w:cs="Calibri"/>
          <w:sz w:val="24"/>
        </w:rPr>
        <w:t>SANS PLAQUETTE ABRASIVE APPROPRIÉ (</w:t>
      </w:r>
      <w:proofErr w:type="spellStart"/>
      <w:r>
        <w:rPr>
          <w:rFonts w:ascii="Calibri" w:hAnsi="Calibri" w:cs="Calibri"/>
          <w:sz w:val="24"/>
        </w:rPr>
        <w:t>afin</w:t>
      </w:r>
      <w:proofErr w:type="spellEnd"/>
      <w:r>
        <w:rPr>
          <w:rFonts w:ascii="Calibri" w:hAnsi="Calibri" w:cs="Calibri"/>
          <w:sz w:val="24"/>
        </w:rPr>
        <w:t xml:space="preserve"> de </w:t>
      </w:r>
      <w:proofErr w:type="spellStart"/>
      <w:r>
        <w:rPr>
          <w:rFonts w:ascii="Calibri" w:hAnsi="Calibri" w:cs="Calibri"/>
          <w:sz w:val="24"/>
        </w:rPr>
        <w:t>prévenir</w:t>
      </w:r>
      <w:proofErr w:type="spellEnd"/>
      <w:r>
        <w:rPr>
          <w:rFonts w:ascii="Calibri" w:hAnsi="Calibri" w:cs="Calibri"/>
          <w:sz w:val="24"/>
        </w:rPr>
        <w:t xml:space="preserve"> des </w:t>
      </w:r>
      <w:proofErr w:type="spellStart"/>
      <w:r>
        <w:rPr>
          <w:rFonts w:ascii="Calibri" w:hAnsi="Calibri" w:cs="Calibri"/>
          <w:sz w:val="24"/>
        </w:rPr>
        <w:t>dommages</w:t>
      </w:r>
      <w:proofErr w:type="spellEnd"/>
      <w:r>
        <w:rPr>
          <w:rFonts w:ascii="Calibri" w:hAnsi="Calibri" w:cs="Calibri"/>
          <w:sz w:val="24"/>
        </w:rPr>
        <w:t xml:space="preserve"> graves </w:t>
      </w:r>
      <w:proofErr w:type="spellStart"/>
      <w:r>
        <w:rPr>
          <w:rFonts w:ascii="Calibri" w:hAnsi="Calibri" w:cs="Calibri"/>
          <w:sz w:val="24"/>
        </w:rPr>
        <w:t>sur</w:t>
      </w:r>
      <w:proofErr w:type="spellEnd"/>
      <w:r>
        <w:rPr>
          <w:rFonts w:ascii="Calibri" w:hAnsi="Calibri" w:cs="Calibri"/>
          <w:sz w:val="24"/>
        </w:rPr>
        <w:t xml:space="preserve"> le travail).</w:t>
      </w:r>
    </w:p>
    <w:p w:rsidR="008D6EF3" w:rsidRDefault="008D6EF3" w:rsidP="008D6EF3">
      <w:pPr>
        <w:ind w:firstLine="420"/>
        <w:rPr>
          <w:rFonts w:ascii="Calibri" w:hAnsi="Calibri" w:cs="Calibri"/>
          <w:sz w:val="24"/>
        </w:rPr>
      </w:pPr>
    </w:p>
    <w:p w:rsidR="008D6EF3" w:rsidRDefault="008D6EF3" w:rsidP="008D6EF3">
      <w:pPr>
        <w:rPr>
          <w:rFonts w:ascii="Calibri" w:hAnsi="Calibri" w:cs="Calibri"/>
          <w:sz w:val="24"/>
        </w:rPr>
      </w:pPr>
    </w:p>
    <w:p w:rsidR="008D6EF3" w:rsidRDefault="00A53634" w:rsidP="008D6EF3">
      <w:pPr>
        <w:autoSpaceDE w:val="0"/>
        <w:autoSpaceDN w:val="0"/>
        <w:adjustRightInd w:val="0"/>
        <w:rPr>
          <w:rFonts w:ascii="Calibri" w:eastAsia="楷体_GB2312" w:hAnsi="Calibri" w:cs="Calibri"/>
          <w:b/>
          <w:caps/>
          <w:sz w:val="24"/>
          <w:u w:val="single"/>
        </w:rPr>
      </w:pPr>
      <w:r>
        <w:rPr>
          <w:rFonts w:ascii="Calibri" w:hAnsi="Calibri" w:cs="Calibri" w:hint="eastAsia"/>
          <w:b/>
          <w:caps/>
          <w:sz w:val="24"/>
          <w:u w:val="single"/>
        </w:rPr>
        <w:t>5</w:t>
      </w:r>
      <w:r w:rsidR="008D6EF3">
        <w:rPr>
          <w:rFonts w:ascii="Calibri" w:hAnsi="Calibri" w:cs="Calibri"/>
          <w:b/>
          <w:caps/>
          <w:sz w:val="24"/>
          <w:u w:val="single"/>
        </w:rPr>
        <w:t>.2 Remplacement du disque de polissage</w:t>
      </w:r>
    </w:p>
    <w:p w:rsidR="008D6EF3" w:rsidRDefault="008D6EF3" w:rsidP="008D6EF3">
      <w:pPr>
        <w:autoSpaceDE w:val="0"/>
        <w:autoSpaceDN w:val="0"/>
        <w:adjustRightInd w:val="0"/>
        <w:rPr>
          <w:rFonts w:ascii="Calibri" w:eastAsia="楷体_GB2312" w:hAnsi="Calibri" w:cs="Calibri"/>
          <w:sz w:val="24"/>
        </w:rPr>
      </w:pPr>
      <w:proofErr w:type="spellStart"/>
      <w:r>
        <w:rPr>
          <w:rFonts w:ascii="Calibri" w:hAnsi="Calibri" w:cs="Calibri"/>
          <w:sz w:val="24"/>
        </w:rPr>
        <w:t>L'arbre</w:t>
      </w:r>
      <w:proofErr w:type="spellEnd"/>
      <w:r>
        <w:rPr>
          <w:rFonts w:ascii="Calibri" w:hAnsi="Calibri" w:cs="Calibri"/>
          <w:sz w:val="24"/>
        </w:rPr>
        <w:t xml:space="preserve"> de sortie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inséré</w:t>
      </w:r>
      <w:proofErr w:type="spellEnd"/>
      <w:r>
        <w:rPr>
          <w:rFonts w:ascii="Calibri" w:hAnsi="Calibri" w:cs="Calibri"/>
          <w:sz w:val="24"/>
        </w:rPr>
        <w:t xml:space="preserve"> </w:t>
      </w:r>
      <w:proofErr w:type="spellStart"/>
      <w:r>
        <w:rPr>
          <w:rFonts w:ascii="Calibri" w:hAnsi="Calibri" w:cs="Calibri"/>
          <w:sz w:val="24"/>
        </w:rPr>
        <w:t>ans</w:t>
      </w:r>
      <w:proofErr w:type="spellEnd"/>
      <w:r>
        <w:rPr>
          <w:rFonts w:ascii="Calibri" w:hAnsi="Calibri" w:cs="Calibri"/>
          <w:sz w:val="24"/>
        </w:rPr>
        <w:t xml:space="preserve"> le centre du </w:t>
      </w:r>
      <w:proofErr w:type="spellStart"/>
      <w:r>
        <w:rPr>
          <w:rFonts w:ascii="Calibri" w:hAnsi="Calibri" w:cs="Calibri"/>
          <w:sz w:val="24"/>
        </w:rPr>
        <w:t>disque</w:t>
      </w:r>
      <w:proofErr w:type="spellEnd"/>
      <w:r>
        <w:rPr>
          <w:rFonts w:ascii="Calibri" w:hAnsi="Calibri" w:cs="Calibri"/>
          <w:sz w:val="24"/>
        </w:rPr>
        <w:t xml:space="preserve"> </w:t>
      </w:r>
      <w:proofErr w:type="spellStart"/>
      <w:r>
        <w:rPr>
          <w:rFonts w:ascii="Calibri" w:hAnsi="Calibri" w:cs="Calibri"/>
          <w:sz w:val="24"/>
        </w:rPr>
        <w:t>adhésif</w:t>
      </w:r>
      <w:proofErr w:type="spellEnd"/>
      <w:r>
        <w:rPr>
          <w:rFonts w:ascii="Calibri" w:hAnsi="Calibri" w:cs="Calibri"/>
          <w:sz w:val="24"/>
        </w:rPr>
        <w:t xml:space="preserve"> à </w:t>
      </w:r>
      <w:proofErr w:type="spellStart"/>
      <w:r>
        <w:rPr>
          <w:rFonts w:ascii="Calibri" w:hAnsi="Calibri" w:cs="Calibri"/>
          <w:sz w:val="24"/>
        </w:rPr>
        <w:t>l'aide</w:t>
      </w:r>
      <w:proofErr w:type="spellEnd"/>
      <w:r>
        <w:rPr>
          <w:rFonts w:ascii="Calibri" w:hAnsi="Calibri" w:cs="Calibri"/>
          <w:sz w:val="24"/>
        </w:rPr>
        <w:t xml:space="preserve"> </w:t>
      </w:r>
      <w:proofErr w:type="spellStart"/>
      <w:r>
        <w:rPr>
          <w:rFonts w:ascii="Calibri" w:hAnsi="Calibri" w:cs="Calibri"/>
          <w:sz w:val="24"/>
        </w:rPr>
        <w:t>d'une</w:t>
      </w:r>
      <w:proofErr w:type="spellEnd"/>
      <w:r>
        <w:rPr>
          <w:rFonts w:ascii="Calibri" w:hAnsi="Calibri" w:cs="Calibri"/>
          <w:sz w:val="24"/>
        </w:rPr>
        <w:t xml:space="preserve"> </w:t>
      </w:r>
      <w:proofErr w:type="spellStart"/>
      <w:r>
        <w:rPr>
          <w:rFonts w:ascii="Calibri" w:hAnsi="Calibri" w:cs="Calibri"/>
          <w:sz w:val="24"/>
        </w:rPr>
        <w:t>clé</w:t>
      </w:r>
      <w:proofErr w:type="spellEnd"/>
      <w:r>
        <w:rPr>
          <w:rFonts w:ascii="Calibri" w:hAnsi="Calibri" w:cs="Calibri"/>
          <w:sz w:val="24"/>
        </w:rPr>
        <w:t xml:space="preserve"> </w:t>
      </w:r>
      <w:proofErr w:type="spellStart"/>
      <w:r>
        <w:rPr>
          <w:rFonts w:ascii="Calibri" w:hAnsi="Calibri" w:cs="Calibri"/>
          <w:sz w:val="24"/>
        </w:rPr>
        <w:t>hexagonale</w:t>
      </w:r>
      <w:proofErr w:type="spellEnd"/>
      <w:r>
        <w:rPr>
          <w:rFonts w:ascii="Calibri" w:hAnsi="Calibri" w:cs="Calibri"/>
          <w:sz w:val="24"/>
        </w:rPr>
        <w:t xml:space="preserve">. </w:t>
      </w:r>
      <w:proofErr w:type="spellStart"/>
      <w:r>
        <w:rPr>
          <w:rFonts w:ascii="Calibri" w:hAnsi="Calibri" w:cs="Calibri"/>
          <w:sz w:val="24"/>
        </w:rPr>
        <w:t>Tourner</w:t>
      </w:r>
      <w:proofErr w:type="spellEnd"/>
      <w:r>
        <w:rPr>
          <w:rFonts w:ascii="Calibri" w:hAnsi="Calibri" w:cs="Calibri"/>
          <w:sz w:val="24"/>
        </w:rPr>
        <w:t xml:space="preserve"> </w:t>
      </w:r>
      <w:proofErr w:type="spellStart"/>
      <w:r>
        <w:rPr>
          <w:rFonts w:ascii="Calibri" w:hAnsi="Calibri" w:cs="Calibri"/>
          <w:sz w:val="24"/>
        </w:rPr>
        <w:t>dans</w:t>
      </w:r>
      <w:proofErr w:type="spellEnd"/>
      <w:r>
        <w:rPr>
          <w:rFonts w:ascii="Calibri" w:hAnsi="Calibri" w:cs="Calibri"/>
          <w:sz w:val="24"/>
        </w:rPr>
        <w:t xml:space="preserve"> le </w:t>
      </w:r>
      <w:proofErr w:type="spellStart"/>
      <w:r>
        <w:rPr>
          <w:rFonts w:ascii="Calibri" w:hAnsi="Calibri" w:cs="Calibri"/>
          <w:sz w:val="24"/>
        </w:rPr>
        <w:t>sens</w:t>
      </w:r>
      <w:proofErr w:type="spellEnd"/>
      <w:r>
        <w:rPr>
          <w:rFonts w:ascii="Calibri" w:hAnsi="Calibri" w:cs="Calibri"/>
          <w:sz w:val="24"/>
        </w:rPr>
        <w:t xml:space="preserve"> </w:t>
      </w:r>
      <w:proofErr w:type="spellStart"/>
      <w:r>
        <w:rPr>
          <w:rFonts w:ascii="Calibri" w:hAnsi="Calibri" w:cs="Calibri"/>
          <w:sz w:val="24"/>
        </w:rPr>
        <w:t>horaire</w:t>
      </w:r>
      <w:proofErr w:type="spellEnd"/>
      <w:r>
        <w:rPr>
          <w:rFonts w:ascii="Calibri" w:hAnsi="Calibri" w:cs="Calibri"/>
          <w:sz w:val="24"/>
        </w:rPr>
        <w:t xml:space="preserve">. Les bras </w:t>
      </w:r>
      <w:proofErr w:type="spellStart"/>
      <w:r>
        <w:rPr>
          <w:rFonts w:ascii="Calibri" w:hAnsi="Calibri" w:cs="Calibri"/>
          <w:sz w:val="24"/>
        </w:rPr>
        <w:t>adhèrent</w:t>
      </w:r>
      <w:proofErr w:type="spellEnd"/>
      <w:r>
        <w:rPr>
          <w:rFonts w:ascii="Calibri" w:hAnsi="Calibri" w:cs="Calibri"/>
          <w:sz w:val="24"/>
        </w:rPr>
        <w:t xml:space="preserve"> </w:t>
      </w:r>
      <w:proofErr w:type="spellStart"/>
      <w:r>
        <w:rPr>
          <w:rFonts w:ascii="Calibri" w:hAnsi="Calibri" w:cs="Calibri"/>
          <w:sz w:val="24"/>
        </w:rPr>
        <w:t>sur</w:t>
      </w:r>
      <w:proofErr w:type="spellEnd"/>
      <w:r>
        <w:rPr>
          <w:rFonts w:ascii="Calibri" w:hAnsi="Calibri" w:cs="Calibri"/>
          <w:sz w:val="24"/>
        </w:rPr>
        <w:t xml:space="preserve"> la </w:t>
      </w:r>
      <w:proofErr w:type="spellStart"/>
      <w:r>
        <w:rPr>
          <w:rFonts w:ascii="Calibri" w:hAnsi="Calibri" w:cs="Calibri"/>
          <w:sz w:val="24"/>
        </w:rPr>
        <w:t>ponceuse</w:t>
      </w:r>
      <w:proofErr w:type="spellEnd"/>
      <w:r>
        <w:rPr>
          <w:rFonts w:ascii="Calibri" w:hAnsi="Calibri" w:cs="Calibri"/>
          <w:sz w:val="24"/>
        </w:rPr>
        <w:t xml:space="preserve"> abrasive. Il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également</w:t>
      </w:r>
      <w:proofErr w:type="spellEnd"/>
      <w:r>
        <w:rPr>
          <w:rFonts w:ascii="Calibri" w:hAnsi="Calibri" w:cs="Calibri"/>
          <w:sz w:val="24"/>
        </w:rPr>
        <w:t xml:space="preserve"> facile de </w:t>
      </w:r>
      <w:proofErr w:type="spellStart"/>
      <w:r>
        <w:rPr>
          <w:rFonts w:ascii="Calibri" w:hAnsi="Calibri" w:cs="Calibri"/>
          <w:sz w:val="24"/>
        </w:rPr>
        <w:t>démonter</w:t>
      </w:r>
      <w:proofErr w:type="spellEnd"/>
      <w:r>
        <w:rPr>
          <w:rFonts w:ascii="Calibri" w:hAnsi="Calibri" w:cs="Calibri"/>
          <w:sz w:val="24"/>
        </w:rPr>
        <w:t>.</w:t>
      </w:r>
    </w:p>
    <w:p w:rsidR="008D6EF3" w:rsidRDefault="008D6EF3" w:rsidP="008D6EF3">
      <w:pPr>
        <w:autoSpaceDE w:val="0"/>
        <w:autoSpaceDN w:val="0"/>
        <w:adjustRightInd w:val="0"/>
        <w:rPr>
          <w:rFonts w:ascii="Calibri" w:hAnsi="Calibri" w:cs="Calibri"/>
          <w:sz w:val="24"/>
        </w:rPr>
      </w:pPr>
    </w:p>
    <w:p w:rsidR="008D6EF3" w:rsidRDefault="008D6EF3" w:rsidP="008D6EF3">
      <w:pPr>
        <w:autoSpaceDE w:val="0"/>
        <w:autoSpaceDN w:val="0"/>
        <w:adjustRightInd w:val="0"/>
        <w:rPr>
          <w:rFonts w:ascii="Calibri" w:hAnsi="Calibri" w:cs="Calibri"/>
          <w:sz w:val="24"/>
        </w:rPr>
      </w:pPr>
    </w:p>
    <w:p w:rsidR="008D6EF3" w:rsidRDefault="00A53634" w:rsidP="008D6EF3">
      <w:pPr>
        <w:autoSpaceDE w:val="0"/>
        <w:autoSpaceDN w:val="0"/>
        <w:adjustRightInd w:val="0"/>
        <w:rPr>
          <w:rFonts w:ascii="Calibri" w:eastAsia="楷体_GB2312" w:hAnsi="Calibri" w:cs="Calibri"/>
          <w:b/>
          <w:caps/>
          <w:sz w:val="24"/>
          <w:u w:val="single"/>
        </w:rPr>
      </w:pPr>
      <w:r>
        <w:rPr>
          <w:rFonts w:ascii="Calibri" w:hAnsi="Calibri" w:cs="Calibri" w:hint="eastAsia"/>
          <w:b/>
          <w:caps/>
          <w:sz w:val="24"/>
          <w:u w:val="single"/>
        </w:rPr>
        <w:t>5</w:t>
      </w:r>
      <w:r w:rsidR="008D6EF3">
        <w:rPr>
          <w:rFonts w:ascii="Calibri" w:hAnsi="Calibri" w:cs="Calibri"/>
          <w:b/>
          <w:caps/>
          <w:sz w:val="24"/>
          <w:u w:val="single"/>
        </w:rPr>
        <w:t>.3 CONNEXION avec le sac de collecte des poussières</w:t>
      </w:r>
    </w:p>
    <w:p w:rsidR="008D6EF3" w:rsidRDefault="008D6EF3" w:rsidP="008D6EF3">
      <w:pPr>
        <w:autoSpaceDE w:val="0"/>
        <w:autoSpaceDN w:val="0"/>
        <w:adjustRightInd w:val="0"/>
        <w:rPr>
          <w:rFonts w:ascii="Calibri" w:eastAsia="楷体_GB2312" w:hAnsi="Calibri" w:cs="Calibri"/>
          <w:sz w:val="24"/>
        </w:rPr>
      </w:pPr>
      <w:r>
        <w:rPr>
          <w:rFonts w:ascii="Calibri" w:hAnsi="Calibri" w:cs="Calibri"/>
          <w:sz w:val="24"/>
        </w:rPr>
        <w:t xml:space="preserve">Pour </w:t>
      </w:r>
      <w:proofErr w:type="spellStart"/>
      <w:r>
        <w:rPr>
          <w:rFonts w:ascii="Calibri" w:hAnsi="Calibri" w:cs="Calibri"/>
          <w:sz w:val="24"/>
        </w:rPr>
        <w:t>faciliter</w:t>
      </w:r>
      <w:proofErr w:type="spellEnd"/>
      <w:r>
        <w:rPr>
          <w:rFonts w:ascii="Calibri" w:hAnsi="Calibri" w:cs="Calibri"/>
          <w:sz w:val="24"/>
        </w:rPr>
        <w:t xml:space="preserve"> le </w:t>
      </w:r>
      <w:proofErr w:type="spellStart"/>
      <w:r>
        <w:rPr>
          <w:rFonts w:ascii="Calibri" w:hAnsi="Calibri" w:cs="Calibri"/>
          <w:sz w:val="24"/>
        </w:rPr>
        <w:t>processus</w:t>
      </w:r>
      <w:proofErr w:type="spellEnd"/>
      <w:r>
        <w:rPr>
          <w:rFonts w:ascii="Calibri" w:hAnsi="Calibri" w:cs="Calibri"/>
          <w:sz w:val="24"/>
        </w:rPr>
        <w:t xml:space="preserve"> de </w:t>
      </w:r>
      <w:proofErr w:type="spellStart"/>
      <w:r>
        <w:rPr>
          <w:rFonts w:ascii="Calibri" w:hAnsi="Calibri" w:cs="Calibri"/>
          <w:sz w:val="24"/>
        </w:rPr>
        <w:t>nettoyage</w:t>
      </w:r>
      <w:proofErr w:type="spellEnd"/>
      <w:r>
        <w:rPr>
          <w:rFonts w:ascii="Calibri" w:hAnsi="Calibri" w:cs="Calibri"/>
          <w:sz w:val="24"/>
        </w:rPr>
        <w:t xml:space="preserve"> et </w:t>
      </w:r>
      <w:proofErr w:type="spellStart"/>
      <w:r>
        <w:rPr>
          <w:rFonts w:ascii="Calibri" w:hAnsi="Calibri" w:cs="Calibri"/>
          <w:sz w:val="24"/>
        </w:rPr>
        <w:t>réduire</w:t>
      </w:r>
      <w:proofErr w:type="spellEnd"/>
      <w:r>
        <w:rPr>
          <w:rFonts w:ascii="Calibri" w:hAnsi="Calibri" w:cs="Calibri"/>
          <w:sz w:val="24"/>
        </w:rPr>
        <w:t xml:space="preserve"> </w:t>
      </w:r>
      <w:proofErr w:type="spellStart"/>
      <w:r>
        <w:rPr>
          <w:rFonts w:ascii="Calibri" w:hAnsi="Calibri" w:cs="Calibri"/>
          <w:sz w:val="24"/>
        </w:rPr>
        <w:t>l'aspiration</w:t>
      </w:r>
      <w:proofErr w:type="spellEnd"/>
      <w:r>
        <w:rPr>
          <w:rFonts w:ascii="Calibri" w:hAnsi="Calibri" w:cs="Calibri"/>
          <w:sz w:val="24"/>
        </w:rPr>
        <w:t xml:space="preserve"> de la </w:t>
      </w:r>
      <w:proofErr w:type="spellStart"/>
      <w:r>
        <w:rPr>
          <w:rFonts w:ascii="Calibri" w:hAnsi="Calibri" w:cs="Calibri"/>
          <w:sz w:val="24"/>
        </w:rPr>
        <w:t>poussière</w:t>
      </w:r>
      <w:proofErr w:type="spellEnd"/>
      <w:r>
        <w:rPr>
          <w:rFonts w:ascii="Calibri" w:hAnsi="Calibri" w:cs="Calibri"/>
          <w:sz w:val="24"/>
        </w:rPr>
        <w:t xml:space="preserve"> par </w:t>
      </w:r>
      <w:proofErr w:type="spellStart"/>
      <w:r>
        <w:rPr>
          <w:rFonts w:ascii="Calibri" w:hAnsi="Calibri" w:cs="Calibri"/>
          <w:sz w:val="24"/>
        </w:rPr>
        <w:t>l'opérateur</w:t>
      </w:r>
      <w:proofErr w:type="spellEnd"/>
      <w:r>
        <w:rPr>
          <w:rFonts w:ascii="Calibri" w:hAnsi="Calibri" w:cs="Calibri"/>
          <w:sz w:val="24"/>
        </w:rPr>
        <w:t xml:space="preserve">, </w:t>
      </w:r>
      <w:proofErr w:type="spellStart"/>
      <w:r>
        <w:rPr>
          <w:rFonts w:ascii="Calibri" w:hAnsi="Calibri" w:cs="Calibri"/>
          <w:sz w:val="24"/>
        </w:rPr>
        <w:t>veuillez</w:t>
      </w:r>
      <w:proofErr w:type="spellEnd"/>
      <w:r>
        <w:rPr>
          <w:rFonts w:ascii="Calibri" w:hAnsi="Calibri" w:cs="Calibri"/>
          <w:sz w:val="24"/>
        </w:rPr>
        <w:t xml:space="preserve"> connecter un sac de </w:t>
      </w:r>
      <w:proofErr w:type="spellStart"/>
      <w:r>
        <w:rPr>
          <w:rFonts w:ascii="Calibri" w:hAnsi="Calibri" w:cs="Calibri"/>
          <w:sz w:val="24"/>
        </w:rPr>
        <w:t>collecte</w:t>
      </w:r>
      <w:proofErr w:type="spellEnd"/>
      <w:r>
        <w:rPr>
          <w:rFonts w:ascii="Calibri" w:hAnsi="Calibri" w:cs="Calibri"/>
          <w:sz w:val="24"/>
        </w:rPr>
        <w:t xml:space="preserve"> des </w:t>
      </w:r>
      <w:proofErr w:type="spellStart"/>
      <w:r>
        <w:rPr>
          <w:rFonts w:ascii="Calibri" w:hAnsi="Calibri" w:cs="Calibri"/>
          <w:sz w:val="24"/>
        </w:rPr>
        <w:t>poussières</w:t>
      </w:r>
      <w:proofErr w:type="spellEnd"/>
      <w:r>
        <w:rPr>
          <w:rFonts w:ascii="Calibri" w:hAnsi="Calibri" w:cs="Calibri"/>
          <w:sz w:val="24"/>
        </w:rPr>
        <w:t xml:space="preserve"> </w:t>
      </w:r>
      <w:proofErr w:type="spellStart"/>
      <w:r>
        <w:rPr>
          <w:rFonts w:ascii="Calibri" w:hAnsi="Calibri" w:cs="Calibri"/>
          <w:sz w:val="24"/>
        </w:rPr>
        <w:t>sur</w:t>
      </w:r>
      <w:proofErr w:type="spellEnd"/>
      <w:r>
        <w:rPr>
          <w:rFonts w:ascii="Calibri" w:hAnsi="Calibri" w:cs="Calibri"/>
          <w:sz w:val="24"/>
        </w:rPr>
        <w:t xml:space="preserve"> la machine. </w:t>
      </w:r>
      <w:proofErr w:type="spellStart"/>
      <w:r>
        <w:rPr>
          <w:rFonts w:ascii="Calibri" w:hAnsi="Calibri" w:cs="Calibri"/>
          <w:sz w:val="24"/>
        </w:rPr>
        <w:t>L'image</w:t>
      </w:r>
      <w:proofErr w:type="spellEnd"/>
      <w:r>
        <w:rPr>
          <w:rFonts w:ascii="Calibri" w:hAnsi="Calibri" w:cs="Calibri"/>
          <w:sz w:val="24"/>
        </w:rPr>
        <w:t xml:space="preserve"> </w:t>
      </w:r>
      <w:proofErr w:type="spellStart"/>
      <w:r>
        <w:rPr>
          <w:rFonts w:ascii="Calibri" w:hAnsi="Calibri" w:cs="Calibri"/>
          <w:sz w:val="24"/>
        </w:rPr>
        <w:t>ci-dessus</w:t>
      </w:r>
      <w:proofErr w:type="spellEnd"/>
      <w:r>
        <w:rPr>
          <w:rFonts w:ascii="Calibri" w:hAnsi="Calibri" w:cs="Calibri"/>
          <w:sz w:val="24"/>
        </w:rPr>
        <w:t xml:space="preserve"> en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une</w:t>
      </w:r>
      <w:proofErr w:type="spellEnd"/>
      <w:r>
        <w:rPr>
          <w:rFonts w:ascii="Calibri" w:hAnsi="Calibri" w:cs="Calibri"/>
          <w:sz w:val="24"/>
        </w:rPr>
        <w:t xml:space="preserve"> illustration.</w:t>
      </w:r>
    </w:p>
    <w:p w:rsidR="008D6EF3" w:rsidRDefault="008D6EF3" w:rsidP="008D6EF3">
      <w:pPr>
        <w:autoSpaceDE w:val="0"/>
        <w:autoSpaceDN w:val="0"/>
        <w:adjustRightInd w:val="0"/>
        <w:rPr>
          <w:rFonts w:ascii="Calibri" w:hAnsi="Calibri" w:cs="Calibri"/>
          <w:sz w:val="24"/>
        </w:rPr>
      </w:pPr>
      <w:r>
        <w:rPr>
          <w:rFonts w:ascii="Calibri" w:hAnsi="Calibri" w:cs="Calibri"/>
          <w:sz w:val="24"/>
        </w:rPr>
        <w:t xml:space="preserve">      </w:t>
      </w:r>
      <w:r>
        <w:rPr>
          <w:rFonts w:ascii="Calibri" w:hAnsi="Calibri" w:cs="Calibri"/>
          <w:b/>
          <w:sz w:val="24"/>
        </w:rPr>
        <w:t xml:space="preserve">ATTENTION: </w:t>
      </w:r>
      <w:r>
        <w:rPr>
          <w:rFonts w:ascii="Calibri" w:hAnsi="Calibri" w:cs="Calibri"/>
          <w:sz w:val="24"/>
        </w:rPr>
        <w:t xml:space="preserve">La non utilisation d'un sac de </w:t>
      </w:r>
      <w:proofErr w:type="spellStart"/>
      <w:r>
        <w:rPr>
          <w:rFonts w:ascii="Calibri" w:hAnsi="Calibri" w:cs="Calibri"/>
          <w:sz w:val="24"/>
        </w:rPr>
        <w:t>collecte</w:t>
      </w:r>
      <w:proofErr w:type="spellEnd"/>
      <w:r>
        <w:rPr>
          <w:rFonts w:ascii="Calibri" w:hAnsi="Calibri" w:cs="Calibri"/>
          <w:sz w:val="24"/>
        </w:rPr>
        <w:t xml:space="preserve"> des </w:t>
      </w:r>
      <w:proofErr w:type="spellStart"/>
      <w:r>
        <w:rPr>
          <w:rFonts w:ascii="Calibri" w:hAnsi="Calibri" w:cs="Calibri"/>
          <w:sz w:val="24"/>
        </w:rPr>
        <w:t>poussières</w:t>
      </w:r>
      <w:proofErr w:type="spellEnd"/>
      <w:r>
        <w:rPr>
          <w:rFonts w:ascii="Calibri" w:hAnsi="Calibri" w:cs="Calibri"/>
          <w:sz w:val="24"/>
        </w:rPr>
        <w:t xml:space="preserve"> </w:t>
      </w:r>
      <w:proofErr w:type="spellStart"/>
      <w:r>
        <w:rPr>
          <w:rFonts w:ascii="Calibri" w:hAnsi="Calibri" w:cs="Calibri"/>
          <w:sz w:val="24"/>
        </w:rPr>
        <w:t>augmente</w:t>
      </w:r>
      <w:proofErr w:type="spellEnd"/>
      <w:r>
        <w:rPr>
          <w:rFonts w:ascii="Calibri" w:hAnsi="Calibri" w:cs="Calibri"/>
          <w:sz w:val="24"/>
        </w:rPr>
        <w:t xml:space="preserve"> la </w:t>
      </w:r>
      <w:proofErr w:type="spellStart"/>
      <w:r>
        <w:rPr>
          <w:rFonts w:ascii="Calibri" w:hAnsi="Calibri" w:cs="Calibri"/>
          <w:sz w:val="24"/>
        </w:rPr>
        <w:t>présence</w:t>
      </w:r>
      <w:proofErr w:type="spellEnd"/>
      <w:r>
        <w:rPr>
          <w:rFonts w:ascii="Calibri" w:hAnsi="Calibri" w:cs="Calibri"/>
          <w:sz w:val="24"/>
        </w:rPr>
        <w:t xml:space="preserve"> des </w:t>
      </w:r>
      <w:proofErr w:type="spellStart"/>
      <w:r>
        <w:rPr>
          <w:rFonts w:ascii="Calibri" w:hAnsi="Calibri" w:cs="Calibri"/>
          <w:sz w:val="24"/>
        </w:rPr>
        <w:t>particules</w:t>
      </w:r>
      <w:proofErr w:type="spellEnd"/>
      <w:r>
        <w:rPr>
          <w:rFonts w:ascii="Calibri" w:hAnsi="Calibri" w:cs="Calibri"/>
          <w:sz w:val="24"/>
        </w:rPr>
        <w:t xml:space="preserve"> de </w:t>
      </w:r>
      <w:proofErr w:type="spellStart"/>
      <w:r>
        <w:rPr>
          <w:rFonts w:ascii="Calibri" w:hAnsi="Calibri" w:cs="Calibri"/>
          <w:sz w:val="24"/>
        </w:rPr>
        <w:t>poussière</w:t>
      </w:r>
      <w:proofErr w:type="spellEnd"/>
      <w:r>
        <w:rPr>
          <w:rFonts w:ascii="Calibri" w:hAnsi="Calibri" w:cs="Calibri"/>
          <w:sz w:val="24"/>
        </w:rPr>
        <w:t xml:space="preserve"> </w:t>
      </w:r>
      <w:proofErr w:type="spellStart"/>
      <w:r>
        <w:rPr>
          <w:rFonts w:ascii="Calibri" w:hAnsi="Calibri" w:cs="Calibri"/>
          <w:sz w:val="24"/>
        </w:rPr>
        <w:t>dans</w:t>
      </w:r>
      <w:proofErr w:type="spellEnd"/>
      <w:r>
        <w:rPr>
          <w:rFonts w:ascii="Calibri" w:hAnsi="Calibri" w:cs="Calibri"/>
          <w:sz w:val="24"/>
        </w:rPr>
        <w:t xml:space="preserve"> la zone de travail. </w:t>
      </w:r>
      <w:proofErr w:type="spellStart"/>
      <w:r>
        <w:rPr>
          <w:rFonts w:ascii="Calibri" w:hAnsi="Calibri" w:cs="Calibri"/>
          <w:sz w:val="24"/>
        </w:rPr>
        <w:t>Une</w:t>
      </w:r>
      <w:proofErr w:type="spellEnd"/>
      <w:r>
        <w:rPr>
          <w:rFonts w:ascii="Calibri" w:hAnsi="Calibri" w:cs="Calibri"/>
          <w:sz w:val="24"/>
        </w:rPr>
        <w:t xml:space="preserve"> exposition continue et </w:t>
      </w:r>
      <w:proofErr w:type="spellStart"/>
      <w:r>
        <w:rPr>
          <w:rFonts w:ascii="Calibri" w:hAnsi="Calibri" w:cs="Calibri"/>
          <w:sz w:val="24"/>
        </w:rPr>
        <w:t>prolongée</w:t>
      </w:r>
      <w:proofErr w:type="spellEnd"/>
      <w:r>
        <w:rPr>
          <w:rFonts w:ascii="Calibri" w:hAnsi="Calibri" w:cs="Calibri"/>
          <w:sz w:val="24"/>
        </w:rPr>
        <w:t xml:space="preserve"> à des fortes concentrations de </w:t>
      </w:r>
      <w:proofErr w:type="spellStart"/>
      <w:r>
        <w:rPr>
          <w:rFonts w:ascii="Calibri" w:hAnsi="Calibri" w:cs="Calibri"/>
          <w:sz w:val="24"/>
        </w:rPr>
        <w:t>poussière</w:t>
      </w:r>
      <w:proofErr w:type="spellEnd"/>
      <w:r>
        <w:rPr>
          <w:rFonts w:ascii="Calibri" w:eastAsia="楷体_GB2312" w:hAnsi="Calibri" w:cs="Calibri"/>
          <w:sz w:val="24"/>
        </w:rPr>
        <w:t xml:space="preserve"> </w:t>
      </w:r>
      <w:proofErr w:type="spellStart"/>
      <w:r>
        <w:rPr>
          <w:rFonts w:ascii="Calibri" w:hAnsi="Calibri" w:cs="Calibri"/>
          <w:sz w:val="24"/>
        </w:rPr>
        <w:t>pourrait</w:t>
      </w:r>
      <w:proofErr w:type="spellEnd"/>
      <w:r>
        <w:rPr>
          <w:rFonts w:ascii="Calibri" w:hAnsi="Calibri" w:cs="Calibri"/>
          <w:sz w:val="24"/>
        </w:rPr>
        <w:t xml:space="preserve"> affecter le </w:t>
      </w:r>
      <w:proofErr w:type="spellStart"/>
      <w:r>
        <w:rPr>
          <w:rFonts w:ascii="Calibri" w:hAnsi="Calibri" w:cs="Calibri"/>
          <w:sz w:val="24"/>
        </w:rPr>
        <w:t>système</w:t>
      </w:r>
      <w:proofErr w:type="spellEnd"/>
      <w:r>
        <w:rPr>
          <w:rFonts w:ascii="Calibri" w:hAnsi="Calibri" w:cs="Calibri"/>
          <w:sz w:val="24"/>
        </w:rPr>
        <w:t xml:space="preserve"> </w:t>
      </w:r>
      <w:proofErr w:type="spellStart"/>
      <w:r>
        <w:rPr>
          <w:rFonts w:ascii="Calibri" w:hAnsi="Calibri" w:cs="Calibri"/>
          <w:sz w:val="24"/>
        </w:rPr>
        <w:t>respiratoire</w:t>
      </w:r>
      <w:proofErr w:type="spellEnd"/>
      <w:r>
        <w:rPr>
          <w:rFonts w:ascii="Calibri" w:hAnsi="Calibri" w:cs="Calibri"/>
          <w:sz w:val="24"/>
        </w:rPr>
        <w:t>.</w:t>
      </w:r>
    </w:p>
    <w:p w:rsidR="008D6EF3" w:rsidRDefault="008D6EF3" w:rsidP="008D6EF3">
      <w:pPr>
        <w:autoSpaceDE w:val="0"/>
        <w:autoSpaceDN w:val="0"/>
        <w:adjustRightInd w:val="0"/>
        <w:rPr>
          <w:rFonts w:ascii="Calibri" w:eastAsia="楷体_GB2312" w:hAnsi="Calibri" w:cs="Calibri" w:hint="eastAsia"/>
          <w:sz w:val="24"/>
        </w:rPr>
      </w:pPr>
    </w:p>
    <w:p w:rsidR="006C7FCB" w:rsidRDefault="006C7FCB" w:rsidP="008D6EF3">
      <w:pPr>
        <w:autoSpaceDE w:val="0"/>
        <w:autoSpaceDN w:val="0"/>
        <w:adjustRightInd w:val="0"/>
        <w:rPr>
          <w:rFonts w:ascii="Calibri" w:eastAsia="楷体_GB2312" w:hAnsi="Calibri" w:cs="Calibri" w:hint="eastAsia"/>
          <w:sz w:val="24"/>
        </w:rPr>
      </w:pPr>
    </w:p>
    <w:p w:rsidR="006C7FCB" w:rsidRDefault="006C7FCB" w:rsidP="008D6EF3">
      <w:pPr>
        <w:autoSpaceDE w:val="0"/>
        <w:autoSpaceDN w:val="0"/>
        <w:adjustRightInd w:val="0"/>
        <w:rPr>
          <w:rFonts w:ascii="Calibri" w:eastAsia="楷体_GB2312" w:hAnsi="Calibri" w:cs="Calibri"/>
          <w:sz w:val="24"/>
        </w:rPr>
      </w:pPr>
      <w:r>
        <w:rPr>
          <w:rFonts w:ascii="Calibri" w:eastAsia="楷体_GB2312" w:hAnsi="Calibri" w:cs="Calibri"/>
          <w:noProof/>
          <w:sz w:val="24"/>
          <w:lang w:val="en-US"/>
        </w:rPr>
        <w:lastRenderedPageBrea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0" o:spid="_x0000_s1057" type="#_x0000_t69" style="position:absolute;margin-left:147.5pt;margin-top:42.95pt;width:24.3pt;height:10.9pt;rotation:-1405754fd;z-index:251692032" strokecolor="#4f81bd" strokeweight="2.5pt">
            <v:shadow color="#868686"/>
          </v:shape>
        </w:pict>
      </w:r>
      <w:r>
        <w:rPr>
          <w:rFonts w:ascii="Calibri" w:eastAsia="楷体_GB2312" w:hAnsi="Calibri" w:cs="Calibri"/>
          <w:noProof/>
          <w:sz w:val="24"/>
          <w:lang w:val="en-US"/>
        </w:rPr>
        <w:drawing>
          <wp:inline distT="0" distB="0" distL="0" distR="0">
            <wp:extent cx="4500880" cy="2755265"/>
            <wp:effectExtent l="19050" t="0" r="0" b="0"/>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4500880" cy="2755265"/>
                    </a:xfrm>
                    <a:prstGeom prst="rect">
                      <a:avLst/>
                    </a:prstGeom>
                    <a:noFill/>
                    <a:ln w="9525">
                      <a:noFill/>
                      <a:miter lim="800000"/>
                      <a:headEnd/>
                      <a:tailEnd/>
                    </a:ln>
                  </pic:spPr>
                </pic:pic>
              </a:graphicData>
            </a:graphic>
          </wp:inline>
        </w:drawing>
      </w:r>
    </w:p>
    <w:p w:rsidR="008D6EF3" w:rsidRDefault="008D6EF3" w:rsidP="008D6EF3">
      <w:pPr>
        <w:autoSpaceDE w:val="0"/>
        <w:autoSpaceDN w:val="0"/>
        <w:adjustRightInd w:val="0"/>
        <w:rPr>
          <w:rFonts w:ascii="Calibri" w:hAnsi="Calibri" w:cs="Calibri"/>
          <w:sz w:val="24"/>
        </w:rPr>
      </w:pPr>
    </w:p>
    <w:p w:rsidR="008D6EF3" w:rsidRDefault="00A53634" w:rsidP="008D6EF3">
      <w:pPr>
        <w:autoSpaceDE w:val="0"/>
        <w:autoSpaceDN w:val="0"/>
        <w:adjustRightInd w:val="0"/>
        <w:rPr>
          <w:rFonts w:ascii="Calibri" w:hAnsi="Calibri" w:cs="Calibri"/>
          <w:b/>
          <w:sz w:val="24"/>
          <w:u w:val="single"/>
        </w:rPr>
      </w:pPr>
      <w:r>
        <w:rPr>
          <w:rFonts w:ascii="Calibri" w:hAnsi="Calibri" w:cs="Calibri" w:hint="eastAsia"/>
          <w:b/>
          <w:sz w:val="24"/>
          <w:u w:val="single"/>
        </w:rPr>
        <w:t>6</w:t>
      </w:r>
      <w:r w:rsidR="008D6EF3">
        <w:rPr>
          <w:rFonts w:ascii="Calibri" w:hAnsi="Calibri" w:cs="Calibri"/>
          <w:b/>
          <w:sz w:val="24"/>
          <w:u w:val="single"/>
        </w:rPr>
        <w:t>. MISE EN MARCHE ET ARRÊT DE LA PONCEUSE MURALE</w:t>
      </w:r>
    </w:p>
    <w:p w:rsidR="008D6EF3" w:rsidRDefault="008D6EF3" w:rsidP="008D6EF3">
      <w:pPr>
        <w:rPr>
          <w:rFonts w:ascii="Calibri" w:hAnsi="Calibri" w:cs="Calibri"/>
          <w:sz w:val="24"/>
        </w:rPr>
      </w:pPr>
      <w:proofErr w:type="spellStart"/>
      <w:r>
        <w:rPr>
          <w:rFonts w:ascii="Calibri" w:hAnsi="Calibri" w:cs="Calibri"/>
          <w:sz w:val="24"/>
        </w:rPr>
        <w:t>S'assurer</w:t>
      </w:r>
      <w:proofErr w:type="spellEnd"/>
      <w:r>
        <w:rPr>
          <w:rFonts w:ascii="Calibri" w:hAnsi="Calibri" w:cs="Calibri"/>
          <w:sz w:val="24"/>
        </w:rPr>
        <w:t xml:space="preserve"> </w:t>
      </w:r>
      <w:proofErr w:type="spellStart"/>
      <w:r>
        <w:rPr>
          <w:rFonts w:ascii="Calibri" w:hAnsi="Calibri" w:cs="Calibri"/>
          <w:sz w:val="24"/>
        </w:rPr>
        <w:t>que</w:t>
      </w:r>
      <w:proofErr w:type="spellEnd"/>
      <w:r>
        <w:rPr>
          <w:rFonts w:ascii="Calibri" w:hAnsi="Calibri" w:cs="Calibri"/>
          <w:sz w:val="24"/>
        </w:rPr>
        <w:t xml:space="preserve"> la tension du circuit </w:t>
      </w:r>
      <w:proofErr w:type="spellStart"/>
      <w:r>
        <w:rPr>
          <w:rFonts w:ascii="Calibri" w:hAnsi="Calibri" w:cs="Calibri"/>
          <w:sz w:val="24"/>
        </w:rPr>
        <w:t>d'alimentation</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identique</w:t>
      </w:r>
      <w:proofErr w:type="spellEnd"/>
      <w:r>
        <w:rPr>
          <w:rFonts w:ascii="Calibri" w:hAnsi="Calibri" w:cs="Calibri"/>
          <w:sz w:val="24"/>
        </w:rPr>
        <w:t xml:space="preserve"> à </w:t>
      </w:r>
      <w:proofErr w:type="spellStart"/>
      <w:r>
        <w:rPr>
          <w:rFonts w:ascii="Calibri" w:hAnsi="Calibri" w:cs="Calibri"/>
          <w:sz w:val="24"/>
        </w:rPr>
        <w:t>celle</w:t>
      </w:r>
      <w:proofErr w:type="spellEnd"/>
      <w:r>
        <w:rPr>
          <w:rFonts w:ascii="Calibri" w:hAnsi="Calibri" w:cs="Calibri"/>
          <w:sz w:val="24"/>
        </w:rPr>
        <w:t xml:space="preserve"> de la plaque </w:t>
      </w:r>
      <w:proofErr w:type="spellStart"/>
      <w:r>
        <w:rPr>
          <w:rFonts w:ascii="Calibri" w:hAnsi="Calibri" w:cs="Calibri"/>
          <w:sz w:val="24"/>
        </w:rPr>
        <w:t>signalétique</w:t>
      </w:r>
      <w:proofErr w:type="spellEnd"/>
      <w:r>
        <w:rPr>
          <w:rFonts w:ascii="Calibri" w:hAnsi="Calibri" w:cs="Calibri"/>
          <w:sz w:val="24"/>
        </w:rPr>
        <w:t xml:space="preserve"> de 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S'assurer</w:t>
      </w:r>
      <w:proofErr w:type="spellEnd"/>
      <w:r>
        <w:rPr>
          <w:rFonts w:ascii="Calibri" w:hAnsi="Calibri" w:cs="Calibri"/>
          <w:sz w:val="24"/>
        </w:rPr>
        <w:t xml:space="preserve"> </w:t>
      </w:r>
      <w:proofErr w:type="spellStart"/>
      <w:r>
        <w:rPr>
          <w:rFonts w:ascii="Calibri" w:hAnsi="Calibri" w:cs="Calibri"/>
          <w:sz w:val="24"/>
        </w:rPr>
        <w:t>également</w:t>
      </w:r>
      <w:proofErr w:type="spellEnd"/>
      <w:r>
        <w:rPr>
          <w:rFonts w:ascii="Calibri" w:hAnsi="Calibri" w:cs="Calibri"/>
          <w:sz w:val="24"/>
        </w:rPr>
        <w:t xml:space="preserve"> </w:t>
      </w:r>
      <w:proofErr w:type="spellStart"/>
      <w:r>
        <w:rPr>
          <w:rFonts w:ascii="Calibri" w:hAnsi="Calibri" w:cs="Calibri"/>
          <w:sz w:val="24"/>
        </w:rPr>
        <w:t>que</w:t>
      </w:r>
      <w:proofErr w:type="spellEnd"/>
      <w:r>
        <w:rPr>
          <w:rFonts w:ascii="Calibri" w:hAnsi="Calibri" w:cs="Calibri"/>
          <w:sz w:val="24"/>
        </w:rPr>
        <w:t xml:space="preserve"> le </w:t>
      </w:r>
      <w:proofErr w:type="spellStart"/>
      <w:r>
        <w:rPr>
          <w:rFonts w:ascii="Calibri" w:hAnsi="Calibri" w:cs="Calibri"/>
          <w:sz w:val="24"/>
        </w:rPr>
        <w:t>commutateur</w:t>
      </w:r>
      <w:proofErr w:type="spellEnd"/>
      <w:r>
        <w:rPr>
          <w:rFonts w:ascii="Calibri" w:hAnsi="Calibri" w:cs="Calibri"/>
          <w:sz w:val="24"/>
        </w:rPr>
        <w:t xml:space="preserve"> de 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sur</w:t>
      </w:r>
      <w:proofErr w:type="spellEnd"/>
      <w:r>
        <w:rPr>
          <w:rFonts w:ascii="Calibri" w:hAnsi="Calibri" w:cs="Calibri"/>
          <w:sz w:val="24"/>
        </w:rPr>
        <w:t xml:space="preserve"> ARRÊT. Connecter la </w:t>
      </w:r>
      <w:proofErr w:type="spellStart"/>
      <w:r>
        <w:rPr>
          <w:rFonts w:ascii="Calibri" w:hAnsi="Calibri" w:cs="Calibri"/>
          <w:sz w:val="24"/>
        </w:rPr>
        <w:t>ponceuse</w:t>
      </w:r>
      <w:proofErr w:type="spellEnd"/>
      <w:r>
        <w:rPr>
          <w:rFonts w:ascii="Calibri" w:hAnsi="Calibri" w:cs="Calibri"/>
          <w:sz w:val="24"/>
        </w:rPr>
        <w:t xml:space="preserve"> au circuit </w:t>
      </w:r>
      <w:proofErr w:type="spellStart"/>
      <w:r>
        <w:rPr>
          <w:rFonts w:ascii="Calibri" w:hAnsi="Calibri" w:cs="Calibri"/>
          <w:sz w:val="24"/>
        </w:rPr>
        <w:t>d'alimentation</w:t>
      </w:r>
      <w:proofErr w:type="spellEnd"/>
      <w:r>
        <w:rPr>
          <w:rFonts w:ascii="Calibri" w:hAnsi="Calibri" w:cs="Calibri"/>
          <w:sz w:val="24"/>
        </w:rPr>
        <w:t>.</w:t>
      </w:r>
    </w:p>
    <w:p w:rsidR="008D6EF3" w:rsidRDefault="008D6EF3" w:rsidP="008D6EF3">
      <w:pPr>
        <w:rPr>
          <w:rFonts w:ascii="Calibri" w:hAnsi="Calibri" w:cs="Calibri"/>
          <w:sz w:val="24"/>
        </w:rPr>
      </w:pPr>
      <w:r>
        <w:rPr>
          <w:rFonts w:ascii="Calibri" w:hAnsi="Calibri" w:cs="Calibri"/>
          <w:sz w:val="24"/>
        </w:rPr>
        <w:t xml:space="preserve">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murale</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équipée</w:t>
      </w:r>
      <w:proofErr w:type="spellEnd"/>
      <w:r>
        <w:rPr>
          <w:rFonts w:ascii="Calibri" w:hAnsi="Calibri" w:cs="Calibri"/>
          <w:sz w:val="24"/>
        </w:rPr>
        <w:t xml:space="preserve"> d'un </w:t>
      </w:r>
      <w:proofErr w:type="spellStart"/>
      <w:r>
        <w:rPr>
          <w:rFonts w:ascii="Calibri" w:hAnsi="Calibri" w:cs="Calibri"/>
          <w:sz w:val="24"/>
        </w:rPr>
        <w:t>interrupteur</w:t>
      </w:r>
      <w:proofErr w:type="spellEnd"/>
      <w:r>
        <w:rPr>
          <w:rFonts w:ascii="Calibri" w:hAnsi="Calibri" w:cs="Calibri"/>
          <w:sz w:val="24"/>
        </w:rPr>
        <w:t xml:space="preserve"> à bascule. </w:t>
      </w:r>
      <w:proofErr w:type="spellStart"/>
      <w:r>
        <w:rPr>
          <w:rFonts w:ascii="Calibri" w:hAnsi="Calibri" w:cs="Calibri"/>
          <w:sz w:val="24"/>
        </w:rPr>
        <w:t>L'extrémité</w:t>
      </w:r>
      <w:proofErr w:type="spellEnd"/>
      <w:r>
        <w:rPr>
          <w:rFonts w:ascii="Calibri" w:hAnsi="Calibri" w:cs="Calibri"/>
          <w:sz w:val="24"/>
        </w:rPr>
        <w:t xml:space="preserve"> </w:t>
      </w:r>
      <w:proofErr w:type="spellStart"/>
      <w:r>
        <w:rPr>
          <w:rFonts w:ascii="Calibri" w:hAnsi="Calibri" w:cs="Calibri"/>
          <w:sz w:val="24"/>
        </w:rPr>
        <w:t>inférieure</w:t>
      </w:r>
      <w:proofErr w:type="spellEnd"/>
      <w:r>
        <w:rPr>
          <w:rFonts w:ascii="Calibri" w:hAnsi="Calibri" w:cs="Calibri"/>
          <w:sz w:val="24"/>
        </w:rPr>
        <w:t xml:space="preserve"> du </w:t>
      </w:r>
      <w:proofErr w:type="spellStart"/>
      <w:r>
        <w:rPr>
          <w:rFonts w:ascii="Calibri" w:hAnsi="Calibri" w:cs="Calibri"/>
          <w:sz w:val="24"/>
        </w:rPr>
        <w:t>bouton</w:t>
      </w:r>
      <w:proofErr w:type="spellEnd"/>
      <w:r>
        <w:rPr>
          <w:rFonts w:ascii="Calibri" w:hAnsi="Calibri" w:cs="Calibri"/>
          <w:sz w:val="24"/>
        </w:rPr>
        <w:t xml:space="preserve"> de </w:t>
      </w:r>
      <w:proofErr w:type="spellStart"/>
      <w:r>
        <w:rPr>
          <w:rFonts w:ascii="Calibri" w:hAnsi="Calibri" w:cs="Calibri"/>
          <w:sz w:val="24"/>
        </w:rPr>
        <w:t>l'interrupteur</w:t>
      </w:r>
      <w:proofErr w:type="spellEnd"/>
      <w:r>
        <w:rPr>
          <w:rFonts w:ascii="Calibri" w:hAnsi="Calibri" w:cs="Calibri"/>
          <w:sz w:val="24"/>
        </w:rPr>
        <w:t xml:space="preserve"> </w:t>
      </w:r>
      <w:proofErr w:type="spellStart"/>
      <w:r>
        <w:rPr>
          <w:rFonts w:ascii="Calibri" w:hAnsi="Calibri" w:cs="Calibri"/>
          <w:sz w:val="24"/>
        </w:rPr>
        <w:t>porte</w:t>
      </w:r>
      <w:proofErr w:type="spellEnd"/>
      <w:r>
        <w:rPr>
          <w:rFonts w:ascii="Calibri" w:hAnsi="Calibri" w:cs="Calibri"/>
          <w:sz w:val="24"/>
        </w:rPr>
        <w:t xml:space="preserve"> la </w:t>
      </w:r>
      <w:proofErr w:type="spellStart"/>
      <w:r>
        <w:rPr>
          <w:rFonts w:ascii="Calibri" w:hAnsi="Calibri" w:cs="Calibri"/>
          <w:sz w:val="24"/>
        </w:rPr>
        <w:t>marque</w:t>
      </w:r>
      <w:proofErr w:type="spellEnd"/>
      <w:r>
        <w:rPr>
          <w:rFonts w:ascii="Calibri" w:hAnsi="Calibri" w:cs="Calibri"/>
          <w:sz w:val="24"/>
        </w:rPr>
        <w:t xml:space="preserve"> ARRÊT et </w:t>
      </w:r>
      <w:proofErr w:type="spellStart"/>
      <w:r>
        <w:rPr>
          <w:rFonts w:ascii="Calibri" w:hAnsi="Calibri" w:cs="Calibri"/>
          <w:sz w:val="24"/>
        </w:rPr>
        <w:t>l'extrémité</w:t>
      </w:r>
      <w:proofErr w:type="spellEnd"/>
      <w:r>
        <w:rPr>
          <w:rFonts w:ascii="Calibri" w:hAnsi="Calibri" w:cs="Calibri"/>
          <w:sz w:val="24"/>
        </w:rPr>
        <w:t xml:space="preserve"> </w:t>
      </w:r>
      <w:proofErr w:type="spellStart"/>
      <w:r>
        <w:rPr>
          <w:rFonts w:ascii="Calibri" w:hAnsi="Calibri" w:cs="Calibri"/>
          <w:sz w:val="24"/>
        </w:rPr>
        <w:t>inférieure</w:t>
      </w:r>
      <w:proofErr w:type="spellEnd"/>
      <w:r>
        <w:rPr>
          <w:rFonts w:ascii="Calibri" w:hAnsi="Calibri" w:cs="Calibri"/>
          <w:sz w:val="24"/>
        </w:rPr>
        <w:t xml:space="preserve"> </w:t>
      </w:r>
      <w:proofErr w:type="spellStart"/>
      <w:r>
        <w:rPr>
          <w:rFonts w:ascii="Calibri" w:hAnsi="Calibri" w:cs="Calibri"/>
          <w:sz w:val="24"/>
        </w:rPr>
        <w:t>porte</w:t>
      </w:r>
      <w:proofErr w:type="spellEnd"/>
      <w:r>
        <w:rPr>
          <w:rFonts w:ascii="Calibri" w:hAnsi="Calibri" w:cs="Calibri"/>
          <w:sz w:val="24"/>
        </w:rPr>
        <w:t xml:space="preserve"> la </w:t>
      </w:r>
      <w:proofErr w:type="spellStart"/>
      <w:r>
        <w:rPr>
          <w:rFonts w:ascii="Calibri" w:hAnsi="Calibri" w:cs="Calibri"/>
          <w:sz w:val="24"/>
        </w:rPr>
        <w:t>marque</w:t>
      </w:r>
      <w:proofErr w:type="spellEnd"/>
      <w:r>
        <w:rPr>
          <w:rFonts w:ascii="Calibri" w:hAnsi="Calibri" w:cs="Calibri"/>
          <w:sz w:val="24"/>
        </w:rPr>
        <w:t xml:space="preserve"> MARCHE. </w:t>
      </w:r>
    </w:p>
    <w:p w:rsidR="008D6EF3" w:rsidRDefault="008D6EF3" w:rsidP="008D6EF3">
      <w:pPr>
        <w:rPr>
          <w:rFonts w:ascii="Calibri" w:hAnsi="Calibri" w:cs="Calibri"/>
          <w:sz w:val="24"/>
        </w:rPr>
      </w:pPr>
      <w:proofErr w:type="spellStart"/>
      <w:r>
        <w:rPr>
          <w:rFonts w:ascii="Calibri" w:hAnsi="Calibri" w:cs="Calibri"/>
          <w:sz w:val="24"/>
        </w:rPr>
        <w:t>Mise</w:t>
      </w:r>
      <w:proofErr w:type="spellEnd"/>
      <w:r>
        <w:rPr>
          <w:rFonts w:ascii="Calibri" w:hAnsi="Calibri" w:cs="Calibri"/>
          <w:sz w:val="24"/>
        </w:rPr>
        <w:t xml:space="preserve"> en </w:t>
      </w:r>
      <w:proofErr w:type="spellStart"/>
      <w:r>
        <w:rPr>
          <w:rFonts w:ascii="Calibri" w:hAnsi="Calibri" w:cs="Calibri"/>
          <w:sz w:val="24"/>
        </w:rPr>
        <w:t>marche</w:t>
      </w:r>
      <w:proofErr w:type="spellEnd"/>
      <w:r>
        <w:rPr>
          <w:rFonts w:ascii="Calibri" w:hAnsi="Calibri" w:cs="Calibri"/>
          <w:sz w:val="24"/>
        </w:rPr>
        <w:t xml:space="preserve"> de 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Abaisser</w:t>
      </w:r>
      <w:proofErr w:type="spellEnd"/>
      <w:r>
        <w:rPr>
          <w:rFonts w:ascii="Calibri" w:hAnsi="Calibri" w:cs="Calibri"/>
          <w:sz w:val="24"/>
        </w:rPr>
        <w:t xml:space="preserve"> </w:t>
      </w:r>
      <w:proofErr w:type="spellStart"/>
      <w:r>
        <w:rPr>
          <w:rFonts w:ascii="Calibri" w:hAnsi="Calibri" w:cs="Calibri"/>
          <w:sz w:val="24"/>
        </w:rPr>
        <w:t>l'extrémité</w:t>
      </w:r>
      <w:proofErr w:type="spellEnd"/>
      <w:r>
        <w:rPr>
          <w:rFonts w:ascii="Calibri" w:hAnsi="Calibri" w:cs="Calibri"/>
          <w:sz w:val="24"/>
        </w:rPr>
        <w:t xml:space="preserve"> </w:t>
      </w:r>
      <w:proofErr w:type="spellStart"/>
      <w:r>
        <w:rPr>
          <w:rFonts w:ascii="Calibri" w:hAnsi="Calibri" w:cs="Calibri"/>
          <w:sz w:val="24"/>
        </w:rPr>
        <w:t>inférieure</w:t>
      </w:r>
      <w:proofErr w:type="spellEnd"/>
      <w:r>
        <w:rPr>
          <w:rFonts w:ascii="Calibri" w:hAnsi="Calibri" w:cs="Calibri"/>
          <w:sz w:val="24"/>
        </w:rPr>
        <w:t xml:space="preserve"> (MARCHE) du </w:t>
      </w:r>
      <w:proofErr w:type="spellStart"/>
      <w:r>
        <w:rPr>
          <w:rFonts w:ascii="Calibri" w:hAnsi="Calibri" w:cs="Calibri"/>
          <w:sz w:val="24"/>
        </w:rPr>
        <w:t>bouton</w:t>
      </w:r>
      <w:proofErr w:type="spellEnd"/>
      <w:r>
        <w:rPr>
          <w:rFonts w:ascii="Calibri" w:hAnsi="Calibri" w:cs="Calibri"/>
          <w:sz w:val="24"/>
        </w:rPr>
        <w:t xml:space="preserve"> de </w:t>
      </w:r>
      <w:proofErr w:type="spellStart"/>
      <w:r>
        <w:rPr>
          <w:rFonts w:ascii="Calibri" w:hAnsi="Calibri" w:cs="Calibri"/>
          <w:sz w:val="24"/>
        </w:rPr>
        <w:t>l'interrupteur</w:t>
      </w:r>
      <w:proofErr w:type="spellEnd"/>
      <w:r>
        <w:rPr>
          <w:rFonts w:ascii="Calibri" w:hAnsi="Calibri" w:cs="Calibri"/>
          <w:sz w:val="24"/>
        </w:rPr>
        <w:t xml:space="preserve">, pour </w:t>
      </w:r>
      <w:proofErr w:type="spellStart"/>
      <w:r>
        <w:rPr>
          <w:rFonts w:ascii="Calibri" w:hAnsi="Calibri" w:cs="Calibri"/>
          <w:sz w:val="24"/>
        </w:rPr>
        <w:t>l'arrêter</w:t>
      </w:r>
      <w:proofErr w:type="spellEnd"/>
      <w:r>
        <w:rPr>
          <w:rFonts w:ascii="Calibri" w:hAnsi="Calibri" w:cs="Calibri"/>
          <w:sz w:val="24"/>
        </w:rPr>
        <w:t xml:space="preserve">, </w:t>
      </w:r>
      <w:proofErr w:type="spellStart"/>
      <w:r>
        <w:rPr>
          <w:rFonts w:ascii="Calibri" w:hAnsi="Calibri" w:cs="Calibri"/>
          <w:sz w:val="24"/>
        </w:rPr>
        <w:t>abaisser</w:t>
      </w:r>
      <w:proofErr w:type="spellEnd"/>
      <w:r>
        <w:rPr>
          <w:rFonts w:ascii="Calibri" w:hAnsi="Calibri" w:cs="Calibri"/>
          <w:sz w:val="24"/>
        </w:rPr>
        <w:t xml:space="preserve"> </w:t>
      </w:r>
      <w:proofErr w:type="spellStart"/>
      <w:r>
        <w:rPr>
          <w:rFonts w:ascii="Calibri" w:hAnsi="Calibri" w:cs="Calibri"/>
          <w:sz w:val="24"/>
        </w:rPr>
        <w:t>l'extrémité</w:t>
      </w:r>
      <w:proofErr w:type="spellEnd"/>
      <w:r>
        <w:rPr>
          <w:rFonts w:ascii="Calibri" w:hAnsi="Calibri" w:cs="Calibri"/>
          <w:sz w:val="24"/>
        </w:rPr>
        <w:t xml:space="preserve"> </w:t>
      </w:r>
      <w:proofErr w:type="spellStart"/>
      <w:r>
        <w:rPr>
          <w:rFonts w:ascii="Calibri" w:hAnsi="Calibri" w:cs="Calibri"/>
          <w:sz w:val="24"/>
        </w:rPr>
        <w:t>supérieure</w:t>
      </w:r>
      <w:proofErr w:type="spellEnd"/>
      <w:r>
        <w:rPr>
          <w:rFonts w:ascii="Calibri" w:hAnsi="Calibri" w:cs="Calibri"/>
          <w:sz w:val="24"/>
        </w:rPr>
        <w:t xml:space="preserve"> (ARRÊT) du </w:t>
      </w:r>
      <w:proofErr w:type="spellStart"/>
      <w:r>
        <w:rPr>
          <w:rFonts w:ascii="Calibri" w:hAnsi="Calibri" w:cs="Calibri"/>
          <w:sz w:val="24"/>
        </w:rPr>
        <w:t>bouton</w:t>
      </w:r>
      <w:proofErr w:type="spellEnd"/>
      <w:r>
        <w:rPr>
          <w:rFonts w:ascii="Calibri" w:hAnsi="Calibri" w:cs="Calibri"/>
          <w:sz w:val="24"/>
        </w:rPr>
        <w:t xml:space="preserve"> de </w:t>
      </w:r>
      <w:proofErr w:type="spellStart"/>
      <w:r>
        <w:rPr>
          <w:rFonts w:ascii="Calibri" w:hAnsi="Calibri" w:cs="Calibri"/>
          <w:sz w:val="24"/>
        </w:rPr>
        <w:t>l'interrupteur</w:t>
      </w:r>
      <w:proofErr w:type="spellEnd"/>
      <w:r>
        <w:rPr>
          <w:rFonts w:ascii="Calibri" w:hAnsi="Calibri" w:cs="Calibri"/>
          <w:sz w:val="24"/>
        </w:rPr>
        <w:t>.</w:t>
      </w:r>
    </w:p>
    <w:p w:rsidR="008D6EF3" w:rsidRDefault="008D6EF3" w:rsidP="008D6EF3">
      <w:pPr>
        <w:rPr>
          <w:rFonts w:ascii="Calibri" w:hAnsi="Calibri" w:cs="Calibri"/>
          <w:b/>
          <w:sz w:val="24"/>
          <w:u w:val="single"/>
        </w:rPr>
      </w:pPr>
    </w:p>
    <w:p w:rsidR="008D6EF3" w:rsidRDefault="00A53634" w:rsidP="008D6EF3">
      <w:pPr>
        <w:autoSpaceDE w:val="0"/>
        <w:autoSpaceDN w:val="0"/>
        <w:adjustRightInd w:val="0"/>
        <w:rPr>
          <w:rFonts w:ascii="Calibri" w:eastAsia="楷体_GB2312" w:hAnsi="Calibri" w:cs="Calibri"/>
          <w:b/>
          <w:sz w:val="24"/>
          <w:u w:val="single"/>
        </w:rPr>
      </w:pPr>
      <w:r>
        <w:rPr>
          <w:rFonts w:ascii="Calibri" w:hAnsi="Calibri" w:cs="Calibri" w:hint="eastAsia"/>
          <w:b/>
          <w:sz w:val="24"/>
          <w:u w:val="single"/>
        </w:rPr>
        <w:t>7</w:t>
      </w:r>
      <w:r w:rsidR="008D6EF3">
        <w:rPr>
          <w:rFonts w:ascii="Calibri" w:hAnsi="Calibri" w:cs="Calibri"/>
          <w:b/>
          <w:sz w:val="24"/>
          <w:u w:val="single"/>
        </w:rPr>
        <w:t>. RÉGLAGE DE LA VITESSE:</w:t>
      </w:r>
    </w:p>
    <w:p w:rsidR="008D6EF3" w:rsidRDefault="008D6EF3" w:rsidP="008D6EF3">
      <w:pPr>
        <w:rPr>
          <w:rFonts w:ascii="Calibri" w:eastAsia="楷体_GB2312" w:hAnsi="Calibri" w:cs="Calibri"/>
          <w:sz w:val="24"/>
        </w:rPr>
      </w:pPr>
      <w:r>
        <w:rPr>
          <w:rFonts w:ascii="Calibri" w:hAnsi="Calibri" w:cs="Calibri"/>
          <w:sz w:val="24"/>
        </w:rPr>
        <w:t xml:space="preserve">La </w:t>
      </w:r>
      <w:proofErr w:type="spellStart"/>
      <w:r>
        <w:rPr>
          <w:rFonts w:ascii="Calibri" w:hAnsi="Calibri" w:cs="Calibri"/>
          <w:sz w:val="24"/>
        </w:rPr>
        <w:t>vitesse</w:t>
      </w:r>
      <w:proofErr w:type="spellEnd"/>
      <w:r>
        <w:rPr>
          <w:rFonts w:ascii="Calibri" w:hAnsi="Calibri" w:cs="Calibri"/>
          <w:sz w:val="24"/>
        </w:rPr>
        <w:t xml:space="preserve"> de rotation du </w:t>
      </w:r>
      <w:proofErr w:type="spellStart"/>
      <w:r>
        <w:rPr>
          <w:rFonts w:ascii="Calibri" w:hAnsi="Calibri" w:cs="Calibri"/>
          <w:sz w:val="24"/>
        </w:rPr>
        <w:t>disque</w:t>
      </w:r>
      <w:proofErr w:type="spellEnd"/>
      <w:r>
        <w:rPr>
          <w:rFonts w:ascii="Calibri" w:hAnsi="Calibri" w:cs="Calibri"/>
          <w:sz w:val="24"/>
        </w:rPr>
        <w:t xml:space="preserve"> de </w:t>
      </w:r>
      <w:proofErr w:type="spellStart"/>
      <w:r>
        <w:rPr>
          <w:rFonts w:ascii="Calibri" w:hAnsi="Calibri" w:cs="Calibri"/>
          <w:sz w:val="24"/>
        </w:rPr>
        <w:t>ponçage</w:t>
      </w:r>
      <w:proofErr w:type="spellEnd"/>
      <w:r>
        <w:rPr>
          <w:rFonts w:ascii="Calibri" w:hAnsi="Calibri" w:cs="Calibri"/>
          <w:sz w:val="24"/>
        </w:rPr>
        <w:t xml:space="preserve"> </w:t>
      </w:r>
      <w:proofErr w:type="spellStart"/>
      <w:r>
        <w:rPr>
          <w:rFonts w:ascii="Calibri" w:hAnsi="Calibri" w:cs="Calibri"/>
          <w:sz w:val="24"/>
        </w:rPr>
        <w:t>pourrait</w:t>
      </w:r>
      <w:proofErr w:type="spellEnd"/>
      <w:r>
        <w:rPr>
          <w:rFonts w:ascii="Calibri" w:hAnsi="Calibri" w:cs="Calibri"/>
          <w:sz w:val="24"/>
        </w:rPr>
        <w:t xml:space="preserve"> </w:t>
      </w:r>
      <w:proofErr w:type="spellStart"/>
      <w:r>
        <w:rPr>
          <w:rFonts w:ascii="Calibri" w:hAnsi="Calibri" w:cs="Calibri"/>
          <w:sz w:val="24"/>
        </w:rPr>
        <w:t>être</w:t>
      </w:r>
      <w:proofErr w:type="spellEnd"/>
      <w:r>
        <w:rPr>
          <w:rFonts w:ascii="Calibri" w:hAnsi="Calibri" w:cs="Calibri"/>
          <w:sz w:val="24"/>
        </w:rPr>
        <w:t xml:space="preserve"> </w:t>
      </w:r>
      <w:proofErr w:type="spellStart"/>
      <w:r>
        <w:rPr>
          <w:rFonts w:ascii="Calibri" w:hAnsi="Calibri" w:cs="Calibri"/>
          <w:sz w:val="24"/>
        </w:rPr>
        <w:t>réglée</w:t>
      </w:r>
      <w:proofErr w:type="spellEnd"/>
      <w:r>
        <w:rPr>
          <w:rFonts w:ascii="Calibri" w:hAnsi="Calibri" w:cs="Calibri"/>
          <w:sz w:val="24"/>
        </w:rPr>
        <w:t xml:space="preserve"> en </w:t>
      </w:r>
      <w:proofErr w:type="spellStart"/>
      <w:r>
        <w:rPr>
          <w:rFonts w:ascii="Calibri" w:hAnsi="Calibri" w:cs="Calibri"/>
          <w:sz w:val="24"/>
        </w:rPr>
        <w:t>fonction</w:t>
      </w:r>
      <w:proofErr w:type="spellEnd"/>
      <w:r>
        <w:rPr>
          <w:rFonts w:ascii="Calibri" w:hAnsi="Calibri" w:cs="Calibri"/>
          <w:sz w:val="24"/>
        </w:rPr>
        <w:t xml:space="preserve"> des </w:t>
      </w:r>
      <w:proofErr w:type="spellStart"/>
      <w:r>
        <w:rPr>
          <w:rFonts w:ascii="Calibri" w:hAnsi="Calibri" w:cs="Calibri"/>
          <w:sz w:val="24"/>
        </w:rPr>
        <w:t>différentes</w:t>
      </w:r>
      <w:proofErr w:type="spellEnd"/>
      <w:r>
        <w:rPr>
          <w:rFonts w:ascii="Calibri" w:hAnsi="Calibri" w:cs="Calibri"/>
          <w:sz w:val="24"/>
        </w:rPr>
        <w:t xml:space="preserve"> conditions et des </w:t>
      </w:r>
      <w:proofErr w:type="spellStart"/>
      <w:r>
        <w:rPr>
          <w:rFonts w:ascii="Calibri" w:hAnsi="Calibri" w:cs="Calibri"/>
          <w:sz w:val="24"/>
        </w:rPr>
        <w:t>exigences</w:t>
      </w:r>
      <w:proofErr w:type="spellEnd"/>
      <w:r>
        <w:rPr>
          <w:rFonts w:ascii="Calibri" w:hAnsi="Calibri" w:cs="Calibri"/>
          <w:sz w:val="24"/>
        </w:rPr>
        <w:t xml:space="preserve"> du travail.</w:t>
      </w:r>
    </w:p>
    <w:p w:rsidR="008D6EF3" w:rsidRDefault="008D6EF3" w:rsidP="008D6EF3">
      <w:pPr>
        <w:rPr>
          <w:rFonts w:ascii="Calibri" w:hAnsi="Calibri" w:cs="Calibri"/>
          <w:sz w:val="24"/>
        </w:rPr>
      </w:pPr>
      <w:r>
        <w:rPr>
          <w:rFonts w:ascii="Calibri" w:hAnsi="Calibri" w:cs="Calibri"/>
          <w:sz w:val="24"/>
        </w:rPr>
        <w:t xml:space="preserve">La </w:t>
      </w:r>
      <w:proofErr w:type="spellStart"/>
      <w:r>
        <w:rPr>
          <w:rFonts w:ascii="Calibri" w:hAnsi="Calibri" w:cs="Calibri"/>
          <w:sz w:val="24"/>
        </w:rPr>
        <w:t>ponceuse</w:t>
      </w:r>
      <w:proofErr w:type="spellEnd"/>
      <w:r>
        <w:rPr>
          <w:rFonts w:ascii="Calibri" w:hAnsi="Calibri" w:cs="Calibri"/>
          <w:sz w:val="24"/>
        </w:rPr>
        <w:t xml:space="preserve"> </w:t>
      </w:r>
      <w:proofErr w:type="spellStart"/>
      <w:r>
        <w:rPr>
          <w:rFonts w:ascii="Calibri" w:hAnsi="Calibri" w:cs="Calibri"/>
          <w:sz w:val="24"/>
        </w:rPr>
        <w:t>murale</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équipée</w:t>
      </w:r>
      <w:proofErr w:type="spellEnd"/>
      <w:r>
        <w:rPr>
          <w:rFonts w:ascii="Calibri" w:hAnsi="Calibri" w:cs="Calibri"/>
          <w:sz w:val="24"/>
        </w:rPr>
        <w:t xml:space="preserve"> d'un </w:t>
      </w:r>
      <w:proofErr w:type="spellStart"/>
      <w:r>
        <w:rPr>
          <w:rFonts w:ascii="Calibri" w:hAnsi="Calibri" w:cs="Calibri"/>
          <w:sz w:val="24"/>
        </w:rPr>
        <w:t>contrôleur</w:t>
      </w:r>
      <w:proofErr w:type="spellEnd"/>
      <w:r>
        <w:rPr>
          <w:rFonts w:ascii="Calibri" w:hAnsi="Calibri" w:cs="Calibri"/>
          <w:sz w:val="24"/>
        </w:rPr>
        <w:t xml:space="preserve"> de </w:t>
      </w:r>
      <w:proofErr w:type="spellStart"/>
      <w:r>
        <w:rPr>
          <w:rFonts w:ascii="Calibri" w:hAnsi="Calibri" w:cs="Calibri"/>
          <w:sz w:val="24"/>
        </w:rPr>
        <w:t>vitesse</w:t>
      </w:r>
      <w:proofErr w:type="spellEnd"/>
      <w:r>
        <w:rPr>
          <w:rFonts w:ascii="Calibri" w:hAnsi="Calibri" w:cs="Calibri"/>
          <w:sz w:val="24"/>
        </w:rPr>
        <w:t xml:space="preserve"> variable. La </w:t>
      </w:r>
      <w:proofErr w:type="spellStart"/>
      <w:r>
        <w:rPr>
          <w:rFonts w:ascii="Calibri" w:hAnsi="Calibri" w:cs="Calibri"/>
          <w:sz w:val="24"/>
        </w:rPr>
        <w:t>vitesse</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réglée</w:t>
      </w:r>
      <w:proofErr w:type="spellEnd"/>
      <w:r>
        <w:rPr>
          <w:rFonts w:ascii="Calibri" w:hAnsi="Calibri" w:cs="Calibri"/>
          <w:sz w:val="24"/>
        </w:rPr>
        <w:t xml:space="preserve"> en </w:t>
      </w:r>
      <w:proofErr w:type="spellStart"/>
      <w:r>
        <w:rPr>
          <w:rFonts w:ascii="Calibri" w:hAnsi="Calibri" w:cs="Calibri"/>
          <w:sz w:val="24"/>
        </w:rPr>
        <w:t>tournant</w:t>
      </w:r>
      <w:proofErr w:type="spellEnd"/>
      <w:r>
        <w:rPr>
          <w:rFonts w:ascii="Calibri" w:hAnsi="Calibri" w:cs="Calibri"/>
          <w:sz w:val="24"/>
        </w:rPr>
        <w:t xml:space="preserve"> le </w:t>
      </w:r>
      <w:proofErr w:type="spellStart"/>
      <w:r>
        <w:rPr>
          <w:rFonts w:ascii="Calibri" w:hAnsi="Calibri" w:cs="Calibri"/>
          <w:sz w:val="24"/>
        </w:rPr>
        <w:t>bouton</w:t>
      </w:r>
      <w:proofErr w:type="spellEnd"/>
      <w:r>
        <w:rPr>
          <w:rFonts w:ascii="Calibri" w:hAnsi="Calibri" w:cs="Calibri"/>
          <w:sz w:val="24"/>
        </w:rPr>
        <w:t xml:space="preserve"> de </w:t>
      </w:r>
      <w:proofErr w:type="spellStart"/>
      <w:r>
        <w:rPr>
          <w:rFonts w:ascii="Calibri" w:hAnsi="Calibri" w:cs="Calibri"/>
          <w:sz w:val="24"/>
        </w:rPr>
        <w:t>contrôle</w:t>
      </w:r>
      <w:proofErr w:type="spellEnd"/>
      <w:r>
        <w:rPr>
          <w:rFonts w:ascii="Calibri" w:hAnsi="Calibri" w:cs="Calibri"/>
          <w:sz w:val="24"/>
        </w:rPr>
        <w:t xml:space="preserve">. Le </w:t>
      </w:r>
      <w:proofErr w:type="spellStart"/>
      <w:r>
        <w:rPr>
          <w:rFonts w:ascii="Calibri" w:hAnsi="Calibri" w:cs="Calibri"/>
          <w:sz w:val="24"/>
        </w:rPr>
        <w:t>bouton</w:t>
      </w:r>
      <w:proofErr w:type="spellEnd"/>
      <w:r>
        <w:rPr>
          <w:rFonts w:ascii="Calibri" w:hAnsi="Calibri" w:cs="Calibri"/>
          <w:sz w:val="24"/>
        </w:rPr>
        <w:t xml:space="preserve"> de </w:t>
      </w:r>
      <w:proofErr w:type="spellStart"/>
      <w:r>
        <w:rPr>
          <w:rFonts w:ascii="Calibri" w:hAnsi="Calibri" w:cs="Calibri"/>
          <w:sz w:val="24"/>
        </w:rPr>
        <w:t>contrôle</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numéroté</w:t>
      </w:r>
      <w:proofErr w:type="spellEnd"/>
      <w:r>
        <w:rPr>
          <w:rFonts w:ascii="Calibri" w:hAnsi="Calibri" w:cs="Calibri"/>
          <w:sz w:val="24"/>
        </w:rPr>
        <w:t xml:space="preserve"> de "</w:t>
      </w:r>
      <w:r>
        <w:rPr>
          <w:rFonts w:ascii="Calibri" w:hAnsi="Calibri" w:cs="Calibri" w:hint="eastAsia"/>
          <w:sz w:val="24"/>
        </w:rPr>
        <w:t>min</w:t>
      </w:r>
      <w:r>
        <w:rPr>
          <w:rFonts w:ascii="Calibri" w:hAnsi="Calibri" w:cs="Calibri"/>
          <w:sz w:val="24"/>
        </w:rPr>
        <w:t>" à "</w:t>
      </w:r>
      <w:r>
        <w:rPr>
          <w:rFonts w:ascii="Calibri" w:hAnsi="Calibri" w:cs="Calibri" w:hint="eastAsia"/>
          <w:sz w:val="24"/>
        </w:rPr>
        <w:t>max</w:t>
      </w:r>
      <w:r>
        <w:rPr>
          <w:rFonts w:ascii="Calibri" w:hAnsi="Calibri" w:cs="Calibri"/>
          <w:sz w:val="24"/>
        </w:rPr>
        <w:t>" avec "</w:t>
      </w:r>
      <w:r>
        <w:rPr>
          <w:rFonts w:ascii="Calibri" w:hAnsi="Calibri" w:cs="Calibri" w:hint="eastAsia"/>
          <w:sz w:val="24"/>
        </w:rPr>
        <w:t>min</w:t>
      </w:r>
      <w:r>
        <w:rPr>
          <w:rFonts w:ascii="Calibri" w:hAnsi="Calibri" w:cs="Calibri"/>
          <w:sz w:val="24"/>
        </w:rPr>
        <w:t xml:space="preserve">" </w:t>
      </w:r>
      <w:proofErr w:type="spellStart"/>
      <w:r>
        <w:rPr>
          <w:rFonts w:ascii="Calibri" w:hAnsi="Calibri" w:cs="Calibri"/>
          <w:sz w:val="24"/>
        </w:rPr>
        <w:t>étant</w:t>
      </w:r>
      <w:proofErr w:type="spellEnd"/>
      <w:r>
        <w:rPr>
          <w:rFonts w:ascii="Calibri" w:hAnsi="Calibri" w:cs="Calibri"/>
          <w:sz w:val="24"/>
        </w:rPr>
        <w:t xml:space="preserve"> la plus </w:t>
      </w:r>
      <w:proofErr w:type="spellStart"/>
      <w:r>
        <w:rPr>
          <w:rFonts w:ascii="Calibri" w:hAnsi="Calibri" w:cs="Calibri"/>
          <w:sz w:val="24"/>
        </w:rPr>
        <w:t>faible</w:t>
      </w:r>
      <w:proofErr w:type="spellEnd"/>
      <w:r>
        <w:rPr>
          <w:rFonts w:ascii="Calibri" w:hAnsi="Calibri" w:cs="Calibri"/>
          <w:sz w:val="24"/>
        </w:rPr>
        <w:t xml:space="preserve"> </w:t>
      </w:r>
      <w:proofErr w:type="spellStart"/>
      <w:r>
        <w:rPr>
          <w:rFonts w:ascii="Calibri" w:hAnsi="Calibri" w:cs="Calibri"/>
          <w:sz w:val="24"/>
        </w:rPr>
        <w:t>vitesse</w:t>
      </w:r>
      <w:proofErr w:type="spellEnd"/>
    </w:p>
    <w:p w:rsidR="008D6EF3" w:rsidRDefault="008D6EF3" w:rsidP="008D6EF3">
      <w:pPr>
        <w:rPr>
          <w:rFonts w:ascii="Calibri" w:hAnsi="Calibri" w:cs="Calibri"/>
          <w:sz w:val="24"/>
        </w:rPr>
      </w:pPr>
      <w:r>
        <w:rPr>
          <w:rFonts w:ascii="Calibri" w:hAnsi="Calibri" w:cs="Calibri"/>
          <w:sz w:val="24"/>
        </w:rPr>
        <w:t>(Environ 1</w:t>
      </w:r>
      <w:r>
        <w:rPr>
          <w:rFonts w:ascii="Calibri" w:hAnsi="Calibri" w:cs="Calibri" w:hint="eastAsia"/>
          <w:sz w:val="24"/>
        </w:rPr>
        <w:t>0</w:t>
      </w:r>
      <w:r>
        <w:rPr>
          <w:rFonts w:ascii="Calibri" w:hAnsi="Calibri" w:cs="Calibri"/>
          <w:sz w:val="24"/>
        </w:rPr>
        <w:t xml:space="preserve">00 </w:t>
      </w:r>
      <w:proofErr w:type="spellStart"/>
      <w:r>
        <w:rPr>
          <w:rFonts w:ascii="Calibri" w:hAnsi="Calibri" w:cs="Calibri"/>
          <w:sz w:val="24"/>
        </w:rPr>
        <w:t>Tr</w:t>
      </w:r>
      <w:proofErr w:type="spellEnd"/>
      <w:r>
        <w:rPr>
          <w:rFonts w:ascii="Calibri" w:hAnsi="Calibri" w:cs="Calibri"/>
          <w:sz w:val="24"/>
        </w:rPr>
        <w:t>/Min) et "</w:t>
      </w:r>
      <w:r>
        <w:rPr>
          <w:rFonts w:ascii="Calibri" w:hAnsi="Calibri" w:cs="Calibri" w:hint="eastAsia"/>
          <w:sz w:val="24"/>
        </w:rPr>
        <w:t>max</w:t>
      </w:r>
      <w:r>
        <w:rPr>
          <w:rFonts w:ascii="Calibri" w:hAnsi="Calibri" w:cs="Calibri"/>
          <w:sz w:val="24"/>
        </w:rPr>
        <w:t xml:space="preserve">" </w:t>
      </w:r>
      <w:proofErr w:type="spellStart"/>
      <w:r>
        <w:rPr>
          <w:rFonts w:ascii="Calibri" w:hAnsi="Calibri" w:cs="Calibri"/>
          <w:sz w:val="24"/>
        </w:rPr>
        <w:t>étant</w:t>
      </w:r>
      <w:proofErr w:type="spellEnd"/>
      <w:r>
        <w:rPr>
          <w:rFonts w:ascii="Calibri" w:hAnsi="Calibri" w:cs="Calibri"/>
          <w:sz w:val="24"/>
        </w:rPr>
        <w:t xml:space="preserve"> la </w:t>
      </w:r>
      <w:proofErr w:type="spellStart"/>
      <w:r>
        <w:rPr>
          <w:rFonts w:ascii="Calibri" w:hAnsi="Calibri" w:cs="Calibri"/>
          <w:sz w:val="24"/>
        </w:rPr>
        <w:t>vitesse</w:t>
      </w:r>
      <w:proofErr w:type="spellEnd"/>
      <w:r>
        <w:rPr>
          <w:rFonts w:ascii="Calibri" w:hAnsi="Calibri" w:cs="Calibri"/>
          <w:sz w:val="24"/>
        </w:rPr>
        <w:t xml:space="preserve"> la plus </w:t>
      </w:r>
      <w:proofErr w:type="spellStart"/>
      <w:r>
        <w:rPr>
          <w:rFonts w:ascii="Calibri" w:hAnsi="Calibri" w:cs="Calibri"/>
          <w:sz w:val="24"/>
        </w:rPr>
        <w:t>élevée</w:t>
      </w:r>
      <w:proofErr w:type="spellEnd"/>
      <w:r>
        <w:rPr>
          <w:rFonts w:ascii="Calibri" w:hAnsi="Calibri" w:cs="Calibri"/>
          <w:sz w:val="24"/>
        </w:rPr>
        <w:t xml:space="preserve">  {Environ 1</w:t>
      </w:r>
      <w:r w:rsidR="00E43E95">
        <w:rPr>
          <w:rFonts w:ascii="Calibri" w:hAnsi="Calibri" w:cs="Calibri" w:hint="eastAsia"/>
          <w:sz w:val="24"/>
        </w:rPr>
        <w:t>8</w:t>
      </w:r>
      <w:r>
        <w:rPr>
          <w:rFonts w:ascii="Calibri" w:hAnsi="Calibri" w:cs="Calibri"/>
          <w:sz w:val="24"/>
        </w:rPr>
        <w:t xml:space="preserve">50 </w:t>
      </w:r>
      <w:proofErr w:type="spellStart"/>
      <w:r>
        <w:rPr>
          <w:rFonts w:ascii="Calibri" w:hAnsi="Calibri" w:cs="Calibri"/>
          <w:sz w:val="24"/>
        </w:rPr>
        <w:t>Tr</w:t>
      </w:r>
      <w:proofErr w:type="spellEnd"/>
      <w:r>
        <w:rPr>
          <w:rFonts w:ascii="Calibri" w:hAnsi="Calibri" w:cs="Calibri"/>
          <w:sz w:val="24"/>
        </w:rPr>
        <w:t>/Min).</w:t>
      </w:r>
    </w:p>
    <w:p w:rsidR="008D6EF3" w:rsidRDefault="008D6EF3" w:rsidP="008D6EF3">
      <w:pPr>
        <w:rPr>
          <w:rFonts w:ascii="Calibri" w:hAnsi="Calibri" w:cs="Calibri"/>
          <w:sz w:val="24"/>
        </w:rPr>
      </w:pPr>
      <w:proofErr w:type="spellStart"/>
      <w:r>
        <w:rPr>
          <w:rFonts w:ascii="Calibri" w:hAnsi="Calibri" w:cs="Calibri"/>
          <w:sz w:val="24"/>
        </w:rPr>
        <w:t>Utiliser</w:t>
      </w:r>
      <w:proofErr w:type="spellEnd"/>
      <w:r>
        <w:rPr>
          <w:rFonts w:ascii="Calibri" w:hAnsi="Calibri" w:cs="Calibri"/>
          <w:sz w:val="24"/>
        </w:rPr>
        <w:t xml:space="preserve"> les </w:t>
      </w:r>
      <w:proofErr w:type="spellStart"/>
      <w:r>
        <w:rPr>
          <w:rFonts w:ascii="Calibri" w:hAnsi="Calibri" w:cs="Calibri"/>
          <w:sz w:val="24"/>
        </w:rPr>
        <w:t>réglages</w:t>
      </w:r>
      <w:proofErr w:type="spellEnd"/>
      <w:r>
        <w:rPr>
          <w:rFonts w:ascii="Calibri" w:hAnsi="Calibri" w:cs="Calibri"/>
          <w:sz w:val="24"/>
        </w:rPr>
        <w:t xml:space="preserve"> de </w:t>
      </w:r>
      <w:proofErr w:type="spellStart"/>
      <w:r>
        <w:rPr>
          <w:rFonts w:ascii="Calibri" w:hAnsi="Calibri" w:cs="Calibri"/>
          <w:sz w:val="24"/>
        </w:rPr>
        <w:t>vitesse</w:t>
      </w:r>
      <w:proofErr w:type="spellEnd"/>
      <w:r>
        <w:rPr>
          <w:rFonts w:ascii="Calibri" w:hAnsi="Calibri" w:cs="Calibri"/>
          <w:sz w:val="24"/>
        </w:rPr>
        <w:t xml:space="preserve"> </w:t>
      </w:r>
      <w:proofErr w:type="spellStart"/>
      <w:r>
        <w:rPr>
          <w:rFonts w:ascii="Calibri" w:hAnsi="Calibri" w:cs="Calibri"/>
          <w:sz w:val="24"/>
        </w:rPr>
        <w:t>élevée</w:t>
      </w:r>
      <w:proofErr w:type="spellEnd"/>
      <w:r>
        <w:rPr>
          <w:rFonts w:ascii="Calibri" w:hAnsi="Calibri" w:cs="Calibri"/>
          <w:sz w:val="24"/>
        </w:rPr>
        <w:t xml:space="preserve"> pour </w:t>
      </w:r>
      <w:proofErr w:type="spellStart"/>
      <w:r>
        <w:rPr>
          <w:rFonts w:ascii="Calibri" w:hAnsi="Calibri" w:cs="Calibri"/>
          <w:sz w:val="24"/>
        </w:rPr>
        <w:t>l'enlèvement</w:t>
      </w:r>
      <w:proofErr w:type="spellEnd"/>
      <w:r>
        <w:rPr>
          <w:rFonts w:ascii="Calibri" w:hAnsi="Calibri" w:cs="Calibri"/>
          <w:sz w:val="24"/>
        </w:rPr>
        <w:t xml:space="preserve"> des </w:t>
      </w:r>
      <w:proofErr w:type="spellStart"/>
      <w:r>
        <w:rPr>
          <w:rFonts w:ascii="Calibri" w:hAnsi="Calibri" w:cs="Calibri"/>
          <w:sz w:val="24"/>
        </w:rPr>
        <w:t>copeaux</w:t>
      </w:r>
      <w:proofErr w:type="spellEnd"/>
      <w:r>
        <w:rPr>
          <w:rFonts w:ascii="Calibri" w:hAnsi="Calibri" w:cs="Calibri"/>
          <w:sz w:val="24"/>
        </w:rPr>
        <w:t xml:space="preserve">. </w:t>
      </w:r>
      <w:proofErr w:type="spellStart"/>
      <w:r>
        <w:rPr>
          <w:rFonts w:ascii="Calibri" w:hAnsi="Calibri" w:cs="Calibri"/>
          <w:sz w:val="24"/>
        </w:rPr>
        <w:t>Utiliser</w:t>
      </w:r>
      <w:proofErr w:type="spellEnd"/>
      <w:r>
        <w:rPr>
          <w:rFonts w:ascii="Calibri" w:hAnsi="Calibri" w:cs="Calibri"/>
          <w:sz w:val="24"/>
        </w:rPr>
        <w:t xml:space="preserve"> la </w:t>
      </w:r>
      <w:proofErr w:type="spellStart"/>
      <w:r>
        <w:rPr>
          <w:rFonts w:ascii="Calibri" w:hAnsi="Calibri" w:cs="Calibri"/>
          <w:sz w:val="24"/>
        </w:rPr>
        <w:t>vitesse</w:t>
      </w:r>
      <w:proofErr w:type="spellEnd"/>
      <w:r>
        <w:rPr>
          <w:rFonts w:ascii="Calibri" w:hAnsi="Calibri" w:cs="Calibri"/>
          <w:sz w:val="24"/>
        </w:rPr>
        <w:t xml:space="preserve"> </w:t>
      </w:r>
      <w:proofErr w:type="spellStart"/>
      <w:r>
        <w:rPr>
          <w:rFonts w:ascii="Calibri" w:hAnsi="Calibri" w:cs="Calibri"/>
          <w:sz w:val="24"/>
        </w:rPr>
        <w:t>inférieure</w:t>
      </w:r>
      <w:proofErr w:type="spellEnd"/>
      <w:r>
        <w:rPr>
          <w:rFonts w:ascii="Calibri" w:hAnsi="Calibri" w:cs="Calibri"/>
          <w:sz w:val="24"/>
        </w:rPr>
        <w:t xml:space="preserve"> pour </w:t>
      </w:r>
      <w:proofErr w:type="spellStart"/>
      <w:r>
        <w:rPr>
          <w:rFonts w:ascii="Calibri" w:hAnsi="Calibri" w:cs="Calibri"/>
          <w:sz w:val="24"/>
        </w:rPr>
        <w:t>réduire</w:t>
      </w:r>
      <w:proofErr w:type="spellEnd"/>
      <w:r>
        <w:rPr>
          <w:rFonts w:ascii="Calibri" w:hAnsi="Calibri" w:cs="Calibri"/>
          <w:sz w:val="24"/>
        </w:rPr>
        <w:t xml:space="preserve"> le </w:t>
      </w:r>
      <w:proofErr w:type="spellStart"/>
      <w:r>
        <w:rPr>
          <w:rFonts w:ascii="Calibri" w:hAnsi="Calibri" w:cs="Calibri"/>
          <w:sz w:val="24"/>
        </w:rPr>
        <w:t>taux</w:t>
      </w:r>
      <w:proofErr w:type="spellEnd"/>
      <w:r>
        <w:rPr>
          <w:rFonts w:ascii="Calibri" w:hAnsi="Calibri" w:cs="Calibri"/>
          <w:sz w:val="24"/>
        </w:rPr>
        <w:t xml:space="preserve"> </w:t>
      </w:r>
      <w:proofErr w:type="spellStart"/>
      <w:r>
        <w:rPr>
          <w:rFonts w:ascii="Calibri" w:hAnsi="Calibri" w:cs="Calibri"/>
          <w:sz w:val="24"/>
        </w:rPr>
        <w:t>d'enlèvement</w:t>
      </w:r>
      <w:proofErr w:type="spellEnd"/>
      <w:r>
        <w:rPr>
          <w:rFonts w:ascii="Calibri" w:hAnsi="Calibri" w:cs="Calibri"/>
          <w:sz w:val="24"/>
        </w:rPr>
        <w:t xml:space="preserve"> en </w:t>
      </w:r>
      <w:proofErr w:type="spellStart"/>
      <w:r>
        <w:rPr>
          <w:rFonts w:ascii="Calibri" w:hAnsi="Calibri" w:cs="Calibri"/>
          <w:sz w:val="24"/>
        </w:rPr>
        <w:t>vue</w:t>
      </w:r>
      <w:proofErr w:type="spellEnd"/>
      <w:r>
        <w:rPr>
          <w:rFonts w:ascii="Calibri" w:hAnsi="Calibri" w:cs="Calibri"/>
          <w:sz w:val="24"/>
        </w:rPr>
        <w:t xml:space="preserve"> d'un </w:t>
      </w:r>
      <w:proofErr w:type="spellStart"/>
      <w:r>
        <w:rPr>
          <w:rFonts w:ascii="Calibri" w:hAnsi="Calibri" w:cs="Calibri"/>
          <w:sz w:val="24"/>
        </w:rPr>
        <w:t>contrôle</w:t>
      </w:r>
      <w:proofErr w:type="spellEnd"/>
      <w:r>
        <w:rPr>
          <w:rFonts w:ascii="Calibri" w:hAnsi="Calibri" w:cs="Calibri"/>
          <w:sz w:val="24"/>
        </w:rPr>
        <w:t xml:space="preserve"> précis.</w:t>
      </w:r>
    </w:p>
    <w:p w:rsidR="008D6EF3" w:rsidRDefault="008D6EF3" w:rsidP="008D6EF3">
      <w:pPr>
        <w:autoSpaceDE w:val="0"/>
        <w:autoSpaceDN w:val="0"/>
        <w:adjustRightInd w:val="0"/>
        <w:rPr>
          <w:rFonts w:ascii="Calibri" w:eastAsia="楷体_GB2312" w:hAnsi="Calibri" w:cs="Calibri"/>
          <w:sz w:val="24"/>
        </w:rPr>
      </w:pPr>
    </w:p>
    <w:p w:rsidR="008D6EF3" w:rsidRDefault="006C7FCB" w:rsidP="008D6EF3">
      <w:pPr>
        <w:rPr>
          <w:rFonts w:ascii="Calibri" w:hAnsi="Calibri" w:cs="Calibri"/>
          <w:sz w:val="24"/>
        </w:rPr>
      </w:pPr>
      <w:r>
        <w:rPr>
          <w:rFonts w:ascii="Calibri" w:hAnsi="Calibri" w:cs="Calibri"/>
          <w:noProof/>
          <w:sz w:val="24"/>
          <w:lang w:val="en-US"/>
        </w:rPr>
        <w:pict>
          <v:line id="Line 42" o:spid="_x0000_s1062" style="position:absolute;z-index:251697152" from="88.6pt,55.45pt" to="217.65pt,136.95pt"/>
        </w:pict>
      </w:r>
      <w:r w:rsidRPr="00B91F9F">
        <w:rPr>
          <w:rFonts w:ascii="Calibri" w:hAnsi="Calibri" w:cs="Calibri"/>
          <w:sz w:val="24"/>
        </w:rPr>
        <w:pict>
          <v:shape id="Text Box 39" o:spid="_x0000_s1055" type="#_x0000_t202" style="position:absolute;margin-left:223pt;margin-top:124.65pt;width:116.15pt;height:24.8pt;z-index:251689984">
            <v:textbox style="mso-next-textbox:#Text Box 39">
              <w:txbxContent>
                <w:p w:rsidR="008D6EF3" w:rsidRDefault="008D6EF3" w:rsidP="008D6EF3">
                  <w:proofErr w:type="spellStart"/>
                  <w:r>
                    <w:t>Régulateur</w:t>
                  </w:r>
                  <w:proofErr w:type="spellEnd"/>
                  <w:r>
                    <w:t xml:space="preserve"> de </w:t>
                  </w:r>
                  <w:proofErr w:type="spellStart"/>
                  <w:r>
                    <w:t>vitesse</w:t>
                  </w:r>
                  <w:proofErr w:type="spellEnd"/>
                </w:p>
              </w:txbxContent>
            </v:textbox>
          </v:shape>
        </w:pict>
      </w:r>
      <w:r>
        <w:rPr>
          <w:rFonts w:ascii="Calibri" w:hAnsi="Calibri" w:cs="Calibri"/>
          <w:noProof/>
          <w:sz w:val="24"/>
          <w:lang w:val="en-US"/>
        </w:rPr>
        <w:drawing>
          <wp:inline distT="0" distB="0" distL="0" distR="0">
            <wp:extent cx="4500571" cy="2897579"/>
            <wp:effectExtent l="19050" t="0" r="0" b="0"/>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4500880" cy="2897778"/>
                    </a:xfrm>
                    <a:prstGeom prst="rect">
                      <a:avLst/>
                    </a:prstGeom>
                    <a:noFill/>
                    <a:ln w="9525">
                      <a:noFill/>
                      <a:miter lim="800000"/>
                      <a:headEnd/>
                      <a:tailEnd/>
                    </a:ln>
                  </pic:spPr>
                </pic:pic>
              </a:graphicData>
            </a:graphic>
          </wp:inline>
        </w:drawing>
      </w:r>
    </w:p>
    <w:p w:rsidR="008D6EF3" w:rsidRDefault="00A53634" w:rsidP="008D6EF3">
      <w:pPr>
        <w:autoSpaceDE w:val="0"/>
        <w:autoSpaceDN w:val="0"/>
        <w:adjustRightInd w:val="0"/>
        <w:rPr>
          <w:rFonts w:ascii="Calibri" w:eastAsia="楷体_GB2312" w:hAnsi="Calibri" w:cs="Calibri"/>
          <w:b/>
          <w:caps/>
          <w:sz w:val="24"/>
          <w:u w:val="single"/>
        </w:rPr>
      </w:pPr>
      <w:r>
        <w:rPr>
          <w:rFonts w:ascii="Calibri" w:hAnsi="Calibri" w:cs="Calibri" w:hint="eastAsia"/>
          <w:b/>
          <w:caps/>
          <w:sz w:val="24"/>
          <w:u w:val="single"/>
        </w:rPr>
        <w:t>8</w:t>
      </w:r>
      <w:r w:rsidR="008D6EF3">
        <w:rPr>
          <w:rFonts w:ascii="Calibri" w:hAnsi="Calibri" w:cs="Calibri"/>
          <w:b/>
          <w:caps/>
          <w:sz w:val="24"/>
          <w:u w:val="single"/>
        </w:rPr>
        <w:t>. Remplacement du balai de carbone</w:t>
      </w:r>
    </w:p>
    <w:p w:rsidR="008D6EF3" w:rsidRDefault="008D6EF3" w:rsidP="008D6EF3">
      <w:pPr>
        <w:autoSpaceDE w:val="0"/>
        <w:autoSpaceDN w:val="0"/>
        <w:adjustRightInd w:val="0"/>
        <w:rPr>
          <w:rFonts w:ascii="Calibri" w:hAnsi="Calibri" w:cs="Calibri" w:hint="eastAsia"/>
          <w:sz w:val="24"/>
        </w:rPr>
      </w:pPr>
      <w:r>
        <w:rPr>
          <w:rFonts w:ascii="Calibri" w:hAnsi="Calibri" w:cs="Calibri"/>
          <w:sz w:val="24"/>
        </w:rPr>
        <w:t xml:space="preserve">Il y a </w:t>
      </w:r>
      <w:proofErr w:type="spellStart"/>
      <w:r>
        <w:rPr>
          <w:rFonts w:ascii="Calibri" w:hAnsi="Calibri" w:cs="Calibri"/>
          <w:sz w:val="24"/>
        </w:rPr>
        <w:t>une</w:t>
      </w:r>
      <w:proofErr w:type="spellEnd"/>
      <w:r>
        <w:rPr>
          <w:rFonts w:ascii="Calibri" w:hAnsi="Calibri" w:cs="Calibri"/>
          <w:sz w:val="24"/>
        </w:rPr>
        <w:t xml:space="preserve"> </w:t>
      </w:r>
      <w:proofErr w:type="spellStart"/>
      <w:r>
        <w:rPr>
          <w:rFonts w:ascii="Calibri" w:hAnsi="Calibri" w:cs="Calibri"/>
          <w:sz w:val="24"/>
        </w:rPr>
        <w:t>paire</w:t>
      </w:r>
      <w:proofErr w:type="spellEnd"/>
      <w:r>
        <w:rPr>
          <w:rFonts w:ascii="Calibri" w:hAnsi="Calibri" w:cs="Calibri"/>
          <w:sz w:val="24"/>
        </w:rPr>
        <w:t xml:space="preserve"> de </w:t>
      </w:r>
      <w:proofErr w:type="spellStart"/>
      <w:r>
        <w:rPr>
          <w:rFonts w:ascii="Calibri" w:hAnsi="Calibri" w:cs="Calibri"/>
          <w:sz w:val="24"/>
        </w:rPr>
        <w:t>balai</w:t>
      </w:r>
      <w:proofErr w:type="spellEnd"/>
      <w:r>
        <w:rPr>
          <w:rFonts w:ascii="Calibri" w:hAnsi="Calibri" w:cs="Calibri"/>
          <w:sz w:val="24"/>
        </w:rPr>
        <w:t xml:space="preserve"> de </w:t>
      </w:r>
      <w:proofErr w:type="spellStart"/>
      <w:r>
        <w:rPr>
          <w:rFonts w:ascii="Calibri" w:hAnsi="Calibri" w:cs="Calibri"/>
          <w:sz w:val="24"/>
        </w:rPr>
        <w:t>carbone</w:t>
      </w:r>
      <w:proofErr w:type="spellEnd"/>
      <w:r>
        <w:rPr>
          <w:rFonts w:ascii="Calibri" w:hAnsi="Calibri" w:cs="Calibri"/>
          <w:sz w:val="24"/>
        </w:rPr>
        <w:t xml:space="preserve"> </w:t>
      </w:r>
      <w:proofErr w:type="spellStart"/>
      <w:r>
        <w:rPr>
          <w:rFonts w:ascii="Calibri" w:hAnsi="Calibri" w:cs="Calibri"/>
          <w:sz w:val="24"/>
        </w:rPr>
        <w:t>dans</w:t>
      </w:r>
      <w:proofErr w:type="spellEnd"/>
      <w:r>
        <w:rPr>
          <w:rFonts w:ascii="Calibri" w:hAnsi="Calibri" w:cs="Calibri"/>
          <w:sz w:val="24"/>
        </w:rPr>
        <w:t xml:space="preserve"> les </w:t>
      </w:r>
      <w:proofErr w:type="spellStart"/>
      <w:r>
        <w:rPr>
          <w:rFonts w:ascii="Calibri" w:hAnsi="Calibri" w:cs="Calibri"/>
          <w:sz w:val="24"/>
        </w:rPr>
        <w:t>accessoires</w:t>
      </w:r>
      <w:proofErr w:type="spellEnd"/>
      <w:r>
        <w:rPr>
          <w:rFonts w:ascii="Calibri" w:hAnsi="Calibri" w:cs="Calibri"/>
          <w:sz w:val="24"/>
        </w:rPr>
        <w:t xml:space="preserve">. </w:t>
      </w:r>
      <w:proofErr w:type="spellStart"/>
      <w:r>
        <w:rPr>
          <w:rFonts w:ascii="Calibri" w:hAnsi="Calibri" w:cs="Calibri"/>
          <w:sz w:val="24"/>
        </w:rPr>
        <w:t>Lorsque</w:t>
      </w:r>
      <w:proofErr w:type="spellEnd"/>
      <w:r>
        <w:rPr>
          <w:rFonts w:ascii="Calibri" w:hAnsi="Calibri" w:cs="Calibri"/>
          <w:sz w:val="24"/>
        </w:rPr>
        <w:t xml:space="preserve"> le </w:t>
      </w:r>
      <w:proofErr w:type="spellStart"/>
      <w:r>
        <w:rPr>
          <w:rFonts w:ascii="Calibri" w:hAnsi="Calibri" w:cs="Calibri"/>
          <w:sz w:val="24"/>
        </w:rPr>
        <w:t>balai</w:t>
      </w:r>
      <w:proofErr w:type="spellEnd"/>
      <w:r>
        <w:rPr>
          <w:rFonts w:ascii="Calibri" w:hAnsi="Calibri" w:cs="Calibri"/>
          <w:sz w:val="24"/>
        </w:rPr>
        <w:t xml:space="preserve"> de </w:t>
      </w:r>
      <w:proofErr w:type="spellStart"/>
      <w:r>
        <w:rPr>
          <w:rFonts w:ascii="Calibri" w:hAnsi="Calibri" w:cs="Calibri"/>
          <w:sz w:val="24"/>
        </w:rPr>
        <w:t>carbone</w:t>
      </w:r>
      <w:proofErr w:type="spellEnd"/>
      <w:r>
        <w:rPr>
          <w:rFonts w:ascii="Calibri" w:hAnsi="Calibri" w:cs="Calibri"/>
          <w:sz w:val="24"/>
        </w:rPr>
        <w:t xml:space="preserve"> </w:t>
      </w: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usé</w:t>
      </w:r>
      <w:proofErr w:type="spellEnd"/>
      <w:r>
        <w:rPr>
          <w:rFonts w:ascii="Calibri" w:hAnsi="Calibri" w:cs="Calibri"/>
          <w:sz w:val="24"/>
        </w:rPr>
        <w:t xml:space="preserve">, </w:t>
      </w:r>
      <w:proofErr w:type="spellStart"/>
      <w:r>
        <w:rPr>
          <w:rFonts w:ascii="Calibri" w:hAnsi="Calibri" w:cs="Calibri"/>
          <w:sz w:val="24"/>
        </w:rPr>
        <w:t>il</w:t>
      </w:r>
      <w:proofErr w:type="spellEnd"/>
      <w:r>
        <w:rPr>
          <w:rFonts w:ascii="Calibri" w:hAnsi="Calibri" w:cs="Calibri"/>
          <w:sz w:val="24"/>
        </w:rPr>
        <w:t xml:space="preserve"> </w:t>
      </w:r>
      <w:proofErr w:type="spellStart"/>
      <w:r>
        <w:rPr>
          <w:rFonts w:ascii="Calibri" w:hAnsi="Calibri" w:cs="Calibri"/>
          <w:sz w:val="24"/>
        </w:rPr>
        <w:t>doit</w:t>
      </w:r>
      <w:proofErr w:type="spellEnd"/>
      <w:r>
        <w:rPr>
          <w:rFonts w:ascii="Calibri" w:hAnsi="Calibri" w:cs="Calibri"/>
          <w:sz w:val="24"/>
        </w:rPr>
        <w:t xml:space="preserve"> </w:t>
      </w:r>
      <w:proofErr w:type="spellStart"/>
      <w:r>
        <w:rPr>
          <w:rFonts w:ascii="Calibri" w:hAnsi="Calibri" w:cs="Calibri"/>
          <w:sz w:val="24"/>
        </w:rPr>
        <w:t>être</w:t>
      </w:r>
      <w:proofErr w:type="spellEnd"/>
      <w:r>
        <w:rPr>
          <w:rFonts w:ascii="Calibri" w:hAnsi="Calibri" w:cs="Calibri"/>
          <w:sz w:val="24"/>
        </w:rPr>
        <w:t xml:space="preserve"> </w:t>
      </w:r>
      <w:proofErr w:type="spellStart"/>
      <w:r>
        <w:rPr>
          <w:rFonts w:ascii="Calibri" w:hAnsi="Calibri" w:cs="Calibri"/>
          <w:sz w:val="24"/>
        </w:rPr>
        <w:t>remplacé</w:t>
      </w:r>
      <w:proofErr w:type="spellEnd"/>
      <w:r>
        <w:rPr>
          <w:rFonts w:ascii="Calibri" w:hAnsi="Calibri" w:cs="Calibri"/>
          <w:sz w:val="24"/>
        </w:rPr>
        <w:t xml:space="preserve"> par un nouveau. </w:t>
      </w:r>
      <w:proofErr w:type="spellStart"/>
      <w:r>
        <w:rPr>
          <w:rFonts w:ascii="Calibri" w:hAnsi="Calibri" w:cs="Calibri"/>
          <w:sz w:val="24"/>
        </w:rPr>
        <w:t>Utiliser</w:t>
      </w:r>
      <w:proofErr w:type="spellEnd"/>
      <w:r>
        <w:rPr>
          <w:rFonts w:ascii="Calibri" w:hAnsi="Calibri" w:cs="Calibri"/>
          <w:sz w:val="24"/>
        </w:rPr>
        <w:t xml:space="preserve"> un </w:t>
      </w:r>
      <w:proofErr w:type="spellStart"/>
      <w:r>
        <w:rPr>
          <w:rFonts w:ascii="Calibri" w:hAnsi="Calibri" w:cs="Calibri"/>
          <w:sz w:val="24"/>
        </w:rPr>
        <w:t>tournevis</w:t>
      </w:r>
      <w:proofErr w:type="spellEnd"/>
      <w:r>
        <w:rPr>
          <w:rFonts w:ascii="Calibri" w:hAnsi="Calibri" w:cs="Calibri"/>
          <w:sz w:val="24"/>
        </w:rPr>
        <w:t xml:space="preserve"> pour </w:t>
      </w:r>
      <w:proofErr w:type="spellStart"/>
      <w:r>
        <w:rPr>
          <w:rFonts w:ascii="Calibri" w:hAnsi="Calibri" w:cs="Calibri"/>
          <w:sz w:val="24"/>
        </w:rPr>
        <w:t>ouvrir</w:t>
      </w:r>
      <w:proofErr w:type="spellEnd"/>
      <w:r>
        <w:rPr>
          <w:rFonts w:ascii="Calibri" w:hAnsi="Calibri" w:cs="Calibri"/>
          <w:sz w:val="24"/>
        </w:rPr>
        <w:t xml:space="preserve"> le </w:t>
      </w:r>
      <w:proofErr w:type="spellStart"/>
      <w:r>
        <w:rPr>
          <w:rFonts w:ascii="Calibri" w:hAnsi="Calibri" w:cs="Calibri"/>
          <w:sz w:val="24"/>
        </w:rPr>
        <w:t>couvercle</w:t>
      </w:r>
      <w:proofErr w:type="spellEnd"/>
      <w:r>
        <w:rPr>
          <w:rFonts w:ascii="Calibri" w:hAnsi="Calibri" w:cs="Calibri"/>
          <w:sz w:val="24"/>
        </w:rPr>
        <w:t xml:space="preserve"> du </w:t>
      </w:r>
      <w:proofErr w:type="spellStart"/>
      <w:r>
        <w:rPr>
          <w:rFonts w:ascii="Calibri" w:hAnsi="Calibri" w:cs="Calibri"/>
          <w:sz w:val="24"/>
        </w:rPr>
        <w:t>balai</w:t>
      </w:r>
      <w:proofErr w:type="spellEnd"/>
      <w:r>
        <w:rPr>
          <w:rFonts w:ascii="Calibri" w:hAnsi="Calibri" w:cs="Calibri"/>
          <w:sz w:val="24"/>
        </w:rPr>
        <w:t xml:space="preserve"> de </w:t>
      </w:r>
      <w:proofErr w:type="spellStart"/>
      <w:r>
        <w:rPr>
          <w:rFonts w:ascii="Calibri" w:hAnsi="Calibri" w:cs="Calibri"/>
          <w:sz w:val="24"/>
        </w:rPr>
        <w:t>carbone</w:t>
      </w:r>
      <w:proofErr w:type="spellEnd"/>
      <w:r>
        <w:rPr>
          <w:rFonts w:ascii="Calibri" w:hAnsi="Calibri" w:cs="Calibri"/>
          <w:sz w:val="24"/>
        </w:rPr>
        <w:t xml:space="preserve">, </w:t>
      </w:r>
      <w:proofErr w:type="spellStart"/>
      <w:r>
        <w:rPr>
          <w:rFonts w:ascii="Calibri" w:hAnsi="Calibri" w:cs="Calibri"/>
          <w:sz w:val="24"/>
        </w:rPr>
        <w:t>déplacer</w:t>
      </w:r>
      <w:proofErr w:type="spellEnd"/>
      <w:r>
        <w:rPr>
          <w:rFonts w:ascii="Calibri" w:hAnsi="Calibri" w:cs="Calibri"/>
          <w:sz w:val="24"/>
        </w:rPr>
        <w:t xml:space="preserve"> le </w:t>
      </w:r>
      <w:proofErr w:type="spellStart"/>
      <w:r>
        <w:rPr>
          <w:rFonts w:ascii="Calibri" w:hAnsi="Calibri" w:cs="Calibri"/>
          <w:sz w:val="24"/>
        </w:rPr>
        <w:t>ressort</w:t>
      </w:r>
      <w:proofErr w:type="spellEnd"/>
      <w:r>
        <w:rPr>
          <w:rFonts w:ascii="Calibri" w:hAnsi="Calibri" w:cs="Calibri"/>
          <w:sz w:val="24"/>
        </w:rPr>
        <w:t xml:space="preserve"> de tension </w:t>
      </w:r>
      <w:proofErr w:type="spellStart"/>
      <w:r>
        <w:rPr>
          <w:rFonts w:ascii="Calibri" w:hAnsi="Calibri" w:cs="Calibri"/>
          <w:sz w:val="24"/>
        </w:rPr>
        <w:t>vers</w:t>
      </w:r>
      <w:proofErr w:type="spellEnd"/>
      <w:r>
        <w:rPr>
          <w:rFonts w:ascii="Calibri" w:hAnsi="Calibri" w:cs="Calibri"/>
          <w:sz w:val="24"/>
        </w:rPr>
        <w:t xml:space="preserve"> le </w:t>
      </w:r>
      <w:proofErr w:type="spellStart"/>
      <w:r>
        <w:rPr>
          <w:rFonts w:ascii="Calibri" w:hAnsi="Calibri" w:cs="Calibri"/>
          <w:sz w:val="24"/>
        </w:rPr>
        <w:t>côté</w:t>
      </w:r>
      <w:proofErr w:type="spellEnd"/>
      <w:r>
        <w:rPr>
          <w:rFonts w:ascii="Calibri" w:hAnsi="Calibri" w:cs="Calibri"/>
          <w:sz w:val="24"/>
        </w:rPr>
        <w:t xml:space="preserve"> et </w:t>
      </w:r>
      <w:proofErr w:type="spellStart"/>
      <w:r>
        <w:rPr>
          <w:rFonts w:ascii="Calibri" w:hAnsi="Calibri" w:cs="Calibri"/>
          <w:sz w:val="24"/>
        </w:rPr>
        <w:t>retirer</w:t>
      </w:r>
      <w:proofErr w:type="spellEnd"/>
      <w:r>
        <w:rPr>
          <w:rFonts w:ascii="Calibri" w:hAnsi="Calibri" w:cs="Calibri"/>
          <w:sz w:val="24"/>
        </w:rPr>
        <w:t xml:space="preserve"> le </w:t>
      </w:r>
      <w:proofErr w:type="spellStart"/>
      <w:r>
        <w:rPr>
          <w:rFonts w:ascii="Calibri" w:hAnsi="Calibri" w:cs="Calibri"/>
          <w:sz w:val="24"/>
        </w:rPr>
        <w:t>vieux</w:t>
      </w:r>
      <w:proofErr w:type="spellEnd"/>
      <w:r>
        <w:rPr>
          <w:rFonts w:ascii="Calibri" w:hAnsi="Calibri" w:cs="Calibri"/>
          <w:sz w:val="24"/>
        </w:rPr>
        <w:t xml:space="preserve"> </w:t>
      </w:r>
      <w:proofErr w:type="spellStart"/>
      <w:r>
        <w:rPr>
          <w:rFonts w:ascii="Calibri" w:hAnsi="Calibri" w:cs="Calibri"/>
          <w:sz w:val="24"/>
        </w:rPr>
        <w:t>matériel</w:t>
      </w:r>
      <w:proofErr w:type="spellEnd"/>
      <w:r>
        <w:rPr>
          <w:rFonts w:ascii="Calibri" w:hAnsi="Calibri" w:cs="Calibri"/>
          <w:sz w:val="24"/>
        </w:rPr>
        <w:t xml:space="preserve">. </w:t>
      </w:r>
      <w:proofErr w:type="spellStart"/>
      <w:r>
        <w:rPr>
          <w:rFonts w:ascii="Calibri" w:hAnsi="Calibri" w:cs="Calibri"/>
          <w:sz w:val="24"/>
        </w:rPr>
        <w:t>Remplacer</w:t>
      </w:r>
      <w:proofErr w:type="spellEnd"/>
      <w:r>
        <w:rPr>
          <w:rFonts w:ascii="Calibri" w:hAnsi="Calibri" w:cs="Calibri"/>
          <w:sz w:val="24"/>
        </w:rPr>
        <w:t xml:space="preserve"> par un nouveau et </w:t>
      </w:r>
      <w:proofErr w:type="spellStart"/>
      <w:r>
        <w:rPr>
          <w:rFonts w:ascii="Calibri" w:hAnsi="Calibri" w:cs="Calibri"/>
          <w:sz w:val="24"/>
        </w:rPr>
        <w:t>fermer</w:t>
      </w:r>
      <w:proofErr w:type="spellEnd"/>
      <w:r>
        <w:rPr>
          <w:rFonts w:ascii="Calibri" w:hAnsi="Calibri" w:cs="Calibri"/>
          <w:sz w:val="24"/>
        </w:rPr>
        <w:t xml:space="preserve"> le </w:t>
      </w:r>
      <w:proofErr w:type="spellStart"/>
      <w:r>
        <w:rPr>
          <w:rFonts w:ascii="Calibri" w:hAnsi="Calibri" w:cs="Calibri"/>
          <w:sz w:val="24"/>
        </w:rPr>
        <w:t>couvercle</w:t>
      </w:r>
      <w:proofErr w:type="spellEnd"/>
      <w:r>
        <w:rPr>
          <w:rFonts w:ascii="Calibri" w:hAnsi="Calibri" w:cs="Calibri"/>
          <w:sz w:val="24"/>
        </w:rPr>
        <w:t xml:space="preserve"> du </w:t>
      </w:r>
      <w:proofErr w:type="spellStart"/>
      <w:r>
        <w:rPr>
          <w:rFonts w:ascii="Calibri" w:hAnsi="Calibri" w:cs="Calibri"/>
          <w:sz w:val="24"/>
        </w:rPr>
        <w:t>balai</w:t>
      </w:r>
      <w:proofErr w:type="spellEnd"/>
      <w:r>
        <w:rPr>
          <w:rFonts w:ascii="Calibri" w:hAnsi="Calibri" w:cs="Calibri"/>
          <w:sz w:val="24"/>
        </w:rPr>
        <w:t xml:space="preserve"> de </w:t>
      </w:r>
      <w:proofErr w:type="spellStart"/>
      <w:r>
        <w:rPr>
          <w:rFonts w:ascii="Calibri" w:hAnsi="Calibri" w:cs="Calibri"/>
          <w:sz w:val="24"/>
        </w:rPr>
        <w:t>carbone</w:t>
      </w:r>
      <w:proofErr w:type="spellEnd"/>
      <w:r>
        <w:rPr>
          <w:rFonts w:ascii="Calibri" w:hAnsi="Calibri" w:cs="Calibri"/>
          <w:sz w:val="24"/>
        </w:rPr>
        <w:t>.</w:t>
      </w:r>
    </w:p>
    <w:p w:rsidR="006C7FCB" w:rsidRDefault="006C7FCB" w:rsidP="008D6EF3">
      <w:pPr>
        <w:autoSpaceDE w:val="0"/>
        <w:autoSpaceDN w:val="0"/>
        <w:adjustRightInd w:val="0"/>
        <w:rPr>
          <w:rFonts w:ascii="Calibri" w:hAnsi="Calibri" w:cs="Calibri" w:hint="eastAsia"/>
          <w:sz w:val="24"/>
        </w:rPr>
      </w:pPr>
      <w:r>
        <w:rPr>
          <w:rFonts w:ascii="Calibri" w:hAnsi="Calibri" w:cs="Calibri"/>
          <w:noProof/>
          <w:sz w:val="24"/>
          <w:lang w:val="en-US"/>
        </w:rPr>
        <w:pict>
          <v:shape id="_x0000_s1058" type="#_x0000_t32" style="position:absolute;margin-left:1.05pt;margin-top:81.2pt;width:67.05pt;height:32.3pt;flip:y;z-index:251693056" o:connectortype="straight">
            <v:stroke endarrow="block"/>
          </v:shape>
        </w:pict>
      </w:r>
      <w:r w:rsidRPr="006C7FCB">
        <w:rPr>
          <w:rFonts w:ascii="Calibri" w:hAnsi="Calibri" w:cs="Calibri"/>
          <w:sz w:val="24"/>
        </w:rPr>
        <w:drawing>
          <wp:inline distT="0" distB="0" distL="0" distR="0">
            <wp:extent cx="4500571" cy="2897579"/>
            <wp:effectExtent l="19050" t="0" r="0" b="0"/>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4500880" cy="2897778"/>
                    </a:xfrm>
                    <a:prstGeom prst="rect">
                      <a:avLst/>
                    </a:prstGeom>
                    <a:noFill/>
                    <a:ln w="9525">
                      <a:noFill/>
                      <a:miter lim="800000"/>
                      <a:headEnd/>
                      <a:tailEnd/>
                    </a:ln>
                  </pic:spPr>
                </pic:pic>
              </a:graphicData>
            </a:graphic>
          </wp:inline>
        </w:drawing>
      </w:r>
    </w:p>
    <w:p w:rsidR="006C7FCB" w:rsidRDefault="006C7FCB" w:rsidP="00B525F5">
      <w:pPr>
        <w:autoSpaceDE w:val="0"/>
        <w:autoSpaceDN w:val="0"/>
        <w:adjustRightInd w:val="0"/>
        <w:rPr>
          <w:rFonts w:ascii="Calibri" w:hAnsi="Calibri" w:cs="Calibri" w:hint="eastAsia"/>
          <w:sz w:val="24"/>
        </w:rPr>
      </w:pPr>
    </w:p>
    <w:p w:rsidR="003A0941" w:rsidRDefault="008D6EF3" w:rsidP="00B525F5">
      <w:pPr>
        <w:autoSpaceDE w:val="0"/>
        <w:autoSpaceDN w:val="0"/>
        <w:adjustRightInd w:val="0"/>
        <w:rPr>
          <w:rFonts w:ascii="Arial" w:eastAsia="宋体" w:hAnsi="Arial" w:cs="Arial"/>
          <w:b/>
          <w:bCs/>
          <w:sz w:val="20"/>
          <w:szCs w:val="20"/>
          <w:lang w:val="fr-FR"/>
        </w:rPr>
      </w:pPr>
      <w:r>
        <w:rPr>
          <w:rFonts w:ascii="Calibri" w:hAnsi="Calibri" w:cs="Calibri"/>
          <w:sz w:val="24"/>
        </w:rPr>
        <w:t xml:space="preserve"> </w:t>
      </w:r>
    </w:p>
    <w:p w:rsidR="009D4012" w:rsidRPr="009D4012" w:rsidRDefault="009D4012" w:rsidP="009D4012">
      <w:pPr>
        <w:widowControl w:val="0"/>
        <w:autoSpaceDE w:val="0"/>
        <w:autoSpaceDN w:val="0"/>
        <w:adjustRightInd w:val="0"/>
        <w:spacing w:after="0" w:line="240" w:lineRule="auto"/>
        <w:jc w:val="both"/>
        <w:rPr>
          <w:rFonts w:ascii="Arial" w:eastAsia="宋体" w:hAnsi="Arial" w:cs="Arial"/>
          <w:b/>
          <w:bCs/>
          <w:sz w:val="20"/>
          <w:szCs w:val="20"/>
          <w:lang w:val="fr-FR"/>
        </w:rPr>
      </w:pPr>
    </w:p>
    <w:p w:rsidR="00D07767" w:rsidRPr="00E8451C" w:rsidRDefault="00D07767" w:rsidP="00E8451C">
      <w:pPr>
        <w:pStyle w:val="a4"/>
        <w:widowControl w:val="0"/>
        <w:autoSpaceDE w:val="0"/>
        <w:autoSpaceDN w:val="0"/>
        <w:adjustRightInd w:val="0"/>
        <w:spacing w:after="0" w:line="240" w:lineRule="auto"/>
        <w:ind w:left="360"/>
        <w:jc w:val="both"/>
        <w:rPr>
          <w:rFonts w:ascii="Arial" w:eastAsia="宋体" w:hAnsi="Arial" w:cs="Arial"/>
          <w:b/>
          <w:bCs/>
          <w:sz w:val="20"/>
          <w:szCs w:val="20"/>
          <w:lang w:val="fr-FR"/>
        </w:rPr>
      </w:pPr>
    </w:p>
    <w:p w:rsidR="005E487F" w:rsidRPr="00E8451C" w:rsidRDefault="005E487F" w:rsidP="00E8451C">
      <w:pPr>
        <w:widowControl w:val="0"/>
        <w:autoSpaceDE w:val="0"/>
        <w:autoSpaceDN w:val="0"/>
        <w:adjustRightInd w:val="0"/>
        <w:spacing w:after="0" w:line="240" w:lineRule="auto"/>
        <w:jc w:val="both"/>
        <w:rPr>
          <w:rFonts w:ascii="Arial" w:eastAsia="宋体" w:hAnsi="Arial" w:cs="Arial"/>
          <w:bCs/>
          <w:sz w:val="20"/>
          <w:szCs w:val="20"/>
          <w:lang w:val="fr-FR"/>
        </w:rPr>
      </w:pPr>
    </w:p>
    <w:p w:rsidR="00EC6D5C" w:rsidRPr="00E8451C" w:rsidRDefault="00EC6D5C" w:rsidP="003A0941">
      <w:pPr>
        <w:autoSpaceDE w:val="0"/>
        <w:autoSpaceDN w:val="0"/>
        <w:adjustRightInd w:val="0"/>
        <w:spacing w:after="0" w:line="240" w:lineRule="auto"/>
        <w:ind w:firstLine="420"/>
        <w:jc w:val="both"/>
        <w:rPr>
          <w:rFonts w:ascii="Arial" w:eastAsia="Arial,Italic" w:hAnsi="Arial" w:cs="Arial"/>
          <w:iCs/>
          <w:sz w:val="20"/>
          <w:szCs w:val="20"/>
          <w:u w:val="single"/>
          <w:lang w:val="fr-FR" w:eastAsia="en-US"/>
        </w:rPr>
      </w:pPr>
      <w:r w:rsidRPr="00E8451C">
        <w:rPr>
          <w:rFonts w:ascii="Arial" w:eastAsia="Arial,Italic" w:hAnsi="Arial" w:cs="Arial"/>
          <w:iCs/>
          <w:sz w:val="20"/>
          <w:szCs w:val="20"/>
          <w:u w:val="single"/>
          <w:lang w:val="fr-FR" w:eastAsia="en-US"/>
        </w:rPr>
        <w:t>Informations:</w:t>
      </w:r>
    </w:p>
    <w:p w:rsidR="00EC6D5C" w:rsidRPr="00E8451C" w:rsidRDefault="00EC6D5C" w:rsidP="00E8451C">
      <w:pPr>
        <w:autoSpaceDE w:val="0"/>
        <w:autoSpaceDN w:val="0"/>
        <w:adjustRightInd w:val="0"/>
        <w:spacing w:after="0" w:line="240" w:lineRule="auto"/>
        <w:ind w:left="420"/>
        <w:jc w:val="both"/>
        <w:rPr>
          <w:rFonts w:ascii="Arial" w:eastAsia="Arial,Italic" w:hAnsi="Arial" w:cs="Arial"/>
          <w:iCs/>
          <w:sz w:val="20"/>
          <w:szCs w:val="20"/>
          <w:lang w:val="fr-FR" w:eastAsia="en-US"/>
        </w:rPr>
      </w:pPr>
      <w:r w:rsidRPr="00E8451C">
        <w:rPr>
          <w:rFonts w:ascii="Arial" w:eastAsia="Arial,Italic" w:hAnsi="Arial" w:cs="Arial"/>
          <w:iCs/>
          <w:sz w:val="20"/>
          <w:szCs w:val="20"/>
          <w:lang w:val="fr-FR" w:eastAsia="en-US"/>
        </w:rPr>
        <w:t>La valeur totale de vibration déclarée a été mesurée selon une méthode de test standard et peut être utilisée pour comparer un outil avec un autre.</w:t>
      </w:r>
    </w:p>
    <w:p w:rsidR="00EC6D5C" w:rsidRPr="00E8451C" w:rsidRDefault="00EC6D5C" w:rsidP="00E8451C">
      <w:pPr>
        <w:autoSpaceDE w:val="0"/>
        <w:autoSpaceDN w:val="0"/>
        <w:adjustRightInd w:val="0"/>
        <w:spacing w:after="0" w:line="240" w:lineRule="auto"/>
        <w:ind w:left="420"/>
        <w:jc w:val="both"/>
        <w:rPr>
          <w:rFonts w:ascii="Arial" w:eastAsia="Arial,Italic" w:hAnsi="Arial" w:cs="Arial"/>
          <w:iCs/>
          <w:sz w:val="20"/>
          <w:szCs w:val="20"/>
          <w:lang w:val="fr-FR" w:eastAsia="en-US"/>
        </w:rPr>
      </w:pPr>
      <w:r w:rsidRPr="00E8451C">
        <w:rPr>
          <w:rFonts w:ascii="Arial" w:eastAsia="Arial,Italic" w:hAnsi="Arial" w:cs="Arial"/>
          <w:iCs/>
          <w:sz w:val="20"/>
          <w:szCs w:val="20"/>
          <w:lang w:val="fr-FR" w:eastAsia="en-US"/>
        </w:rPr>
        <w:t>La valeur totale de vibration déclarée peut être aussi être utilisé dans une estimation préliminaire d’exposition</w:t>
      </w:r>
    </w:p>
    <w:p w:rsidR="00EC6D5C" w:rsidRPr="00E8451C" w:rsidRDefault="00EC6D5C" w:rsidP="00E8451C">
      <w:pPr>
        <w:autoSpaceDE w:val="0"/>
        <w:autoSpaceDN w:val="0"/>
        <w:adjustRightInd w:val="0"/>
        <w:spacing w:after="0" w:line="240" w:lineRule="auto"/>
        <w:jc w:val="both"/>
        <w:rPr>
          <w:rFonts w:ascii="Arial" w:eastAsia="Arial,Italic" w:hAnsi="Arial" w:cs="Arial"/>
          <w:iCs/>
          <w:sz w:val="20"/>
          <w:szCs w:val="20"/>
          <w:u w:val="single"/>
          <w:lang w:val="fr-FR" w:eastAsia="en-US"/>
        </w:rPr>
      </w:pPr>
    </w:p>
    <w:p w:rsidR="00EC6D5C" w:rsidRPr="00E8451C" w:rsidRDefault="00EC6D5C" w:rsidP="003A0941">
      <w:pPr>
        <w:autoSpaceDE w:val="0"/>
        <w:autoSpaceDN w:val="0"/>
        <w:adjustRightInd w:val="0"/>
        <w:spacing w:after="0" w:line="240" w:lineRule="auto"/>
        <w:ind w:firstLine="420"/>
        <w:jc w:val="both"/>
        <w:rPr>
          <w:rFonts w:ascii="Arial" w:eastAsia="Arial,Italic" w:hAnsi="Arial" w:cs="Arial"/>
          <w:iCs/>
          <w:sz w:val="20"/>
          <w:szCs w:val="20"/>
          <w:u w:val="single"/>
          <w:lang w:val="fr-FR" w:eastAsia="en-US"/>
        </w:rPr>
      </w:pPr>
      <w:r w:rsidRPr="00E8451C">
        <w:rPr>
          <w:rFonts w:ascii="Arial" w:eastAsia="Arial,Italic" w:hAnsi="Arial" w:cs="Arial"/>
          <w:iCs/>
          <w:sz w:val="20"/>
          <w:szCs w:val="20"/>
          <w:u w:val="single"/>
          <w:lang w:val="fr-FR" w:eastAsia="en-US"/>
        </w:rPr>
        <w:t>Avertissement :</w:t>
      </w:r>
    </w:p>
    <w:p w:rsidR="00EC6D5C" w:rsidRPr="00E8451C" w:rsidRDefault="00EC6D5C" w:rsidP="00E8451C">
      <w:pPr>
        <w:autoSpaceDE w:val="0"/>
        <w:autoSpaceDN w:val="0"/>
        <w:adjustRightInd w:val="0"/>
        <w:spacing w:after="0" w:line="240" w:lineRule="auto"/>
        <w:ind w:left="420"/>
        <w:jc w:val="both"/>
        <w:rPr>
          <w:rFonts w:ascii="Arial" w:eastAsia="Arial,Italic" w:hAnsi="Arial" w:cs="Arial"/>
          <w:iCs/>
          <w:sz w:val="20"/>
          <w:szCs w:val="20"/>
          <w:lang w:val="fr-FR" w:eastAsia="en-US"/>
        </w:rPr>
      </w:pPr>
      <w:r w:rsidRPr="00E8451C">
        <w:rPr>
          <w:rFonts w:ascii="Arial" w:eastAsia="Arial,Italic" w:hAnsi="Arial" w:cs="Arial"/>
          <w:iCs/>
          <w:sz w:val="20"/>
          <w:szCs w:val="20"/>
          <w:lang w:val="fr-FR" w:eastAsia="en-US"/>
        </w:rPr>
        <w:t xml:space="preserve">L’émission de vibration durant l’utilisation réelle de la </w:t>
      </w:r>
      <w:r w:rsidR="00E46E8D" w:rsidRPr="00E8451C">
        <w:rPr>
          <w:rFonts w:ascii="Arial" w:eastAsia="Arial,Italic" w:hAnsi="Arial" w:cs="Arial"/>
          <w:iCs/>
          <w:sz w:val="20"/>
          <w:szCs w:val="20"/>
          <w:lang w:val="fr-FR" w:eastAsia="en-US"/>
        </w:rPr>
        <w:t>machine-outil</w:t>
      </w:r>
      <w:r w:rsidRPr="00E8451C">
        <w:rPr>
          <w:rFonts w:ascii="Arial" w:eastAsia="Arial,Italic" w:hAnsi="Arial" w:cs="Arial"/>
          <w:iCs/>
          <w:sz w:val="20"/>
          <w:szCs w:val="20"/>
          <w:lang w:val="fr-FR" w:eastAsia="en-US"/>
        </w:rPr>
        <w:t xml:space="preserve"> peut différer de la valeur totale déclarée dépendant de la manière dont est </w:t>
      </w:r>
      <w:r w:rsidR="00E46E8D" w:rsidRPr="00E8451C">
        <w:rPr>
          <w:rFonts w:ascii="Arial" w:eastAsia="Arial,Italic" w:hAnsi="Arial" w:cs="Arial"/>
          <w:iCs/>
          <w:sz w:val="20"/>
          <w:szCs w:val="20"/>
          <w:lang w:val="fr-FR" w:eastAsia="en-US"/>
        </w:rPr>
        <w:t>utilisé l’outil.</w:t>
      </w:r>
    </w:p>
    <w:p w:rsidR="00EC6D5C" w:rsidRPr="00E8451C" w:rsidRDefault="00E46E8D" w:rsidP="00E8451C">
      <w:pPr>
        <w:autoSpaceDE w:val="0"/>
        <w:autoSpaceDN w:val="0"/>
        <w:adjustRightInd w:val="0"/>
        <w:spacing w:after="0" w:line="240" w:lineRule="auto"/>
        <w:ind w:left="420"/>
        <w:jc w:val="both"/>
        <w:rPr>
          <w:rFonts w:ascii="Arial" w:eastAsia="Arial,Italic" w:hAnsi="Arial" w:cs="Arial"/>
          <w:iCs/>
          <w:sz w:val="20"/>
          <w:szCs w:val="20"/>
          <w:lang w:val="fr-FR" w:eastAsia="en-US"/>
        </w:rPr>
      </w:pPr>
      <w:r w:rsidRPr="00E8451C">
        <w:rPr>
          <w:rFonts w:ascii="Arial" w:eastAsia="Arial,Italic" w:hAnsi="Arial" w:cs="Arial"/>
          <w:iCs/>
          <w:sz w:val="20"/>
          <w:szCs w:val="20"/>
          <w:lang w:val="fr-FR" w:eastAsia="en-US"/>
        </w:rPr>
        <w:t xml:space="preserve">Il est important </w:t>
      </w:r>
      <w:r w:rsidR="00EC6D5C" w:rsidRPr="00E8451C">
        <w:rPr>
          <w:rFonts w:ascii="Arial" w:eastAsia="Arial,Italic" w:hAnsi="Arial" w:cs="Arial"/>
          <w:iCs/>
          <w:sz w:val="20"/>
          <w:szCs w:val="20"/>
          <w:lang w:val="fr-FR" w:eastAsia="en-US"/>
        </w:rPr>
        <w:t>d’identifier les mesures de sécurité pour</w:t>
      </w:r>
      <w:r w:rsidRPr="00E8451C">
        <w:rPr>
          <w:rFonts w:ascii="Arial" w:eastAsia="Arial,Italic" w:hAnsi="Arial" w:cs="Arial"/>
          <w:iCs/>
          <w:sz w:val="20"/>
          <w:szCs w:val="20"/>
          <w:lang w:val="fr-FR" w:eastAsia="en-US"/>
        </w:rPr>
        <w:t xml:space="preserve"> protéger l’utilisateur,</w:t>
      </w:r>
      <w:r w:rsidR="00EC6D5C" w:rsidRPr="00E8451C">
        <w:rPr>
          <w:rFonts w:ascii="Arial" w:eastAsia="Arial,Italic" w:hAnsi="Arial" w:cs="Arial"/>
          <w:iCs/>
          <w:sz w:val="20"/>
          <w:szCs w:val="20"/>
          <w:lang w:val="fr-FR" w:eastAsia="en-US"/>
        </w:rPr>
        <w:t xml:space="preserve"> basés sur une estimation de l’exposition dans les conditions réelles d’utilisation (en prenant compte des toutes les parties de cycle d’opération tels que les moments où l’outil et éteint et quand il est en marche en plus du moment de déclenchement</w:t>
      </w:r>
      <w:r w:rsidRPr="00E8451C">
        <w:rPr>
          <w:rFonts w:ascii="Arial" w:eastAsia="Arial,Italic" w:hAnsi="Arial" w:cs="Arial"/>
          <w:iCs/>
          <w:sz w:val="20"/>
          <w:szCs w:val="20"/>
          <w:lang w:val="fr-FR" w:eastAsia="en-US"/>
        </w:rPr>
        <w:t>)</w:t>
      </w:r>
      <w:r w:rsidR="00EC6D5C" w:rsidRPr="00E8451C">
        <w:rPr>
          <w:rFonts w:ascii="Arial" w:eastAsia="Arial,Italic" w:hAnsi="Arial" w:cs="Arial"/>
          <w:iCs/>
          <w:sz w:val="20"/>
          <w:szCs w:val="20"/>
          <w:lang w:val="fr-FR" w:eastAsia="en-US"/>
        </w:rPr>
        <w:t>.</w:t>
      </w:r>
    </w:p>
    <w:p w:rsidR="00EC6D5C" w:rsidRPr="00E8451C" w:rsidRDefault="00EC6D5C" w:rsidP="00E8451C">
      <w:pPr>
        <w:spacing w:after="0" w:line="240" w:lineRule="auto"/>
        <w:jc w:val="both"/>
        <w:rPr>
          <w:rFonts w:ascii="Arial" w:eastAsia="Times New Roman" w:hAnsi="Arial" w:cs="Arial"/>
          <w:sz w:val="20"/>
          <w:szCs w:val="20"/>
          <w:lang w:val="fr-FR" w:eastAsia="en-US"/>
        </w:rPr>
      </w:pPr>
    </w:p>
    <w:p w:rsidR="00EC6D5C" w:rsidRPr="00E8451C" w:rsidRDefault="00E46E8D" w:rsidP="00E8451C">
      <w:pPr>
        <w:spacing w:after="0" w:line="240" w:lineRule="auto"/>
        <w:ind w:firstLine="420"/>
        <w:jc w:val="both"/>
        <w:rPr>
          <w:rFonts w:ascii="Arial" w:eastAsia="Times New Roman" w:hAnsi="Arial" w:cs="Arial"/>
          <w:sz w:val="20"/>
          <w:szCs w:val="20"/>
          <w:lang w:val="fr-FR" w:eastAsia="en-US"/>
        </w:rPr>
      </w:pPr>
      <w:r w:rsidRPr="00E8451C">
        <w:rPr>
          <w:rFonts w:ascii="Arial" w:eastAsia="Times New Roman" w:hAnsi="Arial" w:cs="Arial"/>
          <w:sz w:val="20"/>
          <w:szCs w:val="20"/>
          <w:lang w:val="fr-FR" w:eastAsia="en-US"/>
        </w:rPr>
        <w:t>Portez</w:t>
      </w:r>
      <w:r w:rsidR="00EC6D5C" w:rsidRPr="00E8451C">
        <w:rPr>
          <w:rFonts w:ascii="Arial" w:eastAsia="Times New Roman" w:hAnsi="Arial" w:cs="Arial"/>
          <w:sz w:val="20"/>
          <w:szCs w:val="20"/>
          <w:lang w:val="fr-FR" w:eastAsia="en-US"/>
        </w:rPr>
        <w:t xml:space="preserve"> une protection auditive.</w:t>
      </w:r>
    </w:p>
    <w:p w:rsidR="00EC6D5C" w:rsidRPr="00E8451C" w:rsidRDefault="00EC6D5C" w:rsidP="00E8451C">
      <w:pPr>
        <w:widowControl w:val="0"/>
        <w:autoSpaceDE w:val="0"/>
        <w:autoSpaceDN w:val="0"/>
        <w:adjustRightInd w:val="0"/>
        <w:spacing w:after="0" w:line="240" w:lineRule="auto"/>
        <w:jc w:val="both"/>
        <w:rPr>
          <w:rFonts w:ascii="Arial" w:eastAsia="宋体" w:hAnsi="Arial" w:cs="Arial"/>
          <w:b/>
          <w:bCs/>
          <w:sz w:val="20"/>
          <w:szCs w:val="20"/>
          <w:lang w:val="fr-FR"/>
        </w:rPr>
      </w:pPr>
    </w:p>
    <w:p w:rsidR="00320BC9" w:rsidRDefault="00320BC9" w:rsidP="00320BC9">
      <w:pPr>
        <w:widowControl w:val="0"/>
        <w:autoSpaceDE w:val="0"/>
        <w:autoSpaceDN w:val="0"/>
        <w:adjustRightInd w:val="0"/>
        <w:spacing w:after="0" w:line="240" w:lineRule="auto"/>
        <w:jc w:val="both"/>
        <w:rPr>
          <w:rFonts w:ascii="Arial" w:eastAsia="宋体" w:hAnsi="Arial" w:cs="Arial"/>
          <w:b/>
          <w:bCs/>
          <w:sz w:val="18"/>
          <w:szCs w:val="18"/>
          <w:lang w:val="fr-FR"/>
        </w:rPr>
      </w:pPr>
    </w:p>
    <w:p w:rsidR="005E487F" w:rsidRPr="00320BC9" w:rsidRDefault="00F46EC4" w:rsidP="00F46EC4">
      <w:pPr>
        <w:widowControl w:val="0"/>
        <w:pBdr>
          <w:bottom w:val="single" w:sz="4" w:space="1" w:color="auto"/>
        </w:pBdr>
        <w:autoSpaceDE w:val="0"/>
        <w:autoSpaceDN w:val="0"/>
        <w:adjustRightInd w:val="0"/>
        <w:spacing w:after="0" w:line="240" w:lineRule="auto"/>
        <w:jc w:val="both"/>
        <w:rPr>
          <w:rFonts w:ascii="Arial" w:eastAsia="宋体" w:hAnsi="Arial" w:cs="Arial"/>
          <w:b/>
          <w:bCs/>
          <w:lang w:val="fr-FR"/>
        </w:rPr>
      </w:pPr>
      <w:r w:rsidRPr="00320BC9">
        <w:rPr>
          <w:rFonts w:ascii="Arial" w:eastAsia="宋体" w:hAnsi="Arial" w:cs="Arial"/>
          <w:b/>
          <w:bCs/>
          <w:lang w:val="fr-FR"/>
        </w:rPr>
        <w:t xml:space="preserve">UTILISATION </w:t>
      </w:r>
    </w:p>
    <w:p w:rsidR="00320BC9" w:rsidRDefault="00320BC9" w:rsidP="00320BC9">
      <w:pPr>
        <w:pStyle w:val="a6"/>
        <w:rPr>
          <w:lang w:val="fr-FR"/>
        </w:rPr>
      </w:pPr>
    </w:p>
    <w:p w:rsidR="00DE4C38" w:rsidRPr="009F4C52" w:rsidRDefault="00DE4C38" w:rsidP="009F4C52">
      <w:pPr>
        <w:pStyle w:val="a6"/>
        <w:jc w:val="both"/>
        <w:rPr>
          <w:rFonts w:ascii="Arial" w:hAnsi="Arial" w:cs="Arial"/>
          <w:b/>
          <w:sz w:val="20"/>
          <w:szCs w:val="20"/>
          <w:lang w:val="fr-FR"/>
        </w:rPr>
      </w:pPr>
      <w:r w:rsidRPr="009F4C52">
        <w:rPr>
          <w:rFonts w:ascii="Arial" w:hAnsi="Arial" w:cs="Arial"/>
          <w:b/>
          <w:sz w:val="20"/>
          <w:szCs w:val="20"/>
          <w:lang w:val="fr-FR"/>
        </w:rPr>
        <w:t>Cet outil est conçu pour le ponçage</w:t>
      </w:r>
      <w:r w:rsidR="00F82B4C" w:rsidRPr="009F4C52">
        <w:rPr>
          <w:rFonts w:ascii="Arial" w:hAnsi="Arial" w:cs="Arial"/>
          <w:b/>
          <w:sz w:val="20"/>
          <w:szCs w:val="20"/>
          <w:lang w:val="fr-FR"/>
        </w:rPr>
        <w:t xml:space="preserve"> des murs et des plafonds faî</w:t>
      </w:r>
      <w:r w:rsidRPr="009F4C52">
        <w:rPr>
          <w:rFonts w:ascii="Arial" w:hAnsi="Arial" w:cs="Arial"/>
          <w:b/>
          <w:sz w:val="20"/>
          <w:szCs w:val="20"/>
          <w:lang w:val="fr-FR"/>
        </w:rPr>
        <w:t xml:space="preserve">tes de plaques ou </w:t>
      </w:r>
      <w:r w:rsidR="00F82B4C" w:rsidRPr="009F4C52">
        <w:rPr>
          <w:rFonts w:ascii="Arial" w:hAnsi="Arial" w:cs="Arial"/>
          <w:b/>
          <w:sz w:val="20"/>
          <w:szCs w:val="20"/>
          <w:lang w:val="fr-FR"/>
        </w:rPr>
        <w:t xml:space="preserve">de </w:t>
      </w:r>
      <w:r w:rsidRPr="009F4C52">
        <w:rPr>
          <w:rFonts w:ascii="Arial" w:hAnsi="Arial" w:cs="Arial"/>
          <w:b/>
          <w:sz w:val="20"/>
          <w:szCs w:val="20"/>
          <w:lang w:val="fr-FR"/>
        </w:rPr>
        <w:t xml:space="preserve">plaques de plâtres. En exécutant plus rapidement le travail que les moyens classiques de </w:t>
      </w:r>
      <w:r w:rsidR="00647BDD" w:rsidRPr="009F4C52">
        <w:rPr>
          <w:rFonts w:ascii="Arial" w:hAnsi="Arial" w:cs="Arial"/>
          <w:b/>
          <w:sz w:val="20"/>
          <w:szCs w:val="20"/>
          <w:lang w:val="fr-FR"/>
        </w:rPr>
        <w:t>ponçage</w:t>
      </w:r>
      <w:r w:rsidRPr="009F4C52">
        <w:rPr>
          <w:rFonts w:ascii="Arial" w:hAnsi="Arial" w:cs="Arial"/>
          <w:b/>
          <w:sz w:val="20"/>
          <w:szCs w:val="20"/>
          <w:lang w:val="fr-FR"/>
        </w:rPr>
        <w:t xml:space="preserve"> et en offrant une finition de qualité supérieure, elle est un outil </w:t>
      </w:r>
      <w:r w:rsidR="00F82B4C" w:rsidRPr="009F4C52">
        <w:rPr>
          <w:rFonts w:ascii="Arial" w:hAnsi="Arial" w:cs="Arial"/>
          <w:b/>
          <w:sz w:val="20"/>
          <w:szCs w:val="20"/>
          <w:lang w:val="fr-FR"/>
        </w:rPr>
        <w:t>idéal</w:t>
      </w:r>
      <w:r w:rsidRPr="009F4C52">
        <w:rPr>
          <w:rFonts w:ascii="Arial" w:hAnsi="Arial" w:cs="Arial"/>
          <w:b/>
          <w:sz w:val="20"/>
          <w:szCs w:val="20"/>
          <w:lang w:val="fr-FR"/>
        </w:rPr>
        <w:t xml:space="preserve"> pour les nouvelles constructions et les travaux de rénovation. </w:t>
      </w:r>
    </w:p>
    <w:p w:rsidR="009F4C52" w:rsidRPr="009F4C52" w:rsidRDefault="009F4C52" w:rsidP="00320BC9">
      <w:pPr>
        <w:pStyle w:val="a6"/>
        <w:rPr>
          <w:rFonts w:ascii="Arial" w:hAnsi="Arial" w:cs="Arial"/>
          <w:sz w:val="20"/>
          <w:szCs w:val="20"/>
          <w:u w:val="single"/>
          <w:lang w:val="fr-FR"/>
        </w:rPr>
      </w:pPr>
    </w:p>
    <w:p w:rsidR="009F4C52" w:rsidRDefault="009F4C52" w:rsidP="00320BC9">
      <w:pPr>
        <w:pStyle w:val="a6"/>
        <w:rPr>
          <w:u w:val="single"/>
          <w:lang w:val="fr-FR"/>
        </w:rPr>
      </w:pPr>
    </w:p>
    <w:p w:rsidR="00647BDD" w:rsidRPr="009F4C52" w:rsidRDefault="00647BDD" w:rsidP="000E4E33">
      <w:pPr>
        <w:pStyle w:val="a6"/>
        <w:shd w:val="clear" w:color="auto" w:fill="9FD3A4" w:themeFill="background1" w:themeFillShade="D9"/>
        <w:jc w:val="both"/>
        <w:rPr>
          <w:rFonts w:ascii="Arial" w:hAnsi="Arial" w:cs="Arial"/>
          <w:b/>
          <w:sz w:val="20"/>
          <w:szCs w:val="20"/>
          <w:lang w:val="fr-FR"/>
        </w:rPr>
      </w:pPr>
      <w:r w:rsidRPr="009F4C52">
        <w:rPr>
          <w:rFonts w:ascii="Arial" w:hAnsi="Arial" w:cs="Arial"/>
          <w:b/>
          <w:sz w:val="20"/>
          <w:szCs w:val="20"/>
          <w:lang w:val="fr-FR"/>
        </w:rPr>
        <w:t>Avant l’utilisation</w:t>
      </w:r>
    </w:p>
    <w:p w:rsidR="00DE4C38" w:rsidRPr="009F4C52" w:rsidRDefault="00647BDD" w:rsidP="000E4E33">
      <w:pPr>
        <w:pStyle w:val="a6"/>
        <w:jc w:val="both"/>
        <w:rPr>
          <w:rFonts w:ascii="Arial" w:hAnsi="Arial" w:cs="Arial"/>
          <w:sz w:val="20"/>
          <w:szCs w:val="20"/>
          <w:lang w:val="fr-FR"/>
        </w:rPr>
      </w:pPr>
      <w:r w:rsidRPr="009F4C52">
        <w:rPr>
          <w:rFonts w:ascii="Arial" w:hAnsi="Arial" w:cs="Arial"/>
          <w:sz w:val="20"/>
          <w:szCs w:val="20"/>
          <w:lang w:val="fr-FR"/>
        </w:rPr>
        <w:t xml:space="preserve">Apres avoir déballé votre outil, vérifiez s’il est complet et qu’il ne soit pas endommagé. En cas de problème, </w:t>
      </w:r>
      <w:r w:rsidR="009F4C52" w:rsidRPr="009F4C52">
        <w:rPr>
          <w:rFonts w:ascii="Arial" w:hAnsi="Arial" w:cs="Arial"/>
          <w:sz w:val="20"/>
          <w:szCs w:val="20"/>
          <w:lang w:val="fr-FR"/>
        </w:rPr>
        <w:t>ne l’utilisez pas et ramenez-le à</w:t>
      </w:r>
      <w:r w:rsidRPr="009F4C52">
        <w:rPr>
          <w:rFonts w:ascii="Arial" w:hAnsi="Arial" w:cs="Arial"/>
          <w:sz w:val="20"/>
          <w:szCs w:val="20"/>
          <w:lang w:val="fr-FR"/>
        </w:rPr>
        <w:t xml:space="preserve"> votre revendeur.  </w:t>
      </w:r>
    </w:p>
    <w:p w:rsidR="009F4C52" w:rsidRPr="009F4C52" w:rsidRDefault="009F4C52" w:rsidP="009F4C52">
      <w:pPr>
        <w:pStyle w:val="a6"/>
        <w:jc w:val="both"/>
        <w:rPr>
          <w:rFonts w:ascii="Arial" w:hAnsi="Arial" w:cs="Arial"/>
          <w:sz w:val="20"/>
          <w:szCs w:val="20"/>
          <w:lang w:val="fr-FR"/>
        </w:rPr>
      </w:pPr>
    </w:p>
    <w:p w:rsidR="009F4C52" w:rsidRPr="009F4C52" w:rsidRDefault="009F4C52" w:rsidP="009F4C52">
      <w:pPr>
        <w:pStyle w:val="a6"/>
        <w:jc w:val="both"/>
        <w:rPr>
          <w:rFonts w:ascii="Arial" w:hAnsi="Arial" w:cs="Arial"/>
          <w:b/>
          <w:sz w:val="20"/>
          <w:szCs w:val="20"/>
          <w:lang w:val="fr-FR"/>
        </w:rPr>
      </w:pPr>
    </w:p>
    <w:p w:rsidR="009F4C52" w:rsidRPr="009F4C52" w:rsidRDefault="009F4C52" w:rsidP="000E4E33">
      <w:pPr>
        <w:pStyle w:val="a6"/>
        <w:shd w:val="clear" w:color="auto" w:fill="9FD3A4" w:themeFill="background1" w:themeFillShade="D9"/>
        <w:jc w:val="both"/>
        <w:rPr>
          <w:rFonts w:ascii="Arial" w:hAnsi="Arial" w:cs="Arial"/>
          <w:b/>
          <w:sz w:val="20"/>
          <w:szCs w:val="20"/>
          <w:lang w:val="fr-FR"/>
        </w:rPr>
      </w:pPr>
      <w:r w:rsidRPr="009F4C52">
        <w:rPr>
          <w:rFonts w:ascii="Arial" w:hAnsi="Arial" w:cs="Arial"/>
          <w:b/>
          <w:sz w:val="20"/>
          <w:szCs w:val="20"/>
          <w:lang w:val="fr-FR"/>
        </w:rPr>
        <w:t xml:space="preserve">Accessoires </w:t>
      </w:r>
    </w:p>
    <w:p w:rsidR="009F4C52" w:rsidRDefault="009F4C52" w:rsidP="009D4012">
      <w:pPr>
        <w:pStyle w:val="a6"/>
        <w:jc w:val="both"/>
        <w:rPr>
          <w:rFonts w:ascii="Arial" w:hAnsi="Arial" w:cs="Arial"/>
          <w:sz w:val="20"/>
          <w:szCs w:val="20"/>
          <w:lang w:val="fr-FR"/>
        </w:rPr>
      </w:pPr>
      <w:r w:rsidRPr="009F4C52">
        <w:rPr>
          <w:rFonts w:ascii="Arial" w:hAnsi="Arial" w:cs="Arial"/>
          <w:sz w:val="20"/>
          <w:szCs w:val="20"/>
          <w:lang w:val="fr-FR"/>
        </w:rPr>
        <w:t xml:space="preserve">Un tuyau souple d’aspiration, long de 1.3m (contenant un adaptateur de 38mm de diamètre qui s’accouple a l’adaptateur pivotant situé sur l’orifice d’éjection de poussières de la ponceuse), avec une fonctionnalité de dissipation de la charge électrique statique permettant d’éliminer les charges électriques statiques qui sont quelquefois rencontrées lors de la récupération de poussière. </w:t>
      </w:r>
    </w:p>
    <w:p w:rsidR="009F4C52" w:rsidRPr="009F4C52" w:rsidRDefault="009F4C52" w:rsidP="009D4012">
      <w:pPr>
        <w:pStyle w:val="a6"/>
        <w:jc w:val="both"/>
        <w:rPr>
          <w:rFonts w:ascii="Arial" w:hAnsi="Arial" w:cs="Arial"/>
          <w:sz w:val="20"/>
          <w:szCs w:val="20"/>
          <w:lang w:val="fr-FR"/>
        </w:rPr>
      </w:pPr>
      <w:r w:rsidRPr="009F4C52">
        <w:rPr>
          <w:rFonts w:ascii="Arial" w:hAnsi="Arial" w:cs="Arial"/>
          <w:sz w:val="20"/>
          <w:szCs w:val="20"/>
          <w:lang w:val="fr-FR"/>
        </w:rPr>
        <w:t xml:space="preserve">Un adaptateur pour lier le tuyau au sac à poussière. </w:t>
      </w:r>
    </w:p>
    <w:p w:rsidR="00A5290F" w:rsidRDefault="00A5290F" w:rsidP="00320BC9">
      <w:pPr>
        <w:pStyle w:val="a6"/>
        <w:rPr>
          <w:lang w:val="fr-FR"/>
        </w:rPr>
      </w:pPr>
    </w:p>
    <w:p w:rsidR="00DE4C38" w:rsidRDefault="00DE4C38" w:rsidP="00320BC9">
      <w:pPr>
        <w:pStyle w:val="a6"/>
        <w:rPr>
          <w:lang w:val="fr-FR"/>
        </w:rPr>
      </w:pPr>
    </w:p>
    <w:p w:rsidR="000E4E33" w:rsidRPr="000E4E33" w:rsidRDefault="000E4E33" w:rsidP="000E4E33">
      <w:pPr>
        <w:pStyle w:val="a6"/>
        <w:numPr>
          <w:ilvl w:val="0"/>
          <w:numId w:val="15"/>
        </w:numPr>
        <w:jc w:val="both"/>
        <w:rPr>
          <w:rFonts w:ascii="Arial" w:hAnsi="Arial" w:cs="Arial"/>
          <w:b/>
          <w:sz w:val="20"/>
          <w:szCs w:val="20"/>
          <w:u w:val="single"/>
          <w:lang w:val="fr-FR"/>
        </w:rPr>
      </w:pPr>
      <w:r w:rsidRPr="000E4E33">
        <w:rPr>
          <w:rFonts w:ascii="Arial" w:hAnsi="Arial" w:cs="Arial"/>
          <w:b/>
          <w:sz w:val="20"/>
          <w:szCs w:val="20"/>
          <w:u w:val="single"/>
          <w:lang w:val="fr-FR"/>
        </w:rPr>
        <w:t>Montage</w:t>
      </w:r>
    </w:p>
    <w:p w:rsidR="000E4E33" w:rsidRDefault="000E4E33" w:rsidP="000E4E33">
      <w:pPr>
        <w:pStyle w:val="a6"/>
        <w:ind w:left="360"/>
        <w:jc w:val="both"/>
        <w:rPr>
          <w:rFonts w:ascii="Arial" w:hAnsi="Arial" w:cs="Arial"/>
          <w:b/>
          <w:sz w:val="20"/>
          <w:szCs w:val="20"/>
          <w:lang w:val="fr-FR"/>
        </w:rPr>
      </w:pPr>
    </w:p>
    <w:p w:rsidR="00A5290F" w:rsidRPr="000E4E33" w:rsidRDefault="003C3C86" w:rsidP="009F4C52">
      <w:pPr>
        <w:pStyle w:val="a6"/>
        <w:numPr>
          <w:ilvl w:val="0"/>
          <w:numId w:val="14"/>
        </w:numPr>
        <w:jc w:val="both"/>
        <w:rPr>
          <w:rFonts w:ascii="Arial" w:hAnsi="Arial" w:cs="Arial"/>
          <w:b/>
          <w:sz w:val="20"/>
          <w:szCs w:val="20"/>
          <w:u w:val="single"/>
          <w:lang w:val="fr-FR"/>
        </w:rPr>
      </w:pPr>
      <w:r w:rsidRPr="000E4E33">
        <w:rPr>
          <w:rFonts w:ascii="Arial" w:hAnsi="Arial" w:cs="Arial"/>
          <w:b/>
          <w:sz w:val="20"/>
          <w:szCs w:val="20"/>
          <w:u w:val="single"/>
          <w:lang w:val="fr-FR"/>
        </w:rPr>
        <w:t>Montage du sac à poussière</w:t>
      </w:r>
    </w:p>
    <w:p w:rsidR="000E4E33" w:rsidRPr="000E4E33" w:rsidRDefault="00D70023" w:rsidP="000E4E33">
      <w:pPr>
        <w:pStyle w:val="a6"/>
        <w:ind w:left="720"/>
        <w:jc w:val="both"/>
        <w:rPr>
          <w:rFonts w:ascii="Arial" w:hAnsi="Arial" w:cs="Arial"/>
          <w:sz w:val="20"/>
          <w:szCs w:val="20"/>
          <w:lang w:val="fr-FR"/>
        </w:rPr>
      </w:pPr>
      <w:r w:rsidRPr="000E4E33">
        <w:rPr>
          <w:rFonts w:ascii="Arial" w:hAnsi="Arial" w:cs="Arial"/>
          <w:sz w:val="20"/>
          <w:szCs w:val="20"/>
          <w:lang w:val="fr-FR"/>
        </w:rPr>
        <w:t xml:space="preserve">Avant d’utiliser l’outil, il faut installer le sac à poussière à l’outil. </w:t>
      </w:r>
      <w:r w:rsidR="00620943" w:rsidRPr="000E4E33">
        <w:rPr>
          <w:rFonts w:ascii="Arial" w:hAnsi="Arial" w:cs="Arial"/>
          <w:sz w:val="20"/>
          <w:szCs w:val="20"/>
          <w:lang w:val="fr-FR"/>
        </w:rPr>
        <w:t xml:space="preserve">Utilisez seulement un sac à poussière. Un autre contenant n’est pas compatible avec cet outil. </w:t>
      </w:r>
    </w:p>
    <w:p w:rsidR="000E4E33" w:rsidRPr="000E4E33" w:rsidRDefault="000E4E33" w:rsidP="000E4E33">
      <w:pPr>
        <w:pStyle w:val="a6"/>
        <w:ind w:left="720"/>
        <w:jc w:val="both"/>
        <w:rPr>
          <w:rFonts w:ascii="Arial" w:hAnsi="Arial" w:cs="Arial"/>
          <w:sz w:val="20"/>
          <w:szCs w:val="20"/>
          <w:lang w:val="fr-FR"/>
        </w:rPr>
      </w:pPr>
    </w:p>
    <w:p w:rsidR="00620943" w:rsidRPr="000E4E33" w:rsidRDefault="000638FF" w:rsidP="000E4E33">
      <w:pPr>
        <w:pStyle w:val="a6"/>
        <w:ind w:left="720"/>
        <w:jc w:val="both"/>
        <w:rPr>
          <w:rFonts w:ascii="Arial" w:hAnsi="Arial" w:cs="Arial"/>
          <w:sz w:val="20"/>
          <w:szCs w:val="20"/>
          <w:lang w:val="fr-FR"/>
        </w:rPr>
      </w:pPr>
      <w:r w:rsidRPr="000E4E33">
        <w:rPr>
          <w:rFonts w:ascii="Arial" w:hAnsi="Arial" w:cs="Arial"/>
          <w:sz w:val="20"/>
          <w:szCs w:val="20"/>
          <w:lang w:val="fr-FR"/>
        </w:rPr>
        <w:t xml:space="preserve">Portez un masque de protection. Des poussières nocives et toxiques peuvent être produites lors de l’utilisation de la ponceuse. Ces </w:t>
      </w:r>
      <w:r w:rsidR="00527F12" w:rsidRPr="000E4E33">
        <w:rPr>
          <w:rFonts w:ascii="Arial" w:hAnsi="Arial" w:cs="Arial"/>
          <w:sz w:val="20"/>
          <w:szCs w:val="20"/>
          <w:lang w:val="fr-FR"/>
        </w:rPr>
        <w:t>poussières</w:t>
      </w:r>
      <w:r w:rsidR="009F4C52" w:rsidRPr="000E4E33">
        <w:rPr>
          <w:rFonts w:ascii="Arial" w:hAnsi="Arial" w:cs="Arial"/>
          <w:sz w:val="20"/>
          <w:szCs w:val="20"/>
          <w:lang w:val="fr-FR"/>
        </w:rPr>
        <w:t xml:space="preserve"> peuvent nuire dangereusement à votre santé</w:t>
      </w:r>
      <w:r w:rsidRPr="000E4E33">
        <w:rPr>
          <w:rFonts w:ascii="Arial" w:hAnsi="Arial" w:cs="Arial"/>
          <w:sz w:val="20"/>
          <w:szCs w:val="20"/>
          <w:lang w:val="fr-FR"/>
        </w:rPr>
        <w:t xml:space="preserve"> et </w:t>
      </w:r>
      <w:r w:rsidR="009F4C52" w:rsidRPr="000E4E33">
        <w:rPr>
          <w:rFonts w:ascii="Arial" w:hAnsi="Arial" w:cs="Arial"/>
          <w:sz w:val="20"/>
          <w:szCs w:val="20"/>
          <w:lang w:val="fr-FR"/>
        </w:rPr>
        <w:t xml:space="preserve">à </w:t>
      </w:r>
      <w:r w:rsidRPr="000E4E33">
        <w:rPr>
          <w:rFonts w:ascii="Arial" w:hAnsi="Arial" w:cs="Arial"/>
          <w:sz w:val="20"/>
          <w:szCs w:val="20"/>
          <w:lang w:val="fr-FR"/>
        </w:rPr>
        <w:t xml:space="preserve">celle d’autrui. </w:t>
      </w:r>
      <w:r w:rsidR="00527F12" w:rsidRPr="000E4E33">
        <w:rPr>
          <w:rFonts w:ascii="Arial" w:hAnsi="Arial" w:cs="Arial"/>
          <w:sz w:val="20"/>
          <w:szCs w:val="20"/>
          <w:lang w:val="fr-FR"/>
        </w:rPr>
        <w:t xml:space="preserve">Veuillez donc toujours porter un masque de protection contre la poussière lors de l’utilisation de ce produit. Eloignez les personnes et animaux de la zone de travail lorsque l’appareil est en fonctionnement. </w:t>
      </w:r>
    </w:p>
    <w:p w:rsidR="00D27B4C" w:rsidRDefault="00D27B4C" w:rsidP="00320BC9">
      <w:pPr>
        <w:pStyle w:val="a6"/>
        <w:rPr>
          <w:lang w:val="fr-FR"/>
        </w:rPr>
      </w:pPr>
    </w:p>
    <w:p w:rsidR="00620943" w:rsidRPr="000E4E33" w:rsidRDefault="00574708" w:rsidP="000E4E33">
      <w:pPr>
        <w:pStyle w:val="a6"/>
        <w:numPr>
          <w:ilvl w:val="0"/>
          <w:numId w:val="14"/>
        </w:numPr>
        <w:jc w:val="both"/>
        <w:rPr>
          <w:rFonts w:ascii="Arial" w:hAnsi="Arial" w:cs="Arial"/>
          <w:b/>
          <w:sz w:val="20"/>
          <w:szCs w:val="20"/>
          <w:u w:val="single"/>
          <w:lang w:val="fr-FR"/>
        </w:rPr>
      </w:pPr>
      <w:r w:rsidRPr="000E4E33">
        <w:rPr>
          <w:rFonts w:ascii="Arial" w:hAnsi="Arial" w:cs="Arial"/>
          <w:b/>
          <w:sz w:val="20"/>
          <w:szCs w:val="20"/>
          <w:u w:val="single"/>
          <w:lang w:val="fr-FR"/>
        </w:rPr>
        <w:t>Montage du</w:t>
      </w:r>
      <w:r w:rsidR="00620943" w:rsidRPr="000E4E33">
        <w:rPr>
          <w:rFonts w:ascii="Arial" w:hAnsi="Arial" w:cs="Arial"/>
          <w:b/>
          <w:sz w:val="20"/>
          <w:szCs w:val="20"/>
          <w:u w:val="single"/>
          <w:lang w:val="fr-FR"/>
        </w:rPr>
        <w:t xml:space="preserve"> tuyau souple d’aspiration </w:t>
      </w:r>
      <w:r w:rsidR="00527F12" w:rsidRPr="000E4E33">
        <w:rPr>
          <w:rFonts w:ascii="Arial" w:hAnsi="Arial" w:cs="Arial"/>
          <w:b/>
          <w:sz w:val="20"/>
          <w:szCs w:val="20"/>
          <w:u w:val="single"/>
          <w:lang w:val="fr-FR"/>
        </w:rPr>
        <w:t>à</w:t>
      </w:r>
      <w:r w:rsidR="00620943" w:rsidRPr="000E4E33">
        <w:rPr>
          <w:rFonts w:ascii="Arial" w:hAnsi="Arial" w:cs="Arial"/>
          <w:b/>
          <w:sz w:val="20"/>
          <w:szCs w:val="20"/>
          <w:u w:val="single"/>
          <w:lang w:val="fr-FR"/>
        </w:rPr>
        <w:t xml:space="preserve"> l’orifice d’éjecti</w:t>
      </w:r>
      <w:r w:rsidR="00D27B4C" w:rsidRPr="000E4E33">
        <w:rPr>
          <w:rFonts w:ascii="Arial" w:hAnsi="Arial" w:cs="Arial"/>
          <w:b/>
          <w:sz w:val="20"/>
          <w:szCs w:val="20"/>
          <w:u w:val="single"/>
          <w:lang w:val="fr-FR"/>
        </w:rPr>
        <w:t>on de poussière de la ponceuse</w:t>
      </w:r>
    </w:p>
    <w:p w:rsidR="00D27B4C" w:rsidRPr="00D27B4C" w:rsidRDefault="00620943" w:rsidP="00D27B4C">
      <w:pPr>
        <w:pStyle w:val="a6"/>
        <w:numPr>
          <w:ilvl w:val="0"/>
          <w:numId w:val="11"/>
        </w:numPr>
        <w:jc w:val="both"/>
        <w:rPr>
          <w:rFonts w:ascii="Arial" w:hAnsi="Arial" w:cs="Arial"/>
          <w:sz w:val="20"/>
          <w:szCs w:val="20"/>
          <w:lang w:val="fr-FR"/>
        </w:rPr>
      </w:pPr>
      <w:r w:rsidRPr="00D27B4C">
        <w:rPr>
          <w:rFonts w:ascii="Arial" w:hAnsi="Arial" w:cs="Arial"/>
          <w:sz w:val="20"/>
          <w:szCs w:val="20"/>
          <w:lang w:val="fr-FR"/>
        </w:rPr>
        <w:t>Ouvrez l’accoupleur de la ponceuse en tournant le gros écrou dans le sens antihoraire;</w:t>
      </w:r>
    </w:p>
    <w:p w:rsidR="00620943" w:rsidRPr="00D27B4C" w:rsidRDefault="00620943" w:rsidP="00D27B4C">
      <w:pPr>
        <w:pStyle w:val="a6"/>
        <w:numPr>
          <w:ilvl w:val="0"/>
          <w:numId w:val="11"/>
        </w:numPr>
        <w:jc w:val="both"/>
        <w:rPr>
          <w:rFonts w:ascii="Arial" w:hAnsi="Arial" w:cs="Arial"/>
          <w:sz w:val="20"/>
          <w:szCs w:val="20"/>
          <w:lang w:val="fr-FR"/>
        </w:rPr>
      </w:pPr>
      <w:r w:rsidRPr="00D27B4C">
        <w:rPr>
          <w:rFonts w:ascii="Arial" w:hAnsi="Arial" w:cs="Arial"/>
          <w:sz w:val="20"/>
          <w:szCs w:val="20"/>
          <w:lang w:val="fr-FR"/>
        </w:rPr>
        <w:lastRenderedPageBreak/>
        <w:t xml:space="preserve">Poussez </w:t>
      </w:r>
      <w:r w:rsidR="006553A8" w:rsidRPr="00D27B4C">
        <w:rPr>
          <w:rFonts w:ascii="Arial" w:hAnsi="Arial" w:cs="Arial"/>
          <w:sz w:val="20"/>
          <w:szCs w:val="20"/>
          <w:lang w:val="fr-FR"/>
        </w:rPr>
        <w:t>l’adaptateur pivotant au bout du tuyau souple dans l’accoupleur de la ponceuse;</w:t>
      </w:r>
    </w:p>
    <w:p w:rsidR="006553A8" w:rsidRPr="00D27B4C" w:rsidRDefault="006553A8" w:rsidP="00D27B4C">
      <w:pPr>
        <w:pStyle w:val="a4"/>
        <w:numPr>
          <w:ilvl w:val="0"/>
          <w:numId w:val="11"/>
        </w:numPr>
        <w:jc w:val="both"/>
        <w:rPr>
          <w:rFonts w:ascii="Arial" w:hAnsi="Arial" w:cs="Arial"/>
          <w:sz w:val="20"/>
          <w:szCs w:val="20"/>
          <w:lang w:val="fr-FR"/>
        </w:rPr>
      </w:pPr>
      <w:r w:rsidRPr="00D27B4C">
        <w:rPr>
          <w:rFonts w:ascii="Arial" w:hAnsi="Arial" w:cs="Arial"/>
          <w:sz w:val="20"/>
          <w:szCs w:val="20"/>
          <w:lang w:val="fr-FR"/>
        </w:rPr>
        <w:t xml:space="preserve">Tournez le gros écrou dans le sens horaire pour serrer le raccordement des deux adaptateurs. </w:t>
      </w:r>
    </w:p>
    <w:p w:rsidR="003C7E8B" w:rsidRPr="003C7E8B" w:rsidRDefault="009A12AC" w:rsidP="003C7E8B">
      <w:pPr>
        <w:pStyle w:val="a4"/>
        <w:numPr>
          <w:ilvl w:val="0"/>
          <w:numId w:val="11"/>
        </w:numPr>
        <w:jc w:val="both"/>
        <w:rPr>
          <w:rFonts w:ascii="Arial" w:hAnsi="Arial" w:cs="Arial"/>
          <w:sz w:val="20"/>
          <w:szCs w:val="20"/>
          <w:lang w:val="fr-FR"/>
        </w:rPr>
      </w:pPr>
      <w:r w:rsidRPr="00D27B4C">
        <w:rPr>
          <w:rFonts w:ascii="Arial" w:hAnsi="Arial" w:cs="Arial"/>
          <w:sz w:val="20"/>
          <w:szCs w:val="20"/>
          <w:lang w:val="fr-FR"/>
        </w:rPr>
        <w:t xml:space="preserve">Pour éviter l’emmêlement du tuyau souple d’aspiration et du câble d’alimentation, il est recommandé de les attacher de façon espacée par quelques sangles de type Velcro. </w:t>
      </w:r>
    </w:p>
    <w:p w:rsidR="003C7E8B" w:rsidRDefault="003C7E8B" w:rsidP="003C7E8B">
      <w:pPr>
        <w:pStyle w:val="a4"/>
        <w:ind w:left="644"/>
        <w:jc w:val="center"/>
        <w:rPr>
          <w:rFonts w:ascii="Arial" w:hAnsi="Arial" w:cs="Arial"/>
          <w:sz w:val="20"/>
          <w:szCs w:val="20"/>
          <w:lang w:val="fr-FR"/>
        </w:rPr>
      </w:pPr>
      <w:r>
        <w:rPr>
          <w:rFonts w:ascii="Arial" w:hAnsi="Arial" w:cs="Arial"/>
          <w:noProof/>
          <w:sz w:val="20"/>
          <w:szCs w:val="20"/>
          <w:lang w:val="en-US"/>
        </w:rPr>
        <w:drawing>
          <wp:inline distT="0" distB="0" distL="0" distR="0">
            <wp:extent cx="2682864" cy="16002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2864" cy="1600200"/>
                    </a:xfrm>
                    <a:prstGeom prst="rect">
                      <a:avLst/>
                    </a:prstGeom>
                    <a:noFill/>
                    <a:ln>
                      <a:noFill/>
                    </a:ln>
                  </pic:spPr>
                </pic:pic>
              </a:graphicData>
            </a:graphic>
          </wp:inline>
        </w:drawing>
      </w:r>
    </w:p>
    <w:p w:rsidR="003C7E8B" w:rsidRPr="00D27B4C" w:rsidRDefault="003C7E8B" w:rsidP="00D27B4C">
      <w:pPr>
        <w:pStyle w:val="a4"/>
        <w:ind w:left="644"/>
        <w:jc w:val="both"/>
        <w:rPr>
          <w:rFonts w:ascii="Arial" w:hAnsi="Arial" w:cs="Arial"/>
          <w:sz w:val="20"/>
          <w:szCs w:val="20"/>
          <w:lang w:val="fr-FR"/>
        </w:rPr>
      </w:pPr>
    </w:p>
    <w:p w:rsidR="00574708" w:rsidRPr="000E4E33" w:rsidRDefault="00574708" w:rsidP="000E4E33">
      <w:pPr>
        <w:pStyle w:val="a4"/>
        <w:numPr>
          <w:ilvl w:val="0"/>
          <w:numId w:val="14"/>
        </w:numPr>
        <w:jc w:val="both"/>
        <w:rPr>
          <w:rFonts w:ascii="Arial" w:hAnsi="Arial" w:cs="Arial"/>
          <w:b/>
          <w:sz w:val="20"/>
          <w:szCs w:val="20"/>
          <w:u w:val="single"/>
          <w:lang w:val="fr-FR"/>
        </w:rPr>
      </w:pPr>
      <w:r w:rsidRPr="000E4E33">
        <w:rPr>
          <w:rFonts w:ascii="Arial" w:hAnsi="Arial" w:cs="Arial"/>
          <w:b/>
          <w:sz w:val="20"/>
          <w:szCs w:val="20"/>
          <w:u w:val="single"/>
          <w:lang w:val="fr-FR"/>
        </w:rPr>
        <w:t xml:space="preserve">Montage </w:t>
      </w:r>
      <w:r w:rsidR="007B2265" w:rsidRPr="000E4E33">
        <w:rPr>
          <w:rFonts w:ascii="Arial" w:hAnsi="Arial" w:cs="Arial"/>
          <w:b/>
          <w:sz w:val="20"/>
          <w:szCs w:val="20"/>
          <w:u w:val="single"/>
          <w:lang w:val="fr-FR"/>
        </w:rPr>
        <w:t xml:space="preserve">et changement </w:t>
      </w:r>
      <w:r w:rsidRPr="000E4E33">
        <w:rPr>
          <w:rFonts w:ascii="Arial" w:hAnsi="Arial" w:cs="Arial"/>
          <w:b/>
          <w:sz w:val="20"/>
          <w:szCs w:val="20"/>
          <w:u w:val="single"/>
          <w:lang w:val="fr-FR"/>
        </w:rPr>
        <w:t>des disques abrasifs</w:t>
      </w:r>
    </w:p>
    <w:p w:rsidR="007B2265" w:rsidRPr="00D27B4C" w:rsidRDefault="007B2265" w:rsidP="00D27B4C">
      <w:pPr>
        <w:pStyle w:val="a4"/>
        <w:numPr>
          <w:ilvl w:val="0"/>
          <w:numId w:val="11"/>
        </w:numPr>
        <w:jc w:val="both"/>
        <w:rPr>
          <w:rFonts w:ascii="Arial" w:hAnsi="Arial" w:cs="Arial"/>
          <w:sz w:val="20"/>
          <w:szCs w:val="20"/>
          <w:lang w:val="fr-FR"/>
        </w:rPr>
      </w:pPr>
      <w:r w:rsidRPr="00D27B4C">
        <w:rPr>
          <w:rFonts w:ascii="Arial" w:hAnsi="Arial" w:cs="Arial"/>
          <w:sz w:val="20"/>
          <w:szCs w:val="20"/>
          <w:lang w:val="fr-FR"/>
        </w:rPr>
        <w:t xml:space="preserve">Eteignez et débranchez l’outil de l’alimentation électrique. </w:t>
      </w:r>
    </w:p>
    <w:p w:rsidR="007B2265" w:rsidRPr="00D27B4C" w:rsidRDefault="007B2265" w:rsidP="00D27B4C">
      <w:pPr>
        <w:pStyle w:val="a4"/>
        <w:numPr>
          <w:ilvl w:val="0"/>
          <w:numId w:val="11"/>
        </w:numPr>
        <w:jc w:val="both"/>
        <w:rPr>
          <w:rFonts w:ascii="Arial" w:hAnsi="Arial" w:cs="Arial"/>
          <w:sz w:val="20"/>
          <w:szCs w:val="20"/>
          <w:lang w:val="fr-FR"/>
        </w:rPr>
      </w:pPr>
      <w:r w:rsidRPr="00D27B4C">
        <w:rPr>
          <w:rFonts w:ascii="Arial" w:hAnsi="Arial" w:cs="Arial"/>
          <w:sz w:val="20"/>
          <w:szCs w:val="20"/>
          <w:lang w:val="fr-FR"/>
        </w:rPr>
        <w:t xml:space="preserve">Tournez l’écrou de fixation du support disque dans le sens antihoraire et retirez l’écrou. </w:t>
      </w:r>
    </w:p>
    <w:p w:rsidR="007B2265" w:rsidRPr="00D27B4C" w:rsidRDefault="007B2265" w:rsidP="00D27B4C">
      <w:pPr>
        <w:pStyle w:val="a4"/>
        <w:numPr>
          <w:ilvl w:val="0"/>
          <w:numId w:val="11"/>
        </w:numPr>
        <w:jc w:val="both"/>
        <w:rPr>
          <w:rFonts w:ascii="Arial" w:hAnsi="Arial" w:cs="Arial"/>
          <w:sz w:val="20"/>
          <w:szCs w:val="20"/>
          <w:lang w:val="fr-FR"/>
        </w:rPr>
      </w:pPr>
      <w:r w:rsidRPr="00D27B4C">
        <w:rPr>
          <w:rFonts w:ascii="Arial" w:hAnsi="Arial" w:cs="Arial"/>
          <w:sz w:val="20"/>
          <w:szCs w:val="20"/>
          <w:lang w:val="fr-FR"/>
        </w:rPr>
        <w:t>Evitez la rondelle métallique et le disque abrasif.</w:t>
      </w:r>
    </w:p>
    <w:p w:rsidR="00047402" w:rsidRDefault="007B2265" w:rsidP="000E4E33">
      <w:pPr>
        <w:pStyle w:val="a4"/>
        <w:numPr>
          <w:ilvl w:val="0"/>
          <w:numId w:val="11"/>
        </w:numPr>
        <w:jc w:val="both"/>
        <w:rPr>
          <w:rFonts w:ascii="Arial" w:hAnsi="Arial" w:cs="Arial"/>
          <w:sz w:val="20"/>
          <w:szCs w:val="20"/>
          <w:lang w:val="fr-FR"/>
        </w:rPr>
      </w:pPr>
      <w:r w:rsidRPr="00D27B4C">
        <w:rPr>
          <w:rFonts w:ascii="Arial" w:hAnsi="Arial" w:cs="Arial"/>
          <w:sz w:val="20"/>
          <w:szCs w:val="20"/>
          <w:lang w:val="fr-FR"/>
        </w:rPr>
        <w:t xml:space="preserve">Mettez un nouveau disque abrasif. Bloquez le plateau de ponçage puis répétez les actions précédentes dans le sens inverse. </w:t>
      </w:r>
    </w:p>
    <w:p w:rsidR="000E4E33" w:rsidRPr="00047402" w:rsidRDefault="007B2265" w:rsidP="000E4E33">
      <w:pPr>
        <w:pStyle w:val="a4"/>
        <w:numPr>
          <w:ilvl w:val="0"/>
          <w:numId w:val="11"/>
        </w:numPr>
        <w:jc w:val="both"/>
        <w:rPr>
          <w:rFonts w:ascii="Arial" w:hAnsi="Arial" w:cs="Arial"/>
          <w:sz w:val="20"/>
          <w:szCs w:val="20"/>
          <w:lang w:val="fr-FR"/>
        </w:rPr>
      </w:pPr>
      <w:r w:rsidRPr="00047402">
        <w:rPr>
          <w:lang w:val="fr-FR"/>
        </w:rPr>
        <w:t xml:space="preserve">Veillez à ce que le disque et la fixation soient bien installés. </w:t>
      </w:r>
    </w:p>
    <w:p w:rsidR="000E4E33" w:rsidRPr="007C3EE8" w:rsidRDefault="000E4E33" w:rsidP="000E4E33">
      <w:pPr>
        <w:pStyle w:val="a6"/>
        <w:jc w:val="both"/>
        <w:rPr>
          <w:rFonts w:ascii="Arial" w:hAnsi="Arial" w:cs="Arial"/>
          <w:b/>
          <w:sz w:val="20"/>
          <w:szCs w:val="20"/>
          <w:lang w:val="fr-FR"/>
        </w:rPr>
      </w:pPr>
    </w:p>
    <w:p w:rsidR="000E4E33" w:rsidRPr="007C3EE8" w:rsidRDefault="000E4E33" w:rsidP="000E4E33">
      <w:pPr>
        <w:pStyle w:val="a6"/>
        <w:numPr>
          <w:ilvl w:val="0"/>
          <w:numId w:val="15"/>
        </w:numPr>
        <w:jc w:val="both"/>
        <w:rPr>
          <w:rFonts w:ascii="Arial" w:hAnsi="Arial" w:cs="Arial"/>
          <w:b/>
          <w:sz w:val="20"/>
          <w:szCs w:val="20"/>
          <w:u w:val="single"/>
          <w:lang w:val="fr-FR"/>
        </w:rPr>
      </w:pPr>
      <w:r w:rsidRPr="007C3EE8">
        <w:rPr>
          <w:rFonts w:ascii="Arial" w:hAnsi="Arial" w:cs="Arial"/>
          <w:b/>
          <w:sz w:val="20"/>
          <w:szCs w:val="20"/>
          <w:u w:val="single"/>
          <w:lang w:val="fr-FR"/>
        </w:rPr>
        <w:t>Utilisation</w:t>
      </w:r>
    </w:p>
    <w:p w:rsidR="003C3C86" w:rsidRPr="007C3EE8" w:rsidRDefault="0014490F" w:rsidP="000E4E33">
      <w:pPr>
        <w:pStyle w:val="a6"/>
        <w:numPr>
          <w:ilvl w:val="0"/>
          <w:numId w:val="16"/>
        </w:numPr>
        <w:jc w:val="both"/>
        <w:rPr>
          <w:rFonts w:ascii="Arial" w:hAnsi="Arial" w:cs="Arial"/>
          <w:b/>
          <w:sz w:val="20"/>
          <w:szCs w:val="20"/>
          <w:u w:val="single"/>
          <w:lang w:val="fr-FR"/>
        </w:rPr>
      </w:pPr>
      <w:r w:rsidRPr="007C3EE8">
        <w:rPr>
          <w:rFonts w:ascii="Arial" w:hAnsi="Arial" w:cs="Arial"/>
          <w:b/>
          <w:sz w:val="20"/>
          <w:szCs w:val="20"/>
          <w:u w:val="single"/>
          <w:lang w:val="fr-FR"/>
        </w:rPr>
        <w:t xml:space="preserve">Mise en marche et </w:t>
      </w:r>
      <w:r w:rsidR="00283590" w:rsidRPr="007C3EE8">
        <w:rPr>
          <w:rFonts w:ascii="Arial" w:hAnsi="Arial" w:cs="Arial"/>
          <w:b/>
          <w:sz w:val="20"/>
          <w:szCs w:val="20"/>
          <w:u w:val="single"/>
          <w:lang w:val="fr-FR"/>
        </w:rPr>
        <w:t>arrêt</w:t>
      </w:r>
      <w:r w:rsidRPr="007C3EE8">
        <w:rPr>
          <w:rFonts w:ascii="Arial" w:hAnsi="Arial" w:cs="Arial"/>
          <w:b/>
          <w:sz w:val="20"/>
          <w:szCs w:val="20"/>
          <w:u w:val="single"/>
          <w:lang w:val="fr-FR"/>
        </w:rPr>
        <w:t xml:space="preserve"> de la ponceuse</w:t>
      </w:r>
    </w:p>
    <w:p w:rsidR="00487E72" w:rsidRPr="007C3EE8" w:rsidRDefault="00283590" w:rsidP="000E4E33">
      <w:pPr>
        <w:pStyle w:val="a6"/>
        <w:ind w:left="720"/>
        <w:jc w:val="both"/>
        <w:rPr>
          <w:rFonts w:ascii="Arial" w:hAnsi="Arial" w:cs="Arial"/>
          <w:sz w:val="20"/>
          <w:szCs w:val="20"/>
          <w:lang w:val="fr-FR"/>
        </w:rPr>
      </w:pPr>
      <w:r w:rsidRPr="007C3EE8">
        <w:rPr>
          <w:rFonts w:ascii="Arial" w:hAnsi="Arial" w:cs="Arial"/>
          <w:sz w:val="20"/>
          <w:szCs w:val="20"/>
          <w:lang w:val="fr-FR"/>
        </w:rPr>
        <w:t xml:space="preserve">Assurez-vous que votre alimentation électrique correspond à celle indiquée sur la plaque signalétique de la ponceuse. </w:t>
      </w:r>
    </w:p>
    <w:p w:rsidR="008F29F9" w:rsidRPr="007C3EE8" w:rsidRDefault="008F29F9" w:rsidP="000E4E33">
      <w:pPr>
        <w:pStyle w:val="a6"/>
        <w:ind w:firstLine="720"/>
        <w:jc w:val="both"/>
        <w:rPr>
          <w:rFonts w:ascii="Arial" w:hAnsi="Arial" w:cs="Arial"/>
          <w:sz w:val="20"/>
          <w:szCs w:val="20"/>
          <w:lang w:val="fr-FR"/>
        </w:rPr>
      </w:pPr>
      <w:r w:rsidRPr="007C3EE8">
        <w:rPr>
          <w:rFonts w:ascii="Arial" w:hAnsi="Arial" w:cs="Arial"/>
          <w:sz w:val="20"/>
          <w:szCs w:val="20"/>
          <w:lang w:val="fr-FR"/>
        </w:rPr>
        <w:t>La ponceuse devra être éteinte (interrupteur sur OFF) avant de la brancher.</w:t>
      </w:r>
    </w:p>
    <w:p w:rsidR="008F29F9" w:rsidRPr="007C3EE8" w:rsidRDefault="008F29F9" w:rsidP="000E4E33">
      <w:pPr>
        <w:pStyle w:val="a6"/>
        <w:ind w:firstLine="720"/>
        <w:jc w:val="both"/>
        <w:rPr>
          <w:rFonts w:ascii="Arial" w:hAnsi="Arial" w:cs="Arial"/>
          <w:sz w:val="20"/>
          <w:szCs w:val="20"/>
          <w:lang w:val="fr-FR"/>
        </w:rPr>
      </w:pPr>
      <w:r w:rsidRPr="007C3EE8">
        <w:rPr>
          <w:rFonts w:ascii="Arial" w:hAnsi="Arial" w:cs="Arial"/>
          <w:sz w:val="20"/>
          <w:szCs w:val="20"/>
          <w:lang w:val="fr-FR"/>
        </w:rPr>
        <w:t xml:space="preserve">Branchez le câble d’alimentation </w:t>
      </w:r>
      <w:r w:rsidR="00CD1248" w:rsidRPr="007C3EE8">
        <w:rPr>
          <w:rFonts w:ascii="Arial" w:hAnsi="Arial" w:cs="Arial"/>
          <w:sz w:val="20"/>
          <w:szCs w:val="20"/>
          <w:lang w:val="fr-FR"/>
        </w:rPr>
        <w:t>à</w:t>
      </w:r>
      <w:r w:rsidRPr="007C3EE8">
        <w:rPr>
          <w:rFonts w:ascii="Arial" w:hAnsi="Arial" w:cs="Arial"/>
          <w:sz w:val="20"/>
          <w:szCs w:val="20"/>
          <w:lang w:val="fr-FR"/>
        </w:rPr>
        <w:t xml:space="preserve"> l’alimentation </w:t>
      </w:r>
      <w:r w:rsidR="00722472" w:rsidRPr="007C3EE8">
        <w:rPr>
          <w:rFonts w:ascii="Arial" w:hAnsi="Arial" w:cs="Arial"/>
          <w:sz w:val="20"/>
          <w:szCs w:val="20"/>
          <w:lang w:val="fr-FR"/>
        </w:rPr>
        <w:t>électrique</w:t>
      </w:r>
    </w:p>
    <w:p w:rsidR="008F29F9" w:rsidRPr="007C3EE8" w:rsidRDefault="008F29F9" w:rsidP="000E4E33">
      <w:pPr>
        <w:pStyle w:val="a6"/>
        <w:ind w:left="720"/>
        <w:jc w:val="both"/>
        <w:rPr>
          <w:rFonts w:ascii="Arial" w:hAnsi="Arial" w:cs="Arial"/>
          <w:sz w:val="20"/>
          <w:szCs w:val="20"/>
          <w:lang w:val="fr-FR"/>
        </w:rPr>
      </w:pPr>
      <w:r w:rsidRPr="007C3EE8">
        <w:rPr>
          <w:rFonts w:ascii="Arial" w:hAnsi="Arial" w:cs="Arial"/>
          <w:sz w:val="20"/>
          <w:szCs w:val="20"/>
          <w:lang w:val="fr-FR"/>
        </w:rPr>
        <w:t xml:space="preserve">Pour </w:t>
      </w:r>
      <w:r w:rsidR="00A4744F" w:rsidRPr="007C3EE8">
        <w:rPr>
          <w:rFonts w:ascii="Arial" w:hAnsi="Arial" w:cs="Arial"/>
          <w:sz w:val="20"/>
          <w:szCs w:val="20"/>
          <w:lang w:val="fr-FR"/>
        </w:rPr>
        <w:t>démarrer</w:t>
      </w:r>
      <w:r w:rsidRPr="007C3EE8">
        <w:rPr>
          <w:rFonts w:ascii="Arial" w:hAnsi="Arial" w:cs="Arial"/>
          <w:sz w:val="20"/>
          <w:szCs w:val="20"/>
          <w:lang w:val="fr-FR"/>
        </w:rPr>
        <w:t xml:space="preserve"> l’outil, </w:t>
      </w:r>
      <w:r w:rsidR="00A4744F" w:rsidRPr="007C3EE8">
        <w:rPr>
          <w:rFonts w:ascii="Arial" w:hAnsi="Arial" w:cs="Arial"/>
          <w:sz w:val="20"/>
          <w:szCs w:val="20"/>
          <w:lang w:val="fr-FR"/>
        </w:rPr>
        <w:t xml:space="preserve">mettez l’interrupteur sur la position ON. Pour </w:t>
      </w:r>
      <w:r w:rsidR="00722472" w:rsidRPr="007C3EE8">
        <w:rPr>
          <w:rFonts w:ascii="Arial" w:hAnsi="Arial" w:cs="Arial"/>
          <w:sz w:val="20"/>
          <w:szCs w:val="20"/>
          <w:lang w:val="fr-FR"/>
        </w:rPr>
        <w:t>arrêter</w:t>
      </w:r>
      <w:r w:rsidR="00A4744F" w:rsidRPr="007C3EE8">
        <w:rPr>
          <w:rFonts w:ascii="Arial" w:hAnsi="Arial" w:cs="Arial"/>
          <w:sz w:val="20"/>
          <w:szCs w:val="20"/>
          <w:lang w:val="fr-FR"/>
        </w:rPr>
        <w:t xml:space="preserve"> la ponceuse, remettez la ponceuse sur OFF.</w:t>
      </w:r>
    </w:p>
    <w:p w:rsidR="00A4744F" w:rsidRPr="007C3EE8" w:rsidRDefault="00A4744F" w:rsidP="000E4E33">
      <w:pPr>
        <w:pStyle w:val="a6"/>
        <w:rPr>
          <w:rFonts w:ascii="Arial" w:hAnsi="Arial" w:cs="Arial"/>
          <w:sz w:val="20"/>
          <w:szCs w:val="20"/>
          <w:lang w:val="fr-FR"/>
        </w:rPr>
      </w:pPr>
    </w:p>
    <w:p w:rsidR="00487E72" w:rsidRPr="007C3EE8" w:rsidRDefault="00EA74F3" w:rsidP="000E4E33">
      <w:pPr>
        <w:pStyle w:val="a6"/>
        <w:numPr>
          <w:ilvl w:val="0"/>
          <w:numId w:val="16"/>
        </w:numPr>
        <w:jc w:val="both"/>
        <w:rPr>
          <w:rFonts w:ascii="Arial" w:hAnsi="Arial" w:cs="Arial"/>
          <w:b/>
          <w:sz w:val="20"/>
          <w:szCs w:val="20"/>
          <w:u w:val="single"/>
          <w:lang w:val="fr-FR"/>
        </w:rPr>
      </w:pPr>
      <w:r w:rsidRPr="007C3EE8">
        <w:rPr>
          <w:rFonts w:ascii="Arial" w:hAnsi="Arial" w:cs="Arial"/>
          <w:b/>
          <w:sz w:val="20"/>
          <w:szCs w:val="20"/>
          <w:u w:val="single"/>
          <w:lang w:val="fr-FR"/>
        </w:rPr>
        <w:t>Réglage</w:t>
      </w:r>
      <w:r w:rsidR="00722472" w:rsidRPr="007C3EE8">
        <w:rPr>
          <w:rFonts w:ascii="Arial" w:hAnsi="Arial" w:cs="Arial"/>
          <w:b/>
          <w:sz w:val="20"/>
          <w:szCs w:val="20"/>
          <w:u w:val="single"/>
          <w:lang w:val="fr-FR"/>
        </w:rPr>
        <w:t xml:space="preserve"> de la vitesse</w:t>
      </w:r>
    </w:p>
    <w:p w:rsidR="00487E72" w:rsidRPr="007C3EE8" w:rsidRDefault="00722472" w:rsidP="000E4E33">
      <w:pPr>
        <w:pStyle w:val="a6"/>
        <w:ind w:left="720"/>
        <w:jc w:val="both"/>
        <w:rPr>
          <w:rFonts w:ascii="Arial" w:hAnsi="Arial" w:cs="Arial"/>
          <w:sz w:val="20"/>
          <w:szCs w:val="20"/>
          <w:lang w:val="fr-FR"/>
        </w:rPr>
      </w:pPr>
      <w:r w:rsidRPr="007C3EE8">
        <w:rPr>
          <w:rFonts w:ascii="Arial" w:hAnsi="Arial" w:cs="Arial"/>
          <w:sz w:val="20"/>
          <w:szCs w:val="20"/>
          <w:lang w:val="fr-FR"/>
        </w:rPr>
        <w:t xml:space="preserve">Cette ponceuse est </w:t>
      </w:r>
      <w:r w:rsidR="00EA74F3" w:rsidRPr="007C3EE8">
        <w:rPr>
          <w:rFonts w:ascii="Arial" w:hAnsi="Arial" w:cs="Arial"/>
          <w:sz w:val="20"/>
          <w:szCs w:val="20"/>
          <w:lang w:val="fr-FR"/>
        </w:rPr>
        <w:t>dotée</w:t>
      </w:r>
      <w:r w:rsidRPr="007C3EE8">
        <w:rPr>
          <w:rFonts w:ascii="Arial" w:hAnsi="Arial" w:cs="Arial"/>
          <w:sz w:val="20"/>
          <w:szCs w:val="20"/>
          <w:lang w:val="fr-FR"/>
        </w:rPr>
        <w:t xml:space="preserve"> d’un variateur de vitesse qui permet </w:t>
      </w:r>
      <w:r w:rsidR="000E4E33" w:rsidRPr="007C3EE8">
        <w:rPr>
          <w:rFonts w:ascii="Arial" w:hAnsi="Arial" w:cs="Arial"/>
          <w:sz w:val="20"/>
          <w:szCs w:val="20"/>
          <w:lang w:val="fr-FR"/>
        </w:rPr>
        <w:t>à</w:t>
      </w:r>
      <w:r w:rsidRPr="007C3EE8">
        <w:rPr>
          <w:rFonts w:ascii="Arial" w:hAnsi="Arial" w:cs="Arial"/>
          <w:sz w:val="20"/>
          <w:szCs w:val="20"/>
          <w:lang w:val="fr-FR"/>
        </w:rPr>
        <w:t xml:space="preserve"> l’utilisateur de choisir la vitesse de rotation</w:t>
      </w:r>
      <w:r w:rsidR="00EA74F3" w:rsidRPr="007C3EE8">
        <w:rPr>
          <w:rFonts w:ascii="Arial" w:hAnsi="Arial" w:cs="Arial"/>
          <w:sz w:val="20"/>
          <w:szCs w:val="20"/>
          <w:lang w:val="fr-FR"/>
        </w:rPr>
        <w:t xml:space="preserve"> voulue. La vitesse se règle en tournant le bouton rotatif de variateur de vitesse, qui comporte</w:t>
      </w:r>
      <w:r w:rsidR="003849EA">
        <w:rPr>
          <w:rFonts w:ascii="Arial" w:hAnsi="Arial" w:cs="Arial" w:hint="eastAsia"/>
          <w:sz w:val="20"/>
          <w:szCs w:val="20"/>
          <w:lang w:val="fr-FR"/>
        </w:rPr>
        <w:t>7</w:t>
      </w:r>
      <w:r w:rsidR="00EA74F3" w:rsidRPr="007C3EE8">
        <w:rPr>
          <w:rFonts w:ascii="Arial" w:hAnsi="Arial" w:cs="Arial"/>
          <w:sz w:val="20"/>
          <w:szCs w:val="20"/>
          <w:lang w:val="fr-FR"/>
        </w:rPr>
        <w:t xml:space="preserve"> positions (</w:t>
      </w:r>
      <w:r w:rsidR="003849EA">
        <w:rPr>
          <w:rFonts w:ascii="Arial" w:hAnsi="Arial" w:cs="Arial" w:hint="eastAsia"/>
          <w:sz w:val="20"/>
          <w:szCs w:val="20"/>
          <w:lang w:val="fr-FR"/>
        </w:rPr>
        <w:t>min</w:t>
      </w:r>
      <w:r w:rsidR="00EA74F3" w:rsidRPr="007C3EE8">
        <w:rPr>
          <w:rFonts w:ascii="Arial" w:hAnsi="Arial" w:cs="Arial"/>
          <w:sz w:val="20"/>
          <w:szCs w:val="20"/>
          <w:lang w:val="fr-FR"/>
        </w:rPr>
        <w:t xml:space="preserve"> </w:t>
      </w:r>
      <w:r w:rsidR="000E4E33" w:rsidRPr="007C3EE8">
        <w:rPr>
          <w:rFonts w:ascii="Arial" w:hAnsi="Arial" w:cs="Arial"/>
          <w:sz w:val="20"/>
          <w:szCs w:val="20"/>
          <w:lang w:val="fr-FR"/>
        </w:rPr>
        <w:t>à</w:t>
      </w:r>
      <w:r w:rsidR="00EA74F3" w:rsidRPr="007C3EE8">
        <w:rPr>
          <w:rFonts w:ascii="Arial" w:hAnsi="Arial" w:cs="Arial"/>
          <w:sz w:val="20"/>
          <w:szCs w:val="20"/>
          <w:lang w:val="fr-FR"/>
        </w:rPr>
        <w:t xml:space="preserve"> </w:t>
      </w:r>
      <w:r w:rsidR="003849EA">
        <w:rPr>
          <w:rFonts w:ascii="Arial" w:hAnsi="Arial" w:cs="Arial" w:hint="eastAsia"/>
          <w:sz w:val="20"/>
          <w:szCs w:val="20"/>
          <w:lang w:val="fr-FR"/>
        </w:rPr>
        <w:t>max</w:t>
      </w:r>
      <w:r w:rsidR="00EA74F3" w:rsidRPr="007C3EE8">
        <w:rPr>
          <w:rFonts w:ascii="Arial" w:hAnsi="Arial" w:cs="Arial"/>
          <w:sz w:val="20"/>
          <w:szCs w:val="20"/>
          <w:lang w:val="fr-FR"/>
        </w:rPr>
        <w:t xml:space="preserve">). Le niveau </w:t>
      </w:r>
      <w:r w:rsidR="003849EA">
        <w:rPr>
          <w:rFonts w:ascii="Arial" w:hAnsi="Arial" w:cs="Arial" w:hint="eastAsia"/>
          <w:sz w:val="20"/>
          <w:szCs w:val="20"/>
          <w:lang w:val="fr-FR"/>
        </w:rPr>
        <w:t>min</w:t>
      </w:r>
      <w:r w:rsidR="00EA74F3" w:rsidRPr="007C3EE8">
        <w:rPr>
          <w:rFonts w:ascii="Arial" w:hAnsi="Arial" w:cs="Arial"/>
          <w:sz w:val="20"/>
          <w:szCs w:val="20"/>
          <w:lang w:val="fr-FR"/>
        </w:rPr>
        <w:t xml:space="preserve"> est la vitesse la moins rapide (approximativement 1500 tr/min) tandis que le niveau </w:t>
      </w:r>
      <w:r w:rsidR="003849EA">
        <w:rPr>
          <w:rFonts w:ascii="Arial" w:hAnsi="Arial" w:cs="Arial" w:hint="eastAsia"/>
          <w:sz w:val="20"/>
          <w:szCs w:val="20"/>
          <w:lang w:val="fr-FR"/>
        </w:rPr>
        <w:t>max</w:t>
      </w:r>
      <w:r w:rsidR="00EA74F3" w:rsidRPr="007C3EE8">
        <w:rPr>
          <w:rFonts w:ascii="Arial" w:hAnsi="Arial" w:cs="Arial"/>
          <w:sz w:val="20"/>
          <w:szCs w:val="20"/>
          <w:lang w:val="fr-FR"/>
        </w:rPr>
        <w:t xml:space="preserve"> est la plus grande (approximativement 3000 tr/min). Une vitesse plus grande doit être plutôt utilisée pour l’égalisation et l’enlèvement. Une vitesse plus lente </w:t>
      </w:r>
      <w:r w:rsidR="003E5293" w:rsidRPr="007C3EE8">
        <w:rPr>
          <w:rFonts w:ascii="Arial" w:hAnsi="Arial" w:cs="Arial"/>
          <w:sz w:val="20"/>
          <w:szCs w:val="20"/>
          <w:lang w:val="fr-FR"/>
        </w:rPr>
        <w:t xml:space="preserve">peut être utilisée pour un affinement précis. </w:t>
      </w:r>
    </w:p>
    <w:p w:rsidR="006569F6" w:rsidRPr="007C3EE8" w:rsidRDefault="006569F6" w:rsidP="000E4E33">
      <w:pPr>
        <w:pStyle w:val="a6"/>
        <w:jc w:val="both"/>
        <w:rPr>
          <w:rFonts w:ascii="Arial" w:hAnsi="Arial" w:cs="Arial"/>
          <w:sz w:val="20"/>
          <w:szCs w:val="20"/>
          <w:lang w:val="fr-FR"/>
        </w:rPr>
      </w:pPr>
    </w:p>
    <w:p w:rsidR="000E4E33" w:rsidRPr="007C3EE8" w:rsidRDefault="006569F6" w:rsidP="000E4E33">
      <w:pPr>
        <w:pStyle w:val="a6"/>
        <w:numPr>
          <w:ilvl w:val="0"/>
          <w:numId w:val="16"/>
        </w:numPr>
        <w:jc w:val="both"/>
        <w:rPr>
          <w:rFonts w:ascii="Arial" w:hAnsi="Arial" w:cs="Arial"/>
          <w:b/>
          <w:sz w:val="20"/>
          <w:szCs w:val="20"/>
          <w:u w:val="single"/>
          <w:lang w:val="fr-FR"/>
        </w:rPr>
      </w:pPr>
      <w:r w:rsidRPr="007C3EE8">
        <w:rPr>
          <w:rFonts w:ascii="Arial" w:hAnsi="Arial" w:cs="Arial"/>
          <w:b/>
          <w:sz w:val="20"/>
          <w:szCs w:val="20"/>
          <w:u w:val="single"/>
          <w:lang w:val="fr-FR"/>
        </w:rPr>
        <w:t>Travaux de ponçage</w:t>
      </w:r>
    </w:p>
    <w:p w:rsidR="000E4E33" w:rsidRPr="007C3EE8" w:rsidRDefault="00E839C6" w:rsidP="000E4E33">
      <w:pPr>
        <w:pStyle w:val="a6"/>
        <w:ind w:left="720"/>
        <w:jc w:val="both"/>
        <w:rPr>
          <w:rFonts w:ascii="Arial" w:hAnsi="Arial" w:cs="Arial"/>
          <w:b/>
          <w:sz w:val="20"/>
          <w:szCs w:val="20"/>
          <w:u w:val="single"/>
          <w:lang w:val="fr-FR"/>
        </w:rPr>
      </w:pPr>
      <w:r w:rsidRPr="007C3EE8">
        <w:rPr>
          <w:rFonts w:ascii="Arial" w:hAnsi="Arial" w:cs="Arial"/>
          <w:sz w:val="20"/>
          <w:szCs w:val="20"/>
          <w:lang w:val="fr-FR"/>
        </w:rPr>
        <w:t>Pour effectuer vos travaux de ponçage, installez le disque approprié selon la surface à poncer</w:t>
      </w:r>
      <w:r w:rsidR="001E46BD" w:rsidRPr="007C3EE8">
        <w:rPr>
          <w:rFonts w:ascii="Arial" w:hAnsi="Arial" w:cs="Arial"/>
          <w:sz w:val="20"/>
          <w:szCs w:val="20"/>
          <w:lang w:val="fr-FR"/>
        </w:rPr>
        <w:t xml:space="preserve"> (plafond, coin de plafond, différentes parties d’un mur)</w:t>
      </w:r>
      <w:r w:rsidRPr="007C3EE8">
        <w:rPr>
          <w:rFonts w:ascii="Arial" w:hAnsi="Arial" w:cs="Arial"/>
          <w:sz w:val="20"/>
          <w:szCs w:val="20"/>
          <w:lang w:val="fr-FR"/>
        </w:rPr>
        <w:t xml:space="preserve">. </w:t>
      </w:r>
    </w:p>
    <w:p w:rsidR="000228E5" w:rsidRPr="007C3EE8" w:rsidRDefault="000228E5" w:rsidP="000E4E33">
      <w:pPr>
        <w:pStyle w:val="a6"/>
        <w:ind w:left="720"/>
        <w:jc w:val="both"/>
        <w:rPr>
          <w:rFonts w:ascii="Arial" w:hAnsi="Arial" w:cs="Arial"/>
          <w:b/>
          <w:sz w:val="20"/>
          <w:szCs w:val="20"/>
          <w:u w:val="single"/>
          <w:lang w:val="fr-FR"/>
        </w:rPr>
      </w:pPr>
      <w:r w:rsidRPr="007C3EE8">
        <w:rPr>
          <w:rFonts w:ascii="Arial" w:hAnsi="Arial" w:cs="Arial"/>
          <w:sz w:val="20"/>
          <w:szCs w:val="20"/>
          <w:lang w:val="fr-FR"/>
        </w:rPr>
        <w:t>Lorsque vous poncez un mur</w:t>
      </w:r>
      <w:r w:rsidR="001F479F" w:rsidRPr="007C3EE8">
        <w:rPr>
          <w:rFonts w:ascii="Arial" w:hAnsi="Arial" w:cs="Arial"/>
          <w:sz w:val="20"/>
          <w:szCs w:val="20"/>
          <w:lang w:val="fr-FR"/>
        </w:rPr>
        <w:t xml:space="preserve"> haut ou</w:t>
      </w:r>
      <w:r w:rsidRPr="007C3EE8">
        <w:rPr>
          <w:rFonts w:ascii="Arial" w:hAnsi="Arial" w:cs="Arial"/>
          <w:sz w:val="20"/>
          <w:szCs w:val="20"/>
          <w:lang w:val="fr-FR"/>
        </w:rPr>
        <w:t xml:space="preserve"> un plafond, </w:t>
      </w:r>
      <w:r w:rsidR="001F479F" w:rsidRPr="007C3EE8">
        <w:rPr>
          <w:rFonts w:ascii="Arial" w:hAnsi="Arial" w:cs="Arial"/>
          <w:sz w:val="20"/>
          <w:szCs w:val="20"/>
          <w:lang w:val="fr-FR"/>
        </w:rPr>
        <w:t>utilisez une échelle</w:t>
      </w:r>
      <w:r w:rsidR="00323D71" w:rsidRPr="007C3EE8">
        <w:rPr>
          <w:rFonts w:ascii="Arial" w:hAnsi="Arial" w:cs="Arial"/>
          <w:sz w:val="20"/>
          <w:szCs w:val="20"/>
          <w:lang w:val="fr-FR"/>
        </w:rPr>
        <w:t xml:space="preserve"> pour atteindre le lieu </w:t>
      </w:r>
      <w:r w:rsidR="000E4E33" w:rsidRPr="007C3EE8">
        <w:rPr>
          <w:rFonts w:ascii="Arial" w:hAnsi="Arial" w:cs="Arial"/>
          <w:sz w:val="20"/>
          <w:szCs w:val="20"/>
          <w:lang w:val="fr-FR"/>
        </w:rPr>
        <w:t>à</w:t>
      </w:r>
      <w:r w:rsidR="00323D71" w:rsidRPr="007C3EE8">
        <w:rPr>
          <w:rFonts w:ascii="Arial" w:hAnsi="Arial" w:cs="Arial"/>
          <w:sz w:val="20"/>
          <w:szCs w:val="20"/>
          <w:lang w:val="fr-FR"/>
        </w:rPr>
        <w:t xml:space="preserve"> poncer</w:t>
      </w:r>
      <w:r w:rsidR="001F479F" w:rsidRPr="007C3EE8">
        <w:rPr>
          <w:rFonts w:ascii="Arial" w:hAnsi="Arial" w:cs="Arial"/>
          <w:sz w:val="20"/>
          <w:szCs w:val="20"/>
          <w:lang w:val="fr-FR"/>
        </w:rPr>
        <w:t>.</w:t>
      </w:r>
    </w:p>
    <w:p w:rsidR="000E4E33" w:rsidRPr="007C3EE8" w:rsidRDefault="000E4E33" w:rsidP="000E4E33">
      <w:pPr>
        <w:pStyle w:val="a6"/>
        <w:rPr>
          <w:rFonts w:ascii="Arial" w:hAnsi="Arial" w:cs="Arial"/>
          <w:sz w:val="20"/>
          <w:szCs w:val="20"/>
          <w:lang w:val="fr-FR"/>
        </w:rPr>
      </w:pPr>
    </w:p>
    <w:p w:rsidR="00CE4369" w:rsidRPr="007C3EE8" w:rsidRDefault="000E4E33" w:rsidP="000E4E33">
      <w:pPr>
        <w:pStyle w:val="a6"/>
        <w:numPr>
          <w:ilvl w:val="0"/>
          <w:numId w:val="16"/>
        </w:numPr>
        <w:jc w:val="both"/>
        <w:rPr>
          <w:rFonts w:ascii="Arial" w:hAnsi="Arial" w:cs="Arial"/>
          <w:b/>
          <w:sz w:val="20"/>
          <w:szCs w:val="20"/>
          <w:u w:val="single"/>
          <w:lang w:val="fr-FR"/>
        </w:rPr>
      </w:pPr>
      <w:r w:rsidRPr="007C3EE8">
        <w:rPr>
          <w:rFonts w:ascii="Arial" w:hAnsi="Arial" w:cs="Arial"/>
          <w:b/>
          <w:sz w:val="20"/>
          <w:szCs w:val="20"/>
          <w:u w:val="single"/>
          <w:lang w:val="fr-FR"/>
        </w:rPr>
        <w:t>Conseils de ponçage</w:t>
      </w:r>
    </w:p>
    <w:p w:rsidR="000E4E33" w:rsidRPr="007C3EE8" w:rsidRDefault="00CE4369" w:rsidP="000E4E33">
      <w:pPr>
        <w:pStyle w:val="a6"/>
        <w:numPr>
          <w:ilvl w:val="0"/>
          <w:numId w:val="11"/>
        </w:numPr>
        <w:jc w:val="both"/>
        <w:rPr>
          <w:rFonts w:ascii="Arial" w:hAnsi="Arial" w:cs="Arial"/>
          <w:sz w:val="20"/>
          <w:szCs w:val="20"/>
          <w:lang w:val="fr-FR"/>
        </w:rPr>
      </w:pPr>
      <w:r w:rsidRPr="007C3EE8">
        <w:rPr>
          <w:rFonts w:ascii="Arial" w:hAnsi="Arial" w:cs="Arial"/>
          <w:sz w:val="20"/>
          <w:szCs w:val="20"/>
          <w:lang w:val="fr-FR"/>
        </w:rPr>
        <w:t xml:space="preserve">Posez la ponceuse contre la surface </w:t>
      </w:r>
      <w:r w:rsidR="00323D71" w:rsidRPr="007C3EE8">
        <w:rPr>
          <w:rFonts w:ascii="Arial" w:hAnsi="Arial" w:cs="Arial"/>
          <w:sz w:val="20"/>
          <w:szCs w:val="20"/>
          <w:lang w:val="fr-FR"/>
        </w:rPr>
        <w:t>à</w:t>
      </w:r>
      <w:r w:rsidRPr="007C3EE8">
        <w:rPr>
          <w:rFonts w:ascii="Arial" w:hAnsi="Arial" w:cs="Arial"/>
          <w:sz w:val="20"/>
          <w:szCs w:val="20"/>
          <w:lang w:val="fr-FR"/>
        </w:rPr>
        <w:t xml:space="preserve"> travailler avec un effort approprié. </w:t>
      </w:r>
    </w:p>
    <w:p w:rsidR="000E4E33" w:rsidRPr="007C3EE8" w:rsidRDefault="00CE4369" w:rsidP="000E4E33">
      <w:pPr>
        <w:pStyle w:val="a6"/>
        <w:numPr>
          <w:ilvl w:val="0"/>
          <w:numId w:val="11"/>
        </w:numPr>
        <w:jc w:val="both"/>
        <w:rPr>
          <w:rFonts w:ascii="Arial" w:hAnsi="Arial" w:cs="Arial"/>
          <w:sz w:val="20"/>
          <w:szCs w:val="20"/>
          <w:lang w:val="fr-FR"/>
        </w:rPr>
      </w:pPr>
      <w:r w:rsidRPr="007C3EE8">
        <w:rPr>
          <w:rFonts w:ascii="Arial" w:hAnsi="Arial" w:cs="Arial"/>
          <w:sz w:val="20"/>
          <w:szCs w:val="20"/>
          <w:lang w:val="fr-FR"/>
        </w:rPr>
        <w:t xml:space="preserve">Appliquez une pression supplémentaire pour un enlèvement plus prononcé et diminuez la pression pour une finition plus lisse et plus précise. </w:t>
      </w:r>
    </w:p>
    <w:p w:rsidR="000E4E33" w:rsidRPr="007C3EE8" w:rsidRDefault="00CE4369" w:rsidP="000E4E33">
      <w:pPr>
        <w:pStyle w:val="a6"/>
        <w:numPr>
          <w:ilvl w:val="0"/>
          <w:numId w:val="11"/>
        </w:numPr>
        <w:jc w:val="both"/>
        <w:rPr>
          <w:rFonts w:ascii="Arial" w:hAnsi="Arial" w:cs="Arial"/>
          <w:sz w:val="20"/>
          <w:szCs w:val="20"/>
          <w:lang w:val="fr-FR"/>
        </w:rPr>
      </w:pPr>
      <w:r w:rsidRPr="007C3EE8">
        <w:rPr>
          <w:rFonts w:ascii="Arial" w:hAnsi="Arial" w:cs="Arial"/>
          <w:sz w:val="20"/>
          <w:szCs w:val="20"/>
          <w:lang w:val="fr-FR"/>
        </w:rPr>
        <w:lastRenderedPageBreak/>
        <w:t xml:space="preserve">Appliquez suffisamment de pression pour maintenir le plateau de </w:t>
      </w:r>
      <w:r w:rsidR="00662F48" w:rsidRPr="007C3EE8">
        <w:rPr>
          <w:rFonts w:ascii="Arial" w:hAnsi="Arial" w:cs="Arial"/>
          <w:sz w:val="20"/>
          <w:szCs w:val="20"/>
          <w:lang w:val="fr-FR"/>
        </w:rPr>
        <w:t>ponçageà</w:t>
      </w:r>
      <w:r w:rsidRPr="007C3EE8">
        <w:rPr>
          <w:rFonts w:ascii="Arial" w:hAnsi="Arial" w:cs="Arial"/>
          <w:sz w:val="20"/>
          <w:szCs w:val="20"/>
          <w:lang w:val="fr-FR"/>
        </w:rPr>
        <w:t xml:space="preserve"> plat contre la surface du mur</w:t>
      </w:r>
      <w:r w:rsidR="00662F48" w:rsidRPr="007C3EE8">
        <w:rPr>
          <w:rFonts w:ascii="Arial" w:hAnsi="Arial" w:cs="Arial"/>
          <w:sz w:val="20"/>
          <w:szCs w:val="20"/>
          <w:lang w:val="fr-FR"/>
        </w:rPr>
        <w:t xml:space="preserve">. Cependant une pression excessive peut causer des traces de frottement voire des irrégularités sur la surface travaillée. </w:t>
      </w:r>
    </w:p>
    <w:p w:rsidR="000E4E33" w:rsidRPr="007C3EE8" w:rsidRDefault="00EA23E4" w:rsidP="000E4E33">
      <w:pPr>
        <w:pStyle w:val="a6"/>
        <w:numPr>
          <w:ilvl w:val="0"/>
          <w:numId w:val="11"/>
        </w:numPr>
        <w:jc w:val="both"/>
        <w:rPr>
          <w:rFonts w:ascii="Arial" w:hAnsi="Arial" w:cs="Arial"/>
          <w:sz w:val="20"/>
          <w:szCs w:val="20"/>
          <w:lang w:val="fr-FR"/>
        </w:rPr>
      </w:pPr>
      <w:r w:rsidRPr="007C3EE8">
        <w:rPr>
          <w:rFonts w:ascii="Arial" w:hAnsi="Arial" w:cs="Arial"/>
          <w:sz w:val="20"/>
          <w:szCs w:val="20"/>
          <w:lang w:val="fr-FR"/>
        </w:rPr>
        <w:t xml:space="preserve">Gardez la ponceuse en mouvement constant tout en maintenant le plateau de ponçage en contact avec la surface à poncer. </w:t>
      </w:r>
    </w:p>
    <w:p w:rsidR="000E4E33" w:rsidRPr="007C3EE8" w:rsidRDefault="00EA23E4" w:rsidP="000E4E33">
      <w:pPr>
        <w:pStyle w:val="a6"/>
        <w:numPr>
          <w:ilvl w:val="0"/>
          <w:numId w:val="11"/>
        </w:numPr>
        <w:jc w:val="both"/>
        <w:rPr>
          <w:rFonts w:ascii="Arial" w:hAnsi="Arial" w:cs="Arial"/>
          <w:sz w:val="20"/>
          <w:szCs w:val="20"/>
          <w:lang w:val="fr-FR"/>
        </w:rPr>
      </w:pPr>
      <w:r w:rsidRPr="007C3EE8">
        <w:rPr>
          <w:rFonts w:ascii="Arial" w:hAnsi="Arial" w:cs="Arial"/>
          <w:sz w:val="20"/>
          <w:szCs w:val="20"/>
          <w:lang w:val="fr-FR"/>
        </w:rPr>
        <w:t xml:space="preserve">Utilisez un mouvement de balayage régulier, stable avec un effort bien reparti.  Des mouvements irréguliers et même s’arrêter sur la surface travaillée peut y creuser des traces et des irrégularités.  </w:t>
      </w:r>
    </w:p>
    <w:p w:rsidR="002446D9" w:rsidRPr="007C3EE8" w:rsidRDefault="002446D9" w:rsidP="000E4E33">
      <w:pPr>
        <w:pStyle w:val="a6"/>
        <w:numPr>
          <w:ilvl w:val="0"/>
          <w:numId w:val="11"/>
        </w:numPr>
        <w:jc w:val="both"/>
        <w:rPr>
          <w:rFonts w:ascii="Arial" w:hAnsi="Arial" w:cs="Arial"/>
          <w:sz w:val="20"/>
          <w:szCs w:val="20"/>
          <w:lang w:val="fr-FR"/>
        </w:rPr>
      </w:pPr>
      <w:r w:rsidRPr="007C3EE8">
        <w:rPr>
          <w:rFonts w:ascii="Arial" w:hAnsi="Arial" w:cs="Arial"/>
          <w:sz w:val="20"/>
          <w:szCs w:val="20"/>
          <w:lang w:val="fr-FR"/>
        </w:rPr>
        <w:t xml:space="preserve">Evitez de déplacer le plateau de ponçage contre des objets, contres clous, vis, boitier électriques car ils pourraient endommager le plateau de ponçage. </w:t>
      </w:r>
    </w:p>
    <w:p w:rsidR="00B91C49" w:rsidRPr="007C3EE8" w:rsidRDefault="00B91C49" w:rsidP="00B91C49">
      <w:pPr>
        <w:pStyle w:val="a6"/>
        <w:jc w:val="both"/>
        <w:rPr>
          <w:rFonts w:ascii="Arial" w:hAnsi="Arial" w:cs="Arial"/>
          <w:b/>
          <w:sz w:val="20"/>
          <w:szCs w:val="20"/>
          <w:lang w:val="fr-FR"/>
        </w:rPr>
      </w:pPr>
    </w:p>
    <w:p w:rsidR="00B91C49" w:rsidRPr="007C3EE8" w:rsidRDefault="006B36E9" w:rsidP="00B91C49">
      <w:pPr>
        <w:pStyle w:val="a6"/>
        <w:numPr>
          <w:ilvl w:val="0"/>
          <w:numId w:val="16"/>
        </w:numPr>
        <w:jc w:val="both"/>
        <w:rPr>
          <w:rFonts w:ascii="Arial" w:hAnsi="Arial" w:cs="Arial"/>
          <w:b/>
          <w:sz w:val="20"/>
          <w:szCs w:val="20"/>
          <w:lang w:val="fr-FR"/>
        </w:rPr>
      </w:pPr>
      <w:r w:rsidRPr="007C3EE8">
        <w:rPr>
          <w:rFonts w:ascii="Arial" w:hAnsi="Arial" w:cs="Arial"/>
          <w:b/>
          <w:noProof/>
          <w:sz w:val="20"/>
          <w:szCs w:val="20"/>
          <w:u w:val="single"/>
          <w:lang w:val="fr-FR"/>
        </w:rPr>
        <w:t>Vidage du sac à poussière</w:t>
      </w:r>
    </w:p>
    <w:p w:rsidR="00B91C49" w:rsidRPr="007C3EE8" w:rsidRDefault="006B36E9" w:rsidP="00B91C49">
      <w:pPr>
        <w:pStyle w:val="a6"/>
        <w:ind w:left="720"/>
        <w:jc w:val="both"/>
        <w:rPr>
          <w:rFonts w:ascii="Arial" w:hAnsi="Arial" w:cs="Arial"/>
          <w:b/>
          <w:sz w:val="20"/>
          <w:szCs w:val="20"/>
          <w:lang w:val="fr-FR"/>
        </w:rPr>
      </w:pPr>
      <w:r w:rsidRPr="007C3EE8">
        <w:rPr>
          <w:rFonts w:ascii="Arial" w:hAnsi="Arial" w:cs="Arial"/>
          <w:noProof/>
          <w:sz w:val="20"/>
          <w:szCs w:val="20"/>
          <w:lang w:val="fr-FR"/>
        </w:rPr>
        <w:t>Le sac a poussière devra être vidé et nettoyé</w:t>
      </w:r>
      <w:r w:rsidR="00B91C49" w:rsidRPr="007C3EE8">
        <w:rPr>
          <w:rFonts w:ascii="Arial" w:hAnsi="Arial" w:cs="Arial"/>
          <w:noProof/>
          <w:sz w:val="20"/>
          <w:szCs w:val="20"/>
          <w:lang w:val="fr-FR"/>
        </w:rPr>
        <w:t xml:space="preserve"> reguliè</w:t>
      </w:r>
      <w:r w:rsidRPr="007C3EE8">
        <w:rPr>
          <w:rFonts w:ascii="Arial" w:hAnsi="Arial" w:cs="Arial"/>
          <w:noProof/>
          <w:sz w:val="20"/>
          <w:szCs w:val="20"/>
          <w:lang w:val="fr-FR"/>
        </w:rPr>
        <w:t>r</w:t>
      </w:r>
      <w:r w:rsidR="00B91C49" w:rsidRPr="007C3EE8">
        <w:rPr>
          <w:rFonts w:ascii="Arial" w:hAnsi="Arial" w:cs="Arial"/>
          <w:noProof/>
          <w:sz w:val="20"/>
          <w:szCs w:val="20"/>
          <w:lang w:val="fr-FR"/>
        </w:rPr>
        <w:t>e</w:t>
      </w:r>
      <w:r w:rsidRPr="007C3EE8">
        <w:rPr>
          <w:rFonts w:ascii="Arial" w:hAnsi="Arial" w:cs="Arial"/>
          <w:noProof/>
          <w:sz w:val="20"/>
          <w:szCs w:val="20"/>
          <w:lang w:val="fr-FR"/>
        </w:rPr>
        <w:t>ment. Lors</w:t>
      </w:r>
      <w:r w:rsidR="00B91C49" w:rsidRPr="007C3EE8">
        <w:rPr>
          <w:rFonts w:ascii="Arial" w:hAnsi="Arial" w:cs="Arial"/>
          <w:noProof/>
          <w:sz w:val="20"/>
          <w:szCs w:val="20"/>
          <w:lang w:val="fr-FR"/>
        </w:rPr>
        <w:t>que le sac est à moitié</w:t>
      </w:r>
      <w:r w:rsidRPr="007C3EE8">
        <w:rPr>
          <w:rFonts w:ascii="Arial" w:hAnsi="Arial" w:cs="Arial"/>
          <w:noProof/>
          <w:sz w:val="20"/>
          <w:szCs w:val="20"/>
          <w:lang w:val="fr-FR"/>
        </w:rPr>
        <w:t xml:space="preserve"> plein ou au 2/3, vide</w:t>
      </w:r>
      <w:r w:rsidR="00B91C49" w:rsidRPr="007C3EE8">
        <w:rPr>
          <w:rFonts w:ascii="Arial" w:hAnsi="Arial" w:cs="Arial"/>
          <w:noProof/>
          <w:sz w:val="20"/>
          <w:szCs w:val="20"/>
          <w:lang w:val="fr-FR"/>
        </w:rPr>
        <w:t>z-le et nettoyez les parois inté</w:t>
      </w:r>
      <w:r w:rsidRPr="007C3EE8">
        <w:rPr>
          <w:rFonts w:ascii="Arial" w:hAnsi="Arial" w:cs="Arial"/>
          <w:noProof/>
          <w:sz w:val="20"/>
          <w:szCs w:val="20"/>
          <w:lang w:val="fr-FR"/>
        </w:rPr>
        <w:t>rieure</w:t>
      </w:r>
      <w:r w:rsidR="003C7E8B">
        <w:rPr>
          <w:rFonts w:ascii="Arial" w:hAnsi="Arial" w:cs="Arial"/>
          <w:noProof/>
          <w:sz w:val="20"/>
          <w:szCs w:val="20"/>
          <w:lang w:val="fr-FR"/>
        </w:rPr>
        <w:t xml:space="preserve">s. </w:t>
      </w:r>
      <w:r w:rsidR="00C3757A" w:rsidRPr="007C3EE8">
        <w:rPr>
          <w:rFonts w:ascii="Arial" w:hAnsi="Arial" w:cs="Arial"/>
          <w:noProof/>
          <w:sz w:val="20"/>
          <w:szCs w:val="20"/>
          <w:lang w:val="fr-FR"/>
        </w:rPr>
        <w:t xml:space="preserve">Il est important </w:t>
      </w:r>
      <w:r w:rsidR="00B91C49" w:rsidRPr="007C3EE8">
        <w:rPr>
          <w:rFonts w:ascii="Arial" w:hAnsi="Arial" w:cs="Arial"/>
          <w:noProof/>
          <w:sz w:val="20"/>
          <w:szCs w:val="20"/>
          <w:lang w:val="fr-FR"/>
        </w:rPr>
        <w:t>de vider et de nettoyer le sac à poussière réguliè</w:t>
      </w:r>
      <w:r w:rsidR="00C3757A" w:rsidRPr="007C3EE8">
        <w:rPr>
          <w:rFonts w:ascii="Arial" w:hAnsi="Arial" w:cs="Arial"/>
          <w:noProof/>
          <w:sz w:val="20"/>
          <w:szCs w:val="20"/>
          <w:lang w:val="fr-FR"/>
        </w:rPr>
        <w:t xml:space="preserve">rement. </w:t>
      </w:r>
      <w:r w:rsidR="00AF4643" w:rsidRPr="007C3EE8">
        <w:rPr>
          <w:rFonts w:ascii="Arial" w:hAnsi="Arial" w:cs="Arial"/>
          <w:noProof/>
          <w:sz w:val="20"/>
          <w:szCs w:val="20"/>
          <w:lang w:val="fr-FR"/>
        </w:rPr>
        <w:t>Un manque d’entretien en resultera une baisse de qual</w:t>
      </w:r>
      <w:r w:rsidR="00B91C49" w:rsidRPr="007C3EE8">
        <w:rPr>
          <w:rFonts w:ascii="Arial" w:hAnsi="Arial" w:cs="Arial"/>
          <w:noProof/>
          <w:sz w:val="20"/>
          <w:szCs w:val="20"/>
          <w:lang w:val="fr-FR"/>
        </w:rPr>
        <w:t>ité</w:t>
      </w:r>
      <w:r w:rsidR="00AF4643" w:rsidRPr="007C3EE8">
        <w:rPr>
          <w:rFonts w:ascii="Arial" w:hAnsi="Arial" w:cs="Arial"/>
          <w:noProof/>
          <w:sz w:val="20"/>
          <w:szCs w:val="20"/>
          <w:lang w:val="fr-FR"/>
        </w:rPr>
        <w:t xml:space="preserve"> d</w:t>
      </w:r>
      <w:r w:rsidR="00B91C49" w:rsidRPr="007C3EE8">
        <w:rPr>
          <w:rFonts w:ascii="Arial" w:hAnsi="Arial" w:cs="Arial"/>
          <w:noProof/>
          <w:sz w:val="20"/>
          <w:szCs w:val="20"/>
          <w:lang w:val="fr-FR"/>
        </w:rPr>
        <w:t>’aspiration. La poussiè</w:t>
      </w:r>
      <w:r w:rsidR="00AF4643" w:rsidRPr="007C3EE8">
        <w:rPr>
          <w:rFonts w:ascii="Arial" w:hAnsi="Arial" w:cs="Arial"/>
          <w:noProof/>
          <w:sz w:val="20"/>
          <w:szCs w:val="20"/>
          <w:lang w:val="fr-FR"/>
        </w:rPr>
        <w:t xml:space="preserve">re ressortira de ce fait par le plateau de poncage au lieu d’arriver dans le sac. </w:t>
      </w:r>
    </w:p>
    <w:p w:rsidR="00B91C49" w:rsidRPr="007C3EE8" w:rsidRDefault="00AF4643" w:rsidP="00B91C49">
      <w:pPr>
        <w:pStyle w:val="a6"/>
        <w:numPr>
          <w:ilvl w:val="0"/>
          <w:numId w:val="11"/>
        </w:numPr>
        <w:jc w:val="both"/>
        <w:rPr>
          <w:rFonts w:ascii="Arial" w:hAnsi="Arial" w:cs="Arial"/>
          <w:b/>
          <w:sz w:val="20"/>
          <w:szCs w:val="20"/>
          <w:lang w:val="fr-FR"/>
        </w:rPr>
      </w:pPr>
      <w:r w:rsidRPr="007C3EE8">
        <w:rPr>
          <w:rFonts w:ascii="Arial" w:hAnsi="Arial" w:cs="Arial"/>
          <w:noProof/>
          <w:sz w:val="20"/>
          <w:szCs w:val="20"/>
          <w:lang w:val="fr-FR"/>
        </w:rPr>
        <w:t>Eteignez et debranchez l’outil.</w:t>
      </w:r>
    </w:p>
    <w:p w:rsidR="00B91C49" w:rsidRPr="007C3EE8" w:rsidRDefault="00AF4643" w:rsidP="00B91C49">
      <w:pPr>
        <w:pStyle w:val="a6"/>
        <w:numPr>
          <w:ilvl w:val="0"/>
          <w:numId w:val="11"/>
        </w:numPr>
        <w:jc w:val="both"/>
        <w:rPr>
          <w:rFonts w:ascii="Arial" w:hAnsi="Arial" w:cs="Arial"/>
          <w:b/>
          <w:sz w:val="20"/>
          <w:szCs w:val="20"/>
          <w:lang w:val="fr-FR"/>
        </w:rPr>
      </w:pPr>
      <w:r w:rsidRPr="007C3EE8">
        <w:rPr>
          <w:rFonts w:ascii="Arial" w:hAnsi="Arial" w:cs="Arial"/>
          <w:noProof/>
          <w:sz w:val="20"/>
          <w:szCs w:val="20"/>
          <w:lang w:val="fr-FR"/>
        </w:rPr>
        <w:t xml:space="preserve">Le </w:t>
      </w:r>
      <w:r w:rsidR="00B91C49" w:rsidRPr="007C3EE8">
        <w:rPr>
          <w:rFonts w:ascii="Arial" w:hAnsi="Arial" w:cs="Arial"/>
          <w:noProof/>
          <w:sz w:val="20"/>
          <w:szCs w:val="20"/>
          <w:lang w:val="fr-FR"/>
        </w:rPr>
        <w:t>sac possède une couture scellé</w:t>
      </w:r>
      <w:r w:rsidRPr="007C3EE8">
        <w:rPr>
          <w:rFonts w:ascii="Arial" w:hAnsi="Arial" w:cs="Arial"/>
          <w:noProof/>
          <w:sz w:val="20"/>
          <w:szCs w:val="20"/>
          <w:lang w:val="fr-FR"/>
        </w:rPr>
        <w:t>e par un clip plastique. Ouvrez ce cl</w:t>
      </w:r>
      <w:r w:rsidR="00B91C49" w:rsidRPr="007C3EE8">
        <w:rPr>
          <w:rFonts w:ascii="Arial" w:hAnsi="Arial" w:cs="Arial"/>
          <w:noProof/>
          <w:sz w:val="20"/>
          <w:szCs w:val="20"/>
          <w:lang w:val="fr-FR"/>
        </w:rPr>
        <w:t>ip plastique et videz la poussiè</w:t>
      </w:r>
      <w:r w:rsidRPr="007C3EE8">
        <w:rPr>
          <w:rFonts w:ascii="Arial" w:hAnsi="Arial" w:cs="Arial"/>
          <w:noProof/>
          <w:sz w:val="20"/>
          <w:szCs w:val="20"/>
          <w:lang w:val="fr-FR"/>
        </w:rPr>
        <w:t>re dans une poubelle ou autre contenant.</w:t>
      </w:r>
    </w:p>
    <w:p w:rsidR="00AF4643" w:rsidRPr="007C3EE8" w:rsidRDefault="00AF4643" w:rsidP="00B91C49">
      <w:pPr>
        <w:pStyle w:val="a6"/>
        <w:numPr>
          <w:ilvl w:val="0"/>
          <w:numId w:val="11"/>
        </w:numPr>
        <w:jc w:val="both"/>
        <w:rPr>
          <w:rFonts w:ascii="Arial" w:hAnsi="Arial" w:cs="Arial"/>
          <w:b/>
          <w:sz w:val="20"/>
          <w:szCs w:val="20"/>
          <w:lang w:val="fr-FR"/>
        </w:rPr>
      </w:pPr>
      <w:r w:rsidRPr="007C3EE8">
        <w:rPr>
          <w:rFonts w:ascii="Arial" w:hAnsi="Arial" w:cs="Arial"/>
          <w:noProof/>
          <w:sz w:val="20"/>
          <w:szCs w:val="20"/>
          <w:lang w:val="fr-FR"/>
        </w:rPr>
        <w:t>Ne</w:t>
      </w:r>
      <w:r w:rsidR="00B91C49" w:rsidRPr="007C3EE8">
        <w:rPr>
          <w:rFonts w:ascii="Arial" w:hAnsi="Arial" w:cs="Arial"/>
          <w:noProof/>
          <w:sz w:val="20"/>
          <w:szCs w:val="20"/>
          <w:lang w:val="fr-FR"/>
        </w:rPr>
        <w:t>t</w:t>
      </w:r>
      <w:r w:rsidRPr="007C3EE8">
        <w:rPr>
          <w:rFonts w:ascii="Arial" w:hAnsi="Arial" w:cs="Arial"/>
          <w:noProof/>
          <w:sz w:val="20"/>
          <w:szCs w:val="20"/>
          <w:lang w:val="fr-FR"/>
        </w:rPr>
        <w:t xml:space="preserve">toyez </w:t>
      </w:r>
      <w:r w:rsidR="00B91C49" w:rsidRPr="007C3EE8">
        <w:rPr>
          <w:rFonts w:ascii="Arial" w:hAnsi="Arial" w:cs="Arial"/>
          <w:noProof/>
          <w:sz w:val="20"/>
          <w:szCs w:val="20"/>
          <w:lang w:val="fr-FR"/>
        </w:rPr>
        <w:t>si né</w:t>
      </w:r>
      <w:r w:rsidRPr="007C3EE8">
        <w:rPr>
          <w:rFonts w:ascii="Arial" w:hAnsi="Arial" w:cs="Arial"/>
          <w:noProof/>
          <w:sz w:val="20"/>
          <w:szCs w:val="20"/>
          <w:lang w:val="fr-FR"/>
        </w:rPr>
        <w:t xml:space="preserve">cessaire le sac et refermez-le. </w:t>
      </w:r>
    </w:p>
    <w:p w:rsidR="00361FA3" w:rsidRPr="00842C8B" w:rsidRDefault="00361FA3" w:rsidP="00842C8B">
      <w:pPr>
        <w:pStyle w:val="a6"/>
        <w:pBdr>
          <w:bottom w:val="single" w:sz="4" w:space="1" w:color="auto"/>
        </w:pBdr>
        <w:rPr>
          <w:rFonts w:ascii="Arial" w:hAnsi="Arial" w:cs="Arial"/>
          <w:b/>
          <w:noProof/>
          <w:lang w:val="fr-FR"/>
        </w:rPr>
      </w:pPr>
      <w:r w:rsidRPr="00842C8B">
        <w:rPr>
          <w:rFonts w:ascii="Arial" w:hAnsi="Arial" w:cs="Arial"/>
          <w:b/>
          <w:noProof/>
          <w:lang w:val="fr-FR"/>
        </w:rPr>
        <w:t>ENTRETIEN ET MAINTENANCE</w:t>
      </w:r>
    </w:p>
    <w:p w:rsidR="00842C8B" w:rsidRDefault="00842C8B" w:rsidP="00842C8B">
      <w:pPr>
        <w:pStyle w:val="a6"/>
        <w:rPr>
          <w:lang w:val="fr-FR"/>
        </w:rPr>
      </w:pPr>
    </w:p>
    <w:p w:rsidR="00361FA3" w:rsidRPr="00842C8B" w:rsidRDefault="00361FA3" w:rsidP="00842C8B">
      <w:pPr>
        <w:pStyle w:val="a6"/>
        <w:jc w:val="both"/>
        <w:rPr>
          <w:rFonts w:ascii="Arial" w:hAnsi="Arial" w:cs="Arial"/>
          <w:b/>
          <w:sz w:val="20"/>
          <w:szCs w:val="20"/>
          <w:lang w:val="fr-FR"/>
        </w:rPr>
      </w:pPr>
      <w:r w:rsidRPr="00842C8B">
        <w:rPr>
          <w:rFonts w:ascii="Arial" w:hAnsi="Arial" w:cs="Arial"/>
          <w:b/>
          <w:sz w:val="20"/>
          <w:szCs w:val="20"/>
          <w:lang w:val="fr-FR"/>
        </w:rPr>
        <w:t xml:space="preserve">Eteignez et débranchez l’outil de l’alimentation électrique avant tout entretien et maintenance. </w:t>
      </w:r>
    </w:p>
    <w:p w:rsidR="00842C8B" w:rsidRDefault="00842C8B" w:rsidP="00842C8B">
      <w:pPr>
        <w:pStyle w:val="a6"/>
        <w:jc w:val="both"/>
        <w:rPr>
          <w:rFonts w:ascii="Arial" w:hAnsi="Arial" w:cs="Arial"/>
          <w:sz w:val="20"/>
          <w:szCs w:val="20"/>
          <w:lang w:val="fr-FR"/>
        </w:rPr>
      </w:pPr>
    </w:p>
    <w:p w:rsidR="00361FA3" w:rsidRPr="00842C8B" w:rsidRDefault="00361FA3" w:rsidP="00842C8B">
      <w:pPr>
        <w:pStyle w:val="a6"/>
        <w:jc w:val="both"/>
        <w:rPr>
          <w:rFonts w:ascii="Arial" w:hAnsi="Arial" w:cs="Arial"/>
          <w:sz w:val="20"/>
          <w:szCs w:val="20"/>
          <w:lang w:val="fr-FR"/>
        </w:rPr>
      </w:pPr>
      <w:r w:rsidRPr="00842C8B">
        <w:rPr>
          <w:rFonts w:ascii="Arial" w:hAnsi="Arial" w:cs="Arial"/>
          <w:sz w:val="20"/>
          <w:szCs w:val="20"/>
          <w:lang w:val="fr-FR"/>
        </w:rPr>
        <w:t xml:space="preserve">Cet outil ne nécessite pas de maintenance spécifique. </w:t>
      </w:r>
    </w:p>
    <w:p w:rsidR="00842C8B" w:rsidRDefault="00842C8B" w:rsidP="00842C8B">
      <w:pPr>
        <w:pStyle w:val="a6"/>
        <w:jc w:val="both"/>
        <w:rPr>
          <w:rFonts w:ascii="Arial" w:hAnsi="Arial" w:cs="Arial"/>
          <w:sz w:val="20"/>
          <w:szCs w:val="20"/>
          <w:lang w:val="fr-FR"/>
        </w:rPr>
      </w:pPr>
    </w:p>
    <w:p w:rsidR="00361FA3" w:rsidRPr="00842C8B" w:rsidRDefault="000C5B87" w:rsidP="00842C8B">
      <w:pPr>
        <w:pStyle w:val="a6"/>
        <w:jc w:val="both"/>
        <w:rPr>
          <w:rFonts w:ascii="Arial" w:hAnsi="Arial" w:cs="Arial"/>
          <w:sz w:val="20"/>
          <w:szCs w:val="20"/>
          <w:lang w:val="fr-FR"/>
        </w:rPr>
      </w:pPr>
      <w:r w:rsidRPr="00842C8B">
        <w:rPr>
          <w:rFonts w:ascii="Arial" w:hAnsi="Arial" w:cs="Arial"/>
          <w:sz w:val="20"/>
          <w:szCs w:val="20"/>
          <w:lang w:val="fr-FR"/>
        </w:rPr>
        <w:t>Vérifiezrégulièrement</w:t>
      </w:r>
      <w:r w:rsidR="00361FA3" w:rsidRPr="00842C8B">
        <w:rPr>
          <w:rFonts w:ascii="Arial" w:hAnsi="Arial" w:cs="Arial"/>
          <w:sz w:val="20"/>
          <w:szCs w:val="20"/>
          <w:lang w:val="fr-FR"/>
        </w:rPr>
        <w:t xml:space="preserve"> l’</w:t>
      </w:r>
      <w:r w:rsidRPr="00842C8B">
        <w:rPr>
          <w:rFonts w:ascii="Arial" w:hAnsi="Arial" w:cs="Arial"/>
          <w:sz w:val="20"/>
          <w:szCs w:val="20"/>
          <w:lang w:val="fr-FR"/>
        </w:rPr>
        <w:t>état</w:t>
      </w:r>
      <w:r w:rsidR="00361FA3" w:rsidRPr="00842C8B">
        <w:rPr>
          <w:rFonts w:ascii="Arial" w:hAnsi="Arial" w:cs="Arial"/>
          <w:sz w:val="20"/>
          <w:szCs w:val="20"/>
          <w:lang w:val="fr-FR"/>
        </w:rPr>
        <w:t xml:space="preserve"> du </w:t>
      </w:r>
      <w:r w:rsidRPr="00842C8B">
        <w:rPr>
          <w:rFonts w:ascii="Arial" w:hAnsi="Arial" w:cs="Arial"/>
          <w:sz w:val="20"/>
          <w:szCs w:val="20"/>
          <w:lang w:val="fr-FR"/>
        </w:rPr>
        <w:t>câble</w:t>
      </w:r>
      <w:r w:rsidR="00361FA3" w:rsidRPr="00842C8B">
        <w:rPr>
          <w:rFonts w:ascii="Arial" w:hAnsi="Arial" w:cs="Arial"/>
          <w:sz w:val="20"/>
          <w:szCs w:val="20"/>
          <w:lang w:val="fr-FR"/>
        </w:rPr>
        <w:t xml:space="preserve"> d’</w:t>
      </w:r>
      <w:r w:rsidRPr="00842C8B">
        <w:rPr>
          <w:rFonts w:ascii="Arial" w:hAnsi="Arial" w:cs="Arial"/>
          <w:sz w:val="20"/>
          <w:szCs w:val="20"/>
          <w:lang w:val="fr-FR"/>
        </w:rPr>
        <w:t>a</w:t>
      </w:r>
      <w:r w:rsidR="006B36E9" w:rsidRPr="00842C8B">
        <w:rPr>
          <w:rFonts w:ascii="Arial" w:hAnsi="Arial" w:cs="Arial"/>
          <w:sz w:val="20"/>
          <w:szCs w:val="20"/>
          <w:lang w:val="fr-FR"/>
        </w:rPr>
        <w:t>limentation, des rallonges et de</w:t>
      </w:r>
      <w:r w:rsidRPr="00842C8B">
        <w:rPr>
          <w:rFonts w:ascii="Arial" w:hAnsi="Arial" w:cs="Arial"/>
          <w:sz w:val="20"/>
          <w:szCs w:val="20"/>
          <w:lang w:val="fr-FR"/>
        </w:rPr>
        <w:t xml:space="preserve"> la prise du </w:t>
      </w:r>
      <w:r w:rsidR="006B36E9" w:rsidRPr="00842C8B">
        <w:rPr>
          <w:rFonts w:ascii="Arial" w:hAnsi="Arial" w:cs="Arial"/>
          <w:sz w:val="20"/>
          <w:szCs w:val="20"/>
          <w:lang w:val="fr-FR"/>
        </w:rPr>
        <w:t>câble</w:t>
      </w:r>
      <w:r w:rsidRPr="00842C8B">
        <w:rPr>
          <w:rFonts w:ascii="Arial" w:hAnsi="Arial" w:cs="Arial"/>
          <w:sz w:val="20"/>
          <w:szCs w:val="20"/>
          <w:lang w:val="fr-FR"/>
        </w:rPr>
        <w:t xml:space="preserve">. Si le </w:t>
      </w:r>
      <w:r w:rsidR="006B36E9" w:rsidRPr="00842C8B">
        <w:rPr>
          <w:rFonts w:ascii="Arial" w:hAnsi="Arial" w:cs="Arial"/>
          <w:sz w:val="20"/>
          <w:szCs w:val="20"/>
          <w:lang w:val="fr-FR"/>
        </w:rPr>
        <w:t>câble</w:t>
      </w:r>
      <w:r w:rsidRPr="00842C8B">
        <w:rPr>
          <w:rFonts w:ascii="Arial" w:hAnsi="Arial" w:cs="Arial"/>
          <w:sz w:val="20"/>
          <w:szCs w:val="20"/>
          <w:lang w:val="fr-FR"/>
        </w:rPr>
        <w:t xml:space="preserve"> d’alimentation est </w:t>
      </w:r>
      <w:r w:rsidR="006B36E9" w:rsidRPr="00842C8B">
        <w:rPr>
          <w:rFonts w:ascii="Arial" w:hAnsi="Arial" w:cs="Arial"/>
          <w:sz w:val="20"/>
          <w:szCs w:val="20"/>
          <w:lang w:val="fr-FR"/>
        </w:rPr>
        <w:t>endommagé</w:t>
      </w:r>
      <w:r w:rsidRPr="00842C8B">
        <w:rPr>
          <w:rFonts w:ascii="Arial" w:hAnsi="Arial" w:cs="Arial"/>
          <w:sz w:val="20"/>
          <w:szCs w:val="20"/>
          <w:lang w:val="fr-FR"/>
        </w:rPr>
        <w:t>, il</w:t>
      </w:r>
      <w:r w:rsidR="006B36E9" w:rsidRPr="00842C8B">
        <w:rPr>
          <w:rFonts w:ascii="Arial" w:hAnsi="Arial" w:cs="Arial"/>
          <w:sz w:val="20"/>
          <w:szCs w:val="20"/>
          <w:lang w:val="fr-FR"/>
        </w:rPr>
        <w:t xml:space="preserve"> devra être remplacé par le fabricant, son service après avant ou une personne qualifiée similaire afin d’éviter tout danger. L’appareil ne devra pas être utilisé si ces éléments sont défectueux. </w:t>
      </w:r>
    </w:p>
    <w:p w:rsidR="00842C8B" w:rsidRDefault="00842C8B" w:rsidP="00842C8B">
      <w:pPr>
        <w:pStyle w:val="a6"/>
        <w:jc w:val="both"/>
        <w:rPr>
          <w:rFonts w:ascii="Arial" w:hAnsi="Arial" w:cs="Arial"/>
          <w:sz w:val="20"/>
          <w:szCs w:val="20"/>
          <w:lang w:val="fr-FR"/>
        </w:rPr>
      </w:pPr>
    </w:p>
    <w:p w:rsidR="006B36E9" w:rsidRPr="00842C8B" w:rsidRDefault="006B36E9" w:rsidP="00842C8B">
      <w:pPr>
        <w:pStyle w:val="a6"/>
        <w:jc w:val="both"/>
        <w:rPr>
          <w:rFonts w:ascii="Arial" w:hAnsi="Arial" w:cs="Arial"/>
          <w:sz w:val="20"/>
          <w:szCs w:val="20"/>
          <w:lang w:val="fr-FR"/>
        </w:rPr>
      </w:pPr>
      <w:r w:rsidRPr="00842C8B">
        <w:rPr>
          <w:rFonts w:ascii="Arial" w:hAnsi="Arial" w:cs="Arial"/>
          <w:sz w:val="20"/>
          <w:szCs w:val="20"/>
          <w:lang w:val="fr-FR"/>
        </w:rPr>
        <w:t>Vous pouvez nettoyer le corps de l’appareil avec un chiffon doux et humide.</w:t>
      </w:r>
    </w:p>
    <w:p w:rsidR="00842C8B" w:rsidRDefault="00842C8B" w:rsidP="00842C8B">
      <w:pPr>
        <w:pStyle w:val="a6"/>
        <w:jc w:val="both"/>
        <w:rPr>
          <w:rFonts w:ascii="Arial" w:hAnsi="Arial" w:cs="Arial"/>
          <w:sz w:val="20"/>
          <w:szCs w:val="20"/>
          <w:lang w:val="fr-FR"/>
        </w:rPr>
      </w:pPr>
    </w:p>
    <w:p w:rsidR="006B36E9" w:rsidRPr="00842C8B" w:rsidRDefault="006B36E9" w:rsidP="00842C8B">
      <w:pPr>
        <w:pStyle w:val="a6"/>
        <w:jc w:val="both"/>
        <w:rPr>
          <w:rFonts w:ascii="Arial" w:hAnsi="Arial" w:cs="Arial"/>
          <w:sz w:val="20"/>
          <w:szCs w:val="20"/>
          <w:lang w:val="fr-FR"/>
        </w:rPr>
      </w:pPr>
      <w:r w:rsidRPr="00842C8B">
        <w:rPr>
          <w:rFonts w:ascii="Arial" w:hAnsi="Arial" w:cs="Arial"/>
          <w:sz w:val="20"/>
          <w:szCs w:val="20"/>
          <w:lang w:val="fr-FR"/>
        </w:rPr>
        <w:t xml:space="preserve">Toute autre inspection devra être apportée par un technicien qualifié. </w:t>
      </w:r>
    </w:p>
    <w:p w:rsidR="006B36E9" w:rsidRDefault="006B36E9" w:rsidP="00842C8B">
      <w:pPr>
        <w:pStyle w:val="a6"/>
        <w:rPr>
          <w:lang w:val="fr-FR"/>
        </w:rPr>
      </w:pPr>
    </w:p>
    <w:p w:rsidR="00842C8B" w:rsidRDefault="00842C8B" w:rsidP="00842C8B">
      <w:pPr>
        <w:pStyle w:val="a6"/>
        <w:pBdr>
          <w:bottom w:val="single" w:sz="4" w:space="1" w:color="auto"/>
        </w:pBdr>
        <w:rPr>
          <w:lang w:val="fr-FR"/>
        </w:rPr>
      </w:pPr>
    </w:p>
    <w:p w:rsidR="006B36E9" w:rsidRPr="00842C8B" w:rsidRDefault="006B36E9" w:rsidP="00842C8B">
      <w:pPr>
        <w:pStyle w:val="a6"/>
        <w:pBdr>
          <w:bottom w:val="single" w:sz="4" w:space="1" w:color="auto"/>
        </w:pBdr>
        <w:rPr>
          <w:rFonts w:ascii="Arial" w:hAnsi="Arial" w:cs="Arial"/>
          <w:b/>
          <w:lang w:val="fr-FR"/>
        </w:rPr>
      </w:pPr>
      <w:r w:rsidRPr="00842C8B">
        <w:rPr>
          <w:rFonts w:ascii="Arial" w:hAnsi="Arial" w:cs="Arial"/>
          <w:b/>
          <w:lang w:val="fr-FR"/>
        </w:rPr>
        <w:t>MISE EN REBUT</w:t>
      </w:r>
    </w:p>
    <w:p w:rsidR="006B36E9" w:rsidRDefault="006B36E9" w:rsidP="00842C8B">
      <w:pPr>
        <w:pStyle w:val="a6"/>
        <w:rPr>
          <w:lang w:val="fr-FR"/>
        </w:rPr>
      </w:pPr>
    </w:p>
    <w:p w:rsidR="00842C8B" w:rsidRDefault="00842C8B" w:rsidP="00842C8B">
      <w:pPr>
        <w:pStyle w:val="a6"/>
        <w:rPr>
          <w:lang w:val="fr-FR"/>
        </w:rPr>
      </w:pPr>
    </w:p>
    <w:p w:rsidR="00047402" w:rsidRPr="00047402" w:rsidRDefault="00047402" w:rsidP="00047402">
      <w:pPr>
        <w:spacing w:after="0" w:line="240" w:lineRule="auto"/>
        <w:jc w:val="both"/>
        <w:rPr>
          <w:rFonts w:ascii="Arial" w:eastAsia="宋体" w:hAnsi="Arial" w:cs="Arial"/>
          <w:sz w:val="20"/>
          <w:szCs w:val="20"/>
          <w:lang w:val="fr-FR" w:eastAsia="en-US"/>
        </w:rPr>
      </w:pPr>
      <w:r>
        <w:rPr>
          <w:rFonts w:ascii="Arial" w:eastAsia="宋体" w:hAnsi="Arial" w:cs="Arial"/>
          <w:b/>
          <w:bCs/>
          <w:noProof/>
          <w:color w:val="000000"/>
          <w:sz w:val="20"/>
          <w:szCs w:val="20"/>
          <w:lang w:val="en-US"/>
        </w:rPr>
        <w:drawing>
          <wp:inline distT="0" distB="0" distL="0" distR="0">
            <wp:extent cx="6477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790575"/>
                    </a:xfrm>
                    <a:prstGeom prst="rect">
                      <a:avLst/>
                    </a:prstGeom>
                    <a:noFill/>
                    <a:ln>
                      <a:noFill/>
                    </a:ln>
                  </pic:spPr>
                </pic:pic>
              </a:graphicData>
            </a:graphic>
          </wp:inline>
        </w:drawing>
      </w:r>
      <w:r w:rsidRPr="00047402">
        <w:rPr>
          <w:rFonts w:ascii="Arial" w:eastAsia="宋体" w:hAnsi="Arial" w:cs="Arial"/>
          <w:b/>
          <w:bCs/>
          <w:color w:val="000000"/>
          <w:sz w:val="20"/>
          <w:szCs w:val="20"/>
          <w:lang w:val="fr-FR" w:eastAsia="en-US"/>
        </w:rPr>
        <w:t>Collecte sélective des déchets électriques et électroniques.</w:t>
      </w:r>
    </w:p>
    <w:p w:rsidR="00047402" w:rsidRDefault="00047402" w:rsidP="00047402">
      <w:pPr>
        <w:pStyle w:val="a6"/>
        <w:jc w:val="both"/>
        <w:rPr>
          <w:rFonts w:ascii="Arial" w:eastAsia="宋体" w:hAnsi="Arial" w:cs="Arial"/>
          <w:sz w:val="20"/>
          <w:szCs w:val="20"/>
          <w:lang w:val="fr-FR" w:eastAsia="en-US"/>
        </w:rPr>
      </w:pPr>
    </w:p>
    <w:p w:rsidR="00842C8B" w:rsidRDefault="00047402" w:rsidP="00047402">
      <w:pPr>
        <w:pStyle w:val="a6"/>
        <w:jc w:val="both"/>
        <w:rPr>
          <w:lang w:val="fr-FR"/>
        </w:rPr>
      </w:pPr>
      <w:r w:rsidRPr="00047402">
        <w:rPr>
          <w:rFonts w:ascii="Arial" w:eastAsia="宋体" w:hAnsi="Arial" w:cs="Arial"/>
          <w:sz w:val="20"/>
          <w:szCs w:val="20"/>
          <w:lang w:val="fr-FR" w:eastAsia="en-US"/>
        </w:rPr>
        <w:t>Les produits électriques ne doivent pas être mis au rebut avec les produits ménagers. Selon la Directive Européenne 2012/19/CE pour le rebut des matériels électriques et électroniques et de son exécution dans le droit national, les produits électriques usagés doivent être collectés séparément et disposés dans des points de collecte prévus à cet effet. Adressez-vous auprès des autorités locales ou de votre revendeur pour obtenir des conseils sur le recyclage</w:t>
      </w:r>
    </w:p>
    <w:p w:rsidR="00842C8B" w:rsidRDefault="00842C8B" w:rsidP="00047402">
      <w:pPr>
        <w:pStyle w:val="a6"/>
        <w:jc w:val="both"/>
        <w:rPr>
          <w:lang w:val="fr-FR"/>
        </w:rPr>
      </w:pPr>
    </w:p>
    <w:p w:rsidR="00842C8B" w:rsidRDefault="00842C8B" w:rsidP="00047402">
      <w:pPr>
        <w:pStyle w:val="a6"/>
        <w:jc w:val="both"/>
        <w:rPr>
          <w:lang w:val="fr-FR"/>
        </w:rPr>
      </w:pPr>
    </w:p>
    <w:p w:rsidR="00842C8B" w:rsidRDefault="00842C8B" w:rsidP="00842C8B">
      <w:pPr>
        <w:pStyle w:val="a6"/>
        <w:rPr>
          <w:lang w:val="fr-FR"/>
        </w:rPr>
      </w:pPr>
    </w:p>
    <w:p w:rsidR="00842C8B" w:rsidRDefault="00842C8B"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013DF2" w:rsidRDefault="00013DF2" w:rsidP="00842C8B">
      <w:pPr>
        <w:pStyle w:val="a6"/>
        <w:rPr>
          <w:lang w:val="fr-FR"/>
        </w:rPr>
      </w:pPr>
    </w:p>
    <w:p w:rsidR="00EF0AA6" w:rsidRDefault="00EF0AA6" w:rsidP="00842C8B">
      <w:pPr>
        <w:pStyle w:val="a6"/>
        <w:rPr>
          <w:lang w:val="fr-FR"/>
        </w:rPr>
      </w:pPr>
    </w:p>
    <w:p w:rsidR="00A53634" w:rsidRDefault="00A53634" w:rsidP="00842C8B">
      <w:pPr>
        <w:pStyle w:val="a6"/>
        <w:pBdr>
          <w:bottom w:val="single" w:sz="4" w:space="1" w:color="auto"/>
        </w:pBdr>
        <w:rPr>
          <w:rFonts w:ascii="Arial" w:hAnsi="Arial" w:cs="Arial"/>
          <w:b/>
          <w:lang w:val="fr-FR"/>
        </w:rPr>
      </w:pPr>
    </w:p>
    <w:p w:rsidR="00A53634" w:rsidRDefault="00A53634" w:rsidP="00842C8B">
      <w:pPr>
        <w:pStyle w:val="a6"/>
        <w:pBdr>
          <w:bottom w:val="single" w:sz="4" w:space="1" w:color="auto"/>
        </w:pBdr>
        <w:rPr>
          <w:rFonts w:ascii="Arial" w:hAnsi="Arial" w:cs="Arial"/>
          <w:b/>
          <w:lang w:val="fr-FR"/>
        </w:rPr>
      </w:pPr>
    </w:p>
    <w:p w:rsidR="00A53634" w:rsidRDefault="00A53634" w:rsidP="00842C8B">
      <w:pPr>
        <w:pStyle w:val="a6"/>
        <w:pBdr>
          <w:bottom w:val="single" w:sz="4" w:space="1" w:color="auto"/>
        </w:pBdr>
        <w:rPr>
          <w:rFonts w:ascii="Arial" w:hAnsi="Arial" w:cs="Arial"/>
          <w:b/>
          <w:lang w:val="fr-FR"/>
        </w:rPr>
      </w:pPr>
    </w:p>
    <w:p w:rsidR="00A53634" w:rsidRDefault="00A53634"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842C8B">
      <w:pPr>
        <w:pStyle w:val="a6"/>
        <w:pBdr>
          <w:bottom w:val="single" w:sz="4" w:space="1" w:color="auto"/>
        </w:pBdr>
        <w:rPr>
          <w:rFonts w:ascii="Arial" w:hAnsi="Arial" w:cs="Arial" w:hint="eastAsia"/>
          <w:b/>
          <w:lang w:val="fr-FR"/>
        </w:rPr>
      </w:pPr>
    </w:p>
    <w:p w:rsidR="006C7FCB" w:rsidRDefault="006C7FCB" w:rsidP="006C7FCB">
      <w:pPr>
        <w:pBdr>
          <w:top w:val="single" w:sz="4" w:space="1" w:color="auto"/>
          <w:left w:val="single" w:sz="4" w:space="1" w:color="auto"/>
          <w:bottom w:val="single" w:sz="4" w:space="6" w:color="auto"/>
          <w:right w:val="single" w:sz="4" w:space="1" w:color="auto"/>
        </w:pBdr>
        <w:jc w:val="center"/>
        <w:rPr>
          <w:b/>
        </w:rPr>
      </w:pPr>
      <w:r>
        <w:rPr>
          <w:b/>
        </w:rPr>
        <w:lastRenderedPageBreak/>
        <w:t xml:space="preserve">BUILDER </w:t>
      </w:r>
      <w:r>
        <w:rPr>
          <w:rFonts w:hint="eastAsia"/>
          <w:b/>
        </w:rPr>
        <w:t xml:space="preserve"> </w:t>
      </w:r>
    </w:p>
    <w:p w:rsidR="006C7FCB" w:rsidRDefault="006C7FCB" w:rsidP="006C7FCB">
      <w:pPr>
        <w:pBdr>
          <w:top w:val="single" w:sz="4" w:space="1" w:color="auto"/>
          <w:left w:val="single" w:sz="4" w:space="1" w:color="auto"/>
          <w:bottom w:val="single" w:sz="4" w:space="6" w:color="auto"/>
          <w:right w:val="single" w:sz="4" w:space="1" w:color="auto"/>
        </w:pBdr>
        <w:jc w:val="center"/>
        <w:rPr>
          <w:b/>
        </w:rPr>
      </w:pPr>
      <w:r>
        <w:rPr>
          <w:b/>
        </w:rPr>
        <w:t xml:space="preserve">ZI, 32 rue </w:t>
      </w:r>
      <w:proofErr w:type="spellStart"/>
      <w:r>
        <w:rPr>
          <w:b/>
        </w:rPr>
        <w:t>aristide</w:t>
      </w:r>
      <w:proofErr w:type="spellEnd"/>
      <w:r>
        <w:rPr>
          <w:b/>
        </w:rPr>
        <w:t xml:space="preserve"> </w:t>
      </w:r>
      <w:proofErr w:type="spellStart"/>
      <w:r>
        <w:rPr>
          <w:b/>
        </w:rPr>
        <w:t>Bergès</w:t>
      </w:r>
      <w:proofErr w:type="spellEnd"/>
      <w:r>
        <w:rPr>
          <w:b/>
        </w:rPr>
        <w:t xml:space="preserve"> – 31270 </w:t>
      </w:r>
      <w:proofErr w:type="spellStart"/>
      <w:r>
        <w:rPr>
          <w:b/>
        </w:rPr>
        <w:t>Cugnaux</w:t>
      </w:r>
      <w:proofErr w:type="spellEnd"/>
      <w:r>
        <w:rPr>
          <w:b/>
        </w:rPr>
        <w:t xml:space="preserve"> - France</w:t>
      </w:r>
    </w:p>
    <w:p w:rsidR="006C7FCB" w:rsidRDefault="006C7FCB" w:rsidP="006C7FCB">
      <w:pPr>
        <w:pBdr>
          <w:top w:val="single" w:sz="4" w:space="1" w:color="auto"/>
          <w:left w:val="single" w:sz="4" w:space="1" w:color="auto"/>
          <w:bottom w:val="single" w:sz="4" w:space="6" w:color="auto"/>
          <w:right w:val="single" w:sz="4" w:space="1" w:color="auto"/>
        </w:pBdr>
        <w:jc w:val="center"/>
        <w:rPr>
          <w:b/>
        </w:rPr>
      </w:pPr>
      <w:r>
        <w:rPr>
          <w:b/>
        </w:rPr>
        <w:t>Tel  : +33 (0)5.34.502.502   Fax : +33 (0)5.34.502.503</w:t>
      </w:r>
    </w:p>
    <w:p w:rsidR="006C7FCB" w:rsidRDefault="006C7FCB" w:rsidP="00842C8B">
      <w:pPr>
        <w:pStyle w:val="a6"/>
        <w:pBdr>
          <w:bottom w:val="single" w:sz="4" w:space="1" w:color="auto"/>
        </w:pBdr>
        <w:rPr>
          <w:rFonts w:ascii="Arial" w:hAnsi="Arial" w:cs="Arial" w:hint="eastAsia"/>
          <w:b/>
          <w:lang w:val="fr-FR"/>
        </w:rPr>
      </w:pPr>
    </w:p>
    <w:p w:rsidR="006C7FCB" w:rsidRDefault="006C7FCB" w:rsidP="006C7FCB">
      <w:pPr>
        <w:pStyle w:val="a6"/>
        <w:pBdr>
          <w:bottom w:val="single" w:sz="4" w:space="1" w:color="auto"/>
        </w:pBdr>
        <w:ind w:firstLineChars="1150" w:firstLine="2540"/>
        <w:rPr>
          <w:rFonts w:ascii="Arial" w:hAnsi="Arial" w:cs="Arial" w:hint="eastAsia"/>
          <w:b/>
          <w:lang w:val="fr-FR"/>
        </w:rPr>
      </w:pPr>
      <w:r w:rsidRPr="006C7FCB">
        <w:rPr>
          <w:rFonts w:ascii="Arial" w:hAnsi="Arial" w:cs="Arial"/>
          <w:b/>
          <w:lang w:val="fr-FR"/>
        </w:rPr>
        <w:drawing>
          <wp:inline distT="0" distB="0" distL="0" distR="0">
            <wp:extent cx="2196300" cy="716978"/>
            <wp:effectExtent l="19050" t="0" r="0" b="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189254" cy="714678"/>
                    </a:xfrm>
                    <a:prstGeom prst="rect">
                      <a:avLst/>
                    </a:prstGeom>
                    <a:noFill/>
                    <a:ln w="9525">
                      <a:noFill/>
                      <a:miter lim="800000"/>
                      <a:headEnd/>
                      <a:tailEnd/>
                    </a:ln>
                  </pic:spPr>
                </pic:pic>
              </a:graphicData>
            </a:graphic>
          </wp:inline>
        </w:drawing>
      </w:r>
    </w:p>
    <w:p w:rsidR="006C7FCB" w:rsidRDefault="006C7FCB" w:rsidP="006C7FCB">
      <w:pPr>
        <w:pStyle w:val="a6"/>
        <w:pBdr>
          <w:bottom w:val="single" w:sz="4" w:space="1" w:color="auto"/>
        </w:pBdr>
        <w:ind w:firstLineChars="700" w:firstLine="1546"/>
        <w:rPr>
          <w:rFonts w:ascii="Arial" w:hAnsi="Arial" w:cs="Arial"/>
          <w:b/>
          <w:lang w:val="fr-FR"/>
        </w:rPr>
      </w:pPr>
    </w:p>
    <w:p w:rsidR="007F7634" w:rsidRPr="007F7634" w:rsidRDefault="007F7634" w:rsidP="006A0BC4">
      <w:pPr>
        <w:jc w:val="center"/>
        <w:rPr>
          <w:rFonts w:ascii="Calibri" w:hAnsi="Calibri" w:cs="Calibri"/>
          <w:sz w:val="24"/>
        </w:rPr>
      </w:pPr>
      <w:proofErr w:type="spellStart"/>
      <w:r w:rsidRPr="007F7634">
        <w:rPr>
          <w:rFonts w:ascii="Calibri" w:hAnsi="Calibri" w:cs="Calibri"/>
          <w:sz w:val="24"/>
        </w:rPr>
        <w:t>Déclaration</w:t>
      </w:r>
      <w:proofErr w:type="spellEnd"/>
      <w:r w:rsidRPr="007F7634">
        <w:rPr>
          <w:rFonts w:ascii="Calibri" w:hAnsi="Calibri" w:cs="Calibri"/>
          <w:sz w:val="24"/>
        </w:rPr>
        <w:t xml:space="preserve"> </w:t>
      </w:r>
      <w:r w:rsidRPr="007F7634">
        <w:rPr>
          <w:rFonts w:ascii="Calibri" w:hAnsi="Calibri" w:cs="Calibri"/>
          <w:sz w:val="24"/>
        </w:rPr>
        <w:object w:dxaOrig="4205" w:dyaOrig="3616">
          <v:shape id="_x0000_i1025" type="#_x0000_t75" style="width:14.95pt;height:13.1pt;mso-position-horizontal-relative:page;mso-position-vertical-relative:page" o:ole="" fillcolor="window">
            <v:imagedata r:id="rId35" o:title=""/>
          </v:shape>
          <o:OLEObject Type="Embed" ProgID="PBrush" ShapeID="_x0000_i1025" DrawAspect="Content" ObjectID="_1542115366" r:id="rId36"/>
        </w:object>
      </w:r>
      <w:r w:rsidRPr="007F7634">
        <w:rPr>
          <w:rFonts w:ascii="Calibri" w:hAnsi="Calibri" w:cs="Calibri"/>
          <w:sz w:val="24"/>
        </w:rPr>
        <w:t xml:space="preserve"> de </w:t>
      </w:r>
      <w:proofErr w:type="spellStart"/>
      <w:r w:rsidRPr="007F7634">
        <w:rPr>
          <w:rFonts w:ascii="Calibri" w:hAnsi="Calibri" w:cs="Calibri"/>
          <w:sz w:val="24"/>
        </w:rPr>
        <w:t>conformité</w:t>
      </w:r>
      <w:proofErr w:type="spellEnd"/>
    </w:p>
    <w:p w:rsidR="00361127" w:rsidRDefault="00361127" w:rsidP="00361127">
      <w:pPr>
        <w:jc w:val="center"/>
        <w:rPr>
          <w:rFonts w:ascii="Calibri" w:hAnsi="Calibri" w:cs="Calibri"/>
          <w:sz w:val="24"/>
        </w:rPr>
      </w:pPr>
      <w:proofErr w:type="spellStart"/>
      <w:r>
        <w:rPr>
          <w:rFonts w:ascii="Calibri" w:hAnsi="Calibri" w:cs="Calibri"/>
          <w:sz w:val="24"/>
        </w:rPr>
        <w:t>Déclare</w:t>
      </w:r>
      <w:proofErr w:type="spellEnd"/>
      <w:r>
        <w:rPr>
          <w:rFonts w:ascii="Calibri" w:hAnsi="Calibri" w:cs="Calibri"/>
          <w:sz w:val="24"/>
        </w:rPr>
        <w:t xml:space="preserve"> </w:t>
      </w:r>
      <w:proofErr w:type="spellStart"/>
      <w:r>
        <w:rPr>
          <w:rFonts w:ascii="Calibri" w:hAnsi="Calibri" w:cs="Calibri"/>
          <w:sz w:val="24"/>
        </w:rPr>
        <w:t>que</w:t>
      </w:r>
      <w:proofErr w:type="spellEnd"/>
      <w:r>
        <w:rPr>
          <w:rFonts w:ascii="Calibri" w:hAnsi="Calibri" w:cs="Calibri"/>
          <w:sz w:val="24"/>
        </w:rPr>
        <w:t xml:space="preserve"> la machine </w:t>
      </w:r>
      <w:proofErr w:type="spellStart"/>
      <w:r>
        <w:rPr>
          <w:rFonts w:ascii="Calibri" w:hAnsi="Calibri" w:cs="Calibri"/>
          <w:sz w:val="24"/>
        </w:rPr>
        <w:t>désignée</w:t>
      </w:r>
      <w:proofErr w:type="spellEnd"/>
      <w:r>
        <w:rPr>
          <w:rFonts w:ascii="Calibri" w:hAnsi="Calibri" w:cs="Calibri"/>
          <w:sz w:val="24"/>
        </w:rPr>
        <w:t xml:space="preserve"> </w:t>
      </w:r>
      <w:proofErr w:type="spellStart"/>
      <w:r>
        <w:rPr>
          <w:rFonts w:ascii="Calibri" w:hAnsi="Calibri" w:cs="Calibri"/>
          <w:sz w:val="24"/>
        </w:rPr>
        <w:t>ci-dessous</w:t>
      </w:r>
      <w:proofErr w:type="spellEnd"/>
      <w:r>
        <w:rPr>
          <w:rFonts w:ascii="Calibri" w:hAnsi="Calibri" w:cs="Calibri"/>
          <w:sz w:val="24"/>
        </w:rPr>
        <w:t> :</w:t>
      </w:r>
    </w:p>
    <w:p w:rsidR="00361127" w:rsidRDefault="00361127" w:rsidP="00361127">
      <w:pPr>
        <w:jc w:val="center"/>
        <w:rPr>
          <w:rFonts w:ascii="Calibri" w:hAnsi="Calibri" w:cs="Calibri"/>
          <w:sz w:val="24"/>
          <w:lang w:val="en-US"/>
        </w:rPr>
      </w:pPr>
      <w:proofErr w:type="spellStart"/>
      <w:r>
        <w:rPr>
          <w:rFonts w:ascii="Calibri" w:hAnsi="Calibri" w:cs="Calibri"/>
          <w:sz w:val="24"/>
          <w:lang w:val="en-US"/>
        </w:rPr>
        <w:t>Ponceuse</w:t>
      </w:r>
      <w:proofErr w:type="spellEnd"/>
      <w:r>
        <w:rPr>
          <w:rFonts w:ascii="Calibri" w:hAnsi="Calibri" w:cs="Calibri"/>
          <w:sz w:val="24"/>
          <w:lang w:val="en-US"/>
        </w:rPr>
        <w:t xml:space="preserve"> </w:t>
      </w:r>
      <w:proofErr w:type="spellStart"/>
      <w:r>
        <w:rPr>
          <w:rFonts w:ascii="Calibri" w:hAnsi="Calibri" w:cs="Calibri"/>
          <w:sz w:val="24"/>
          <w:lang w:val="en-US"/>
        </w:rPr>
        <w:t>multimatériaux</w:t>
      </w:r>
      <w:proofErr w:type="spellEnd"/>
      <w:r>
        <w:rPr>
          <w:rFonts w:ascii="Calibri" w:hAnsi="Calibri" w:cs="Calibri"/>
          <w:sz w:val="24"/>
          <w:lang w:val="en-US"/>
        </w:rPr>
        <w:t xml:space="preserve"> </w:t>
      </w:r>
    </w:p>
    <w:p w:rsidR="00361127" w:rsidRDefault="00361127" w:rsidP="00361127">
      <w:pPr>
        <w:jc w:val="center"/>
        <w:rPr>
          <w:rFonts w:ascii="Calibri" w:hAnsi="Calibri" w:cs="Calibri"/>
          <w:sz w:val="24"/>
          <w:lang w:val="en-US"/>
        </w:rPr>
      </w:pPr>
      <w:r>
        <w:rPr>
          <w:rFonts w:ascii="Calibri" w:hAnsi="Calibri" w:cs="Calibri"/>
          <w:sz w:val="24"/>
          <w:lang w:val="en-US"/>
        </w:rPr>
        <w:t>Mod</w:t>
      </w:r>
      <w:proofErr w:type="spellStart"/>
      <w:r>
        <w:rPr>
          <w:rFonts w:ascii="Calibri" w:hAnsi="Calibri" w:cs="Calibri"/>
          <w:sz w:val="24"/>
        </w:rPr>
        <w:t>èle</w:t>
      </w:r>
      <w:proofErr w:type="spellEnd"/>
      <w:r>
        <w:rPr>
          <w:rFonts w:ascii="Calibri" w:hAnsi="Calibri" w:cs="Calibri"/>
          <w:sz w:val="24"/>
        </w:rPr>
        <w:t xml:space="preserve"> : </w:t>
      </w:r>
      <w:r w:rsidR="006C7FCB">
        <w:rPr>
          <w:rFonts w:ascii="Calibri" w:hAnsi="Calibri" w:cs="Calibri" w:hint="eastAsia"/>
          <w:sz w:val="24"/>
          <w:lang w:val="en-US"/>
        </w:rPr>
        <w:t>HPEP</w:t>
      </w:r>
      <w:r>
        <w:rPr>
          <w:rFonts w:ascii="Calibri" w:hAnsi="Calibri" w:cs="Calibri" w:hint="eastAsia"/>
          <w:sz w:val="24"/>
          <w:lang w:val="en-US"/>
        </w:rPr>
        <w:t>850-2P</w:t>
      </w:r>
    </w:p>
    <w:p w:rsidR="00361127" w:rsidRPr="00C417DD" w:rsidRDefault="00361127" w:rsidP="00C417DD">
      <w:pPr>
        <w:jc w:val="center"/>
        <w:rPr>
          <w:rFonts w:ascii="Calibri" w:hAnsi="Calibri" w:cs="Calibri"/>
          <w:sz w:val="24"/>
          <w:lang w:val="en-US"/>
        </w:rPr>
      </w:pPr>
      <w:proofErr w:type="spellStart"/>
      <w:r w:rsidRPr="00C417DD">
        <w:rPr>
          <w:rFonts w:ascii="Calibri" w:hAnsi="Calibri" w:cs="Calibri" w:hint="eastAsia"/>
          <w:sz w:val="24"/>
          <w:lang w:val="en-US"/>
        </w:rPr>
        <w:t>N</w:t>
      </w:r>
      <w:r w:rsidRPr="00C417DD">
        <w:rPr>
          <w:rFonts w:ascii="Calibri" w:hAnsi="Calibri" w:cs="Calibri"/>
          <w:sz w:val="24"/>
          <w:lang w:val="en-US"/>
        </w:rPr>
        <w:t>uméro</w:t>
      </w:r>
      <w:proofErr w:type="spellEnd"/>
      <w:r w:rsidRPr="00C417DD">
        <w:rPr>
          <w:rFonts w:ascii="Calibri" w:hAnsi="Calibri" w:cs="Calibri"/>
          <w:sz w:val="24"/>
          <w:lang w:val="en-US"/>
        </w:rPr>
        <w:t xml:space="preserve"> de </w:t>
      </w:r>
      <w:proofErr w:type="spellStart"/>
      <w:r w:rsidRPr="00C417DD">
        <w:rPr>
          <w:rFonts w:ascii="Calibri" w:hAnsi="Calibri" w:cs="Calibri"/>
          <w:sz w:val="24"/>
          <w:lang w:val="en-US"/>
        </w:rPr>
        <w:t>série</w:t>
      </w:r>
      <w:proofErr w:type="spellEnd"/>
      <w:r w:rsidRPr="00C417DD">
        <w:rPr>
          <w:rFonts w:ascii="Calibri" w:hAnsi="Calibri" w:cs="Calibri" w:hint="eastAsia"/>
          <w:sz w:val="24"/>
          <w:lang w:val="en-US"/>
        </w:rPr>
        <w:t xml:space="preserve">: </w:t>
      </w:r>
      <w:r w:rsidR="00BD17F3" w:rsidRPr="00BD17F3">
        <w:rPr>
          <w:rFonts w:ascii="Calibri" w:hAnsi="Calibri" w:cs="Calibri"/>
          <w:sz w:val="24"/>
          <w:lang w:val="en-US"/>
        </w:rPr>
        <w:t>20160900001-20190901300</w:t>
      </w:r>
    </w:p>
    <w:p w:rsidR="00361127" w:rsidRDefault="00361127" w:rsidP="00361127">
      <w:pPr>
        <w:jc w:val="center"/>
        <w:rPr>
          <w:rFonts w:ascii="Calibri" w:hAnsi="Calibri" w:cs="Calibri"/>
          <w:sz w:val="24"/>
        </w:rPr>
      </w:pP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développée</w:t>
      </w:r>
      <w:proofErr w:type="spellEnd"/>
      <w:r>
        <w:rPr>
          <w:rFonts w:ascii="Calibri" w:hAnsi="Calibri" w:cs="Calibri"/>
          <w:sz w:val="24"/>
        </w:rPr>
        <w:t xml:space="preserve">, </w:t>
      </w:r>
      <w:proofErr w:type="spellStart"/>
      <w:r>
        <w:rPr>
          <w:rFonts w:ascii="Calibri" w:hAnsi="Calibri" w:cs="Calibri"/>
          <w:sz w:val="24"/>
        </w:rPr>
        <w:t>conçue</w:t>
      </w:r>
      <w:proofErr w:type="spellEnd"/>
      <w:r>
        <w:rPr>
          <w:rFonts w:ascii="Calibri" w:hAnsi="Calibri" w:cs="Calibri"/>
          <w:sz w:val="24"/>
        </w:rPr>
        <w:t xml:space="preserve"> et </w:t>
      </w:r>
      <w:proofErr w:type="spellStart"/>
      <w:r>
        <w:rPr>
          <w:rFonts w:ascii="Calibri" w:hAnsi="Calibri" w:cs="Calibri"/>
          <w:sz w:val="24"/>
        </w:rPr>
        <w:t>fabriquée</w:t>
      </w:r>
      <w:proofErr w:type="spellEnd"/>
      <w:r>
        <w:rPr>
          <w:rFonts w:ascii="Calibri" w:hAnsi="Calibri" w:cs="Calibri"/>
          <w:sz w:val="24"/>
        </w:rPr>
        <w:t xml:space="preserve"> </w:t>
      </w:r>
      <w:proofErr w:type="spellStart"/>
      <w:r>
        <w:rPr>
          <w:rFonts w:ascii="Calibri" w:hAnsi="Calibri" w:cs="Calibri"/>
          <w:sz w:val="24"/>
        </w:rPr>
        <w:t>conformément</w:t>
      </w:r>
      <w:proofErr w:type="spellEnd"/>
      <w:r>
        <w:rPr>
          <w:rFonts w:ascii="Calibri" w:hAnsi="Calibri" w:cs="Calibri"/>
          <w:sz w:val="24"/>
        </w:rPr>
        <w:t xml:space="preserve"> aux </w:t>
      </w:r>
      <w:proofErr w:type="spellStart"/>
      <w:r>
        <w:rPr>
          <w:rFonts w:ascii="Calibri" w:hAnsi="Calibri" w:cs="Calibri"/>
          <w:sz w:val="24"/>
        </w:rPr>
        <w:t>exigences</w:t>
      </w:r>
      <w:proofErr w:type="spellEnd"/>
      <w:r>
        <w:rPr>
          <w:rFonts w:ascii="Calibri" w:hAnsi="Calibri" w:cs="Calibri"/>
          <w:sz w:val="24"/>
        </w:rPr>
        <w:t xml:space="preserve"> des directives :</w:t>
      </w:r>
    </w:p>
    <w:p w:rsidR="00361127" w:rsidRDefault="00361127" w:rsidP="00361127">
      <w:pPr>
        <w:jc w:val="center"/>
        <w:rPr>
          <w:rFonts w:ascii="Calibri" w:hAnsi="Calibri" w:cs="Calibri"/>
          <w:sz w:val="24"/>
        </w:rPr>
      </w:pPr>
      <w:r>
        <w:rPr>
          <w:rFonts w:ascii="Calibri" w:hAnsi="Calibri" w:cs="Calibri"/>
          <w:sz w:val="24"/>
        </w:rPr>
        <w:t>Directive Machines 2006/42 / CE</w:t>
      </w:r>
    </w:p>
    <w:p w:rsidR="00361127" w:rsidRDefault="00361127" w:rsidP="00361127">
      <w:pPr>
        <w:jc w:val="center"/>
        <w:rPr>
          <w:rFonts w:ascii="Calibri" w:hAnsi="Calibri" w:cs="Calibri"/>
          <w:sz w:val="24"/>
        </w:rPr>
      </w:pPr>
      <w:r>
        <w:rPr>
          <w:rFonts w:ascii="Calibri" w:hAnsi="Calibri" w:cs="Calibri"/>
          <w:sz w:val="24"/>
        </w:rPr>
        <w:t>Directive CEM 20</w:t>
      </w:r>
      <w:r>
        <w:rPr>
          <w:rFonts w:ascii="Calibri" w:hAnsi="Calibri" w:cs="Calibri" w:hint="eastAsia"/>
          <w:sz w:val="24"/>
        </w:rPr>
        <w:t>14</w:t>
      </w:r>
      <w:r>
        <w:rPr>
          <w:rFonts w:ascii="Calibri" w:hAnsi="Calibri" w:cs="Calibri"/>
          <w:sz w:val="24"/>
        </w:rPr>
        <w:t>/</w:t>
      </w:r>
      <w:r>
        <w:rPr>
          <w:rFonts w:ascii="Calibri" w:hAnsi="Calibri" w:cs="Calibri" w:hint="eastAsia"/>
          <w:sz w:val="24"/>
        </w:rPr>
        <w:t>30</w:t>
      </w:r>
      <w:r>
        <w:rPr>
          <w:rFonts w:ascii="Calibri" w:hAnsi="Calibri" w:cs="Calibri"/>
          <w:sz w:val="24"/>
        </w:rPr>
        <w:t xml:space="preserve"> / </w:t>
      </w:r>
      <w:r>
        <w:rPr>
          <w:rFonts w:ascii="Calibri" w:hAnsi="Calibri" w:cs="Calibri" w:hint="eastAsia"/>
          <w:sz w:val="24"/>
        </w:rPr>
        <w:t>UE</w:t>
      </w:r>
    </w:p>
    <w:p w:rsidR="00361127" w:rsidRDefault="00361127" w:rsidP="00361127">
      <w:pPr>
        <w:jc w:val="center"/>
        <w:rPr>
          <w:rFonts w:ascii="Calibri" w:hAnsi="Calibri" w:cs="Calibri"/>
          <w:sz w:val="24"/>
        </w:rPr>
      </w:pPr>
      <w:r>
        <w:rPr>
          <w:rFonts w:ascii="Calibri" w:hAnsi="Calibri" w:cs="Calibri"/>
          <w:sz w:val="24"/>
        </w:rPr>
        <w:t>La directive ROHS 2011/65 / UE</w:t>
      </w:r>
    </w:p>
    <w:p w:rsidR="006A0BC4" w:rsidRDefault="00361127" w:rsidP="006A0BC4">
      <w:pPr>
        <w:jc w:val="center"/>
        <w:rPr>
          <w:rFonts w:ascii="Calibri" w:hAnsi="Calibri" w:cs="Calibri"/>
          <w:sz w:val="24"/>
        </w:rPr>
      </w:pPr>
      <w:proofErr w:type="spellStart"/>
      <w:r>
        <w:rPr>
          <w:rFonts w:ascii="Calibri" w:hAnsi="Calibri" w:cs="Calibri"/>
          <w:sz w:val="24"/>
        </w:rPr>
        <w:t>Est</w:t>
      </w:r>
      <w:proofErr w:type="spellEnd"/>
      <w:r>
        <w:rPr>
          <w:rFonts w:ascii="Calibri" w:hAnsi="Calibri" w:cs="Calibri"/>
          <w:sz w:val="24"/>
        </w:rPr>
        <w:t xml:space="preserve"> </w:t>
      </w:r>
      <w:proofErr w:type="spellStart"/>
      <w:r>
        <w:rPr>
          <w:rFonts w:ascii="Calibri" w:hAnsi="Calibri" w:cs="Calibri"/>
          <w:sz w:val="24"/>
        </w:rPr>
        <w:t>également</w:t>
      </w:r>
      <w:proofErr w:type="spellEnd"/>
      <w:r>
        <w:rPr>
          <w:rFonts w:ascii="Calibri" w:hAnsi="Calibri" w:cs="Calibri"/>
          <w:sz w:val="24"/>
        </w:rPr>
        <w:t xml:space="preserve"> </w:t>
      </w:r>
      <w:proofErr w:type="spellStart"/>
      <w:r>
        <w:rPr>
          <w:rFonts w:ascii="Calibri" w:hAnsi="Calibri" w:cs="Calibri"/>
          <w:sz w:val="24"/>
        </w:rPr>
        <w:t>conforme</w:t>
      </w:r>
      <w:proofErr w:type="spellEnd"/>
      <w:r>
        <w:rPr>
          <w:rFonts w:ascii="Calibri" w:hAnsi="Calibri" w:cs="Calibri"/>
          <w:sz w:val="24"/>
        </w:rPr>
        <w:t xml:space="preserve"> aux </w:t>
      </w:r>
      <w:proofErr w:type="spellStart"/>
      <w:r>
        <w:rPr>
          <w:rFonts w:ascii="Calibri" w:hAnsi="Calibri" w:cs="Calibri"/>
          <w:sz w:val="24"/>
        </w:rPr>
        <w:t>normes</w:t>
      </w:r>
      <w:proofErr w:type="spellEnd"/>
      <w:r>
        <w:rPr>
          <w:rFonts w:ascii="Calibri" w:hAnsi="Calibri" w:cs="Calibri"/>
          <w:sz w:val="24"/>
        </w:rPr>
        <w:t xml:space="preserve"> </w:t>
      </w:r>
      <w:proofErr w:type="spellStart"/>
      <w:r>
        <w:rPr>
          <w:rFonts w:ascii="Calibri" w:hAnsi="Calibri" w:cs="Calibri"/>
          <w:sz w:val="24"/>
        </w:rPr>
        <w:t>suivantes</w:t>
      </w:r>
      <w:proofErr w:type="spellEnd"/>
      <w:r>
        <w:rPr>
          <w:rFonts w:ascii="Calibri" w:hAnsi="Calibri" w:cs="Calibri"/>
          <w:sz w:val="24"/>
        </w:rPr>
        <w:t> :</w:t>
      </w:r>
    </w:p>
    <w:p w:rsidR="00361127" w:rsidRPr="006A0BC4" w:rsidRDefault="00361127" w:rsidP="006A0BC4">
      <w:pPr>
        <w:jc w:val="center"/>
        <w:rPr>
          <w:rFonts w:ascii="Calibri" w:hAnsi="Calibri" w:cs="Calibri"/>
          <w:sz w:val="24"/>
        </w:rPr>
      </w:pPr>
      <w:r>
        <w:rPr>
          <w:rFonts w:ascii="Calibri" w:eastAsia="楷体_GB2312" w:hAnsi="Calibri" w:cs="Calibri"/>
          <w:szCs w:val="21"/>
          <w:lang w:val="en-US"/>
        </w:rPr>
        <w:t>EN60745-1</w:t>
      </w:r>
      <w:r>
        <w:rPr>
          <w:rFonts w:ascii="Calibri" w:eastAsia="楷体_GB2312" w:hAnsi="Calibri" w:cs="Calibri" w:hint="eastAsia"/>
          <w:szCs w:val="21"/>
          <w:lang w:val="en-US"/>
        </w:rPr>
        <w:t>:2009</w:t>
      </w:r>
      <w:r>
        <w:rPr>
          <w:rFonts w:ascii="Calibri" w:eastAsia="楷体_GB2312" w:hAnsi="Calibri" w:cs="Calibri"/>
          <w:szCs w:val="21"/>
          <w:lang w:val="en-US"/>
        </w:rPr>
        <w:t>/A11:2010</w:t>
      </w:r>
    </w:p>
    <w:p w:rsidR="00361127" w:rsidRDefault="00361127" w:rsidP="006A0BC4">
      <w:pPr>
        <w:autoSpaceDE w:val="0"/>
        <w:autoSpaceDN w:val="0"/>
        <w:adjustRightInd w:val="0"/>
        <w:jc w:val="center"/>
        <w:rPr>
          <w:rFonts w:ascii="Calibri" w:eastAsia="楷体_GB2312" w:hAnsi="Calibri" w:cs="Calibri"/>
          <w:szCs w:val="21"/>
          <w:lang w:val="en-US"/>
        </w:rPr>
      </w:pPr>
      <w:r>
        <w:rPr>
          <w:rFonts w:ascii="Calibri" w:eastAsia="楷体_GB2312" w:hAnsi="Calibri" w:cs="Calibri"/>
          <w:szCs w:val="21"/>
          <w:lang w:val="en-US"/>
        </w:rPr>
        <w:t>EN60745-2-3:2011</w:t>
      </w:r>
      <w:r>
        <w:rPr>
          <w:rFonts w:ascii="Calibri" w:eastAsia="楷体_GB2312" w:hAnsi="Calibri" w:cs="Calibri" w:hint="eastAsia"/>
          <w:szCs w:val="21"/>
          <w:lang w:val="en-US"/>
        </w:rPr>
        <w:t>/A</w:t>
      </w:r>
      <w:r w:rsidR="00473C2B">
        <w:rPr>
          <w:rFonts w:ascii="Calibri" w:eastAsia="楷体_GB2312" w:hAnsi="Calibri" w:cs="Calibri" w:hint="eastAsia"/>
          <w:szCs w:val="21"/>
          <w:lang w:val="en-US"/>
        </w:rPr>
        <w:t>1</w:t>
      </w:r>
      <w:r>
        <w:rPr>
          <w:rFonts w:ascii="Calibri" w:eastAsia="楷体_GB2312" w:hAnsi="Calibri" w:cs="Calibri" w:hint="eastAsia"/>
          <w:szCs w:val="21"/>
          <w:lang w:val="en-US"/>
        </w:rPr>
        <w:t>2:2014</w:t>
      </w:r>
      <w:r w:rsidR="006A0BC4">
        <w:rPr>
          <w:rFonts w:ascii="Calibri" w:eastAsia="楷体_GB2312" w:hAnsi="Calibri" w:cs="Calibri" w:hint="eastAsia"/>
          <w:szCs w:val="21"/>
          <w:lang w:val="en-US"/>
        </w:rPr>
        <w:t xml:space="preserve">; </w:t>
      </w:r>
      <w:r>
        <w:rPr>
          <w:rFonts w:ascii="Calibri" w:eastAsia="楷体_GB2312" w:hAnsi="Calibri" w:cs="Calibri" w:hint="eastAsia"/>
          <w:szCs w:val="21"/>
          <w:lang w:val="en-US"/>
        </w:rPr>
        <w:t>EN60745-2-4:2009/A11:2011</w:t>
      </w:r>
    </w:p>
    <w:p w:rsidR="00361127" w:rsidRDefault="00361127" w:rsidP="006A0BC4">
      <w:pPr>
        <w:autoSpaceDE w:val="0"/>
        <w:autoSpaceDN w:val="0"/>
        <w:adjustRightInd w:val="0"/>
        <w:jc w:val="center"/>
        <w:rPr>
          <w:rFonts w:ascii="Calibri" w:eastAsia="楷体_GB2312" w:hAnsi="Calibri" w:cs="Calibri"/>
          <w:szCs w:val="21"/>
          <w:lang w:val="en-US"/>
        </w:rPr>
      </w:pPr>
      <w:r>
        <w:rPr>
          <w:rFonts w:ascii="Calibri" w:eastAsia="楷体_GB2312" w:hAnsi="Calibri" w:cs="Calibri"/>
          <w:szCs w:val="21"/>
          <w:lang w:val="en-US"/>
        </w:rPr>
        <w:t>EN55014-1</w:t>
      </w:r>
      <w:r>
        <w:rPr>
          <w:rFonts w:ascii="Calibri" w:eastAsia="楷体_GB2312" w:hAnsi="Calibri" w:cs="Calibri" w:hint="eastAsia"/>
          <w:szCs w:val="21"/>
          <w:lang w:val="en-US"/>
        </w:rPr>
        <w:t>:2006</w:t>
      </w:r>
      <w:r>
        <w:rPr>
          <w:rFonts w:ascii="Calibri" w:eastAsia="楷体_GB2312" w:hAnsi="Calibri" w:cs="Calibri"/>
          <w:szCs w:val="21"/>
          <w:lang w:val="en-US"/>
        </w:rPr>
        <w:t>/A2:2011</w:t>
      </w:r>
      <w:r w:rsidR="006A0BC4">
        <w:rPr>
          <w:rFonts w:ascii="Calibri" w:eastAsia="楷体_GB2312" w:hAnsi="Calibri" w:cs="Calibri" w:hint="eastAsia"/>
          <w:szCs w:val="21"/>
          <w:lang w:val="en-US"/>
        </w:rPr>
        <w:t xml:space="preserve">; </w:t>
      </w:r>
      <w:r>
        <w:rPr>
          <w:rFonts w:ascii="Calibri" w:eastAsia="楷体_GB2312" w:hAnsi="Calibri" w:cs="Calibri"/>
          <w:szCs w:val="21"/>
          <w:lang w:val="en-US"/>
        </w:rPr>
        <w:t>EN55014-2:1997</w:t>
      </w:r>
      <w:r>
        <w:rPr>
          <w:rFonts w:ascii="Calibri" w:eastAsia="楷体_GB2312" w:hAnsi="Calibri" w:cs="Calibri" w:hint="eastAsia"/>
          <w:szCs w:val="21"/>
          <w:lang w:val="en-US"/>
        </w:rPr>
        <w:t>/</w:t>
      </w:r>
      <w:r>
        <w:rPr>
          <w:rFonts w:ascii="Calibri" w:eastAsia="楷体_GB2312" w:hAnsi="Calibri" w:cs="Calibri"/>
          <w:szCs w:val="21"/>
          <w:lang w:val="en-US"/>
        </w:rPr>
        <w:t>A2:2008</w:t>
      </w:r>
    </w:p>
    <w:p w:rsidR="00361127" w:rsidRDefault="00361127" w:rsidP="00361127">
      <w:pPr>
        <w:autoSpaceDE w:val="0"/>
        <w:autoSpaceDN w:val="0"/>
        <w:adjustRightInd w:val="0"/>
        <w:ind w:firstLineChars="1650" w:firstLine="3630"/>
        <w:rPr>
          <w:rFonts w:ascii="Calibri" w:eastAsia="楷体_GB2312" w:hAnsi="Calibri" w:cs="Calibri"/>
          <w:szCs w:val="21"/>
          <w:lang w:val="en-US"/>
        </w:rPr>
      </w:pPr>
      <w:r>
        <w:rPr>
          <w:rFonts w:ascii="Calibri" w:eastAsia="楷体_GB2312" w:hAnsi="Calibri" w:cs="Calibri"/>
          <w:szCs w:val="21"/>
          <w:lang w:val="en-US"/>
        </w:rPr>
        <w:t>EN61000-3-2:</w:t>
      </w:r>
      <w:r>
        <w:rPr>
          <w:rFonts w:ascii="Calibri" w:eastAsia="楷体_GB2312" w:hAnsi="Calibri" w:cs="Calibri" w:hint="eastAsia"/>
          <w:szCs w:val="21"/>
          <w:lang w:val="en-US"/>
        </w:rPr>
        <w:t>2014</w:t>
      </w:r>
    </w:p>
    <w:p w:rsidR="00361127" w:rsidRDefault="00361127" w:rsidP="00361127">
      <w:pPr>
        <w:autoSpaceDE w:val="0"/>
        <w:autoSpaceDN w:val="0"/>
        <w:adjustRightInd w:val="0"/>
        <w:ind w:firstLineChars="1650" w:firstLine="3630"/>
        <w:rPr>
          <w:rFonts w:ascii="Calibri" w:eastAsia="楷体_GB2312" w:hAnsi="Calibri" w:cs="Calibri"/>
          <w:szCs w:val="21"/>
          <w:lang w:val="en-US"/>
        </w:rPr>
      </w:pPr>
      <w:r>
        <w:rPr>
          <w:rFonts w:ascii="Calibri" w:eastAsia="楷体_GB2312" w:hAnsi="Calibri" w:cs="Calibri"/>
          <w:szCs w:val="21"/>
          <w:lang w:val="en-US"/>
        </w:rPr>
        <w:t>EN61000-3-3:20</w:t>
      </w:r>
      <w:r>
        <w:rPr>
          <w:rFonts w:ascii="Calibri" w:eastAsia="楷体_GB2312" w:hAnsi="Calibri" w:cs="Calibri" w:hint="eastAsia"/>
          <w:szCs w:val="21"/>
          <w:lang w:val="en-US"/>
        </w:rPr>
        <w:t>13</w:t>
      </w:r>
    </w:p>
    <w:p w:rsidR="00361127" w:rsidRDefault="00361127" w:rsidP="00361127">
      <w:pPr>
        <w:autoSpaceDE w:val="0"/>
        <w:autoSpaceDN w:val="0"/>
        <w:adjustRightInd w:val="0"/>
        <w:ind w:firstLineChars="1650" w:firstLine="3630"/>
        <w:rPr>
          <w:rFonts w:ascii="Calibri" w:eastAsia="楷体_GB2312" w:hAnsi="Calibri" w:cs="Calibri"/>
          <w:szCs w:val="21"/>
          <w:lang w:val="en-US"/>
        </w:rPr>
      </w:pPr>
      <w:r>
        <w:rPr>
          <w:rFonts w:ascii="Calibri" w:eastAsia="楷体_GB2312" w:hAnsi="Calibri" w:cs="Calibri"/>
          <w:szCs w:val="21"/>
          <w:lang w:val="en-US"/>
        </w:rPr>
        <w:t>EN62321:2009</w:t>
      </w:r>
    </w:p>
    <w:p w:rsidR="00361127" w:rsidRDefault="00361127" w:rsidP="00F47DB4">
      <w:pPr>
        <w:autoSpaceDE w:val="0"/>
        <w:autoSpaceDN w:val="0"/>
        <w:adjustRightInd w:val="0"/>
        <w:rPr>
          <w:rFonts w:ascii="Calibri" w:eastAsia="楷体_GB2312" w:hAnsi="Calibri" w:cs="Calibri"/>
          <w:szCs w:val="21"/>
          <w:lang w:val="en-US"/>
        </w:rPr>
      </w:pPr>
      <w:r>
        <w:rPr>
          <w:rFonts w:ascii="Calibri" w:eastAsia="楷体_GB2312" w:hAnsi="Calibri" w:cs="Calibri" w:hint="eastAsia"/>
          <w:szCs w:val="21"/>
          <w:lang w:val="en-US"/>
        </w:rPr>
        <w:t xml:space="preserve">Fait </w:t>
      </w:r>
      <w:r>
        <w:rPr>
          <w:rFonts w:ascii="Calibri" w:eastAsia="楷体_GB2312" w:hAnsi="Calibri" w:cs="Calibri" w:hint="eastAsia"/>
          <w:szCs w:val="21"/>
          <w:lang w:val="en-US"/>
        </w:rPr>
        <w:t>à</w:t>
      </w:r>
      <w:r w:rsidR="00F47DB4" w:rsidRPr="009419F9">
        <w:rPr>
          <w:rFonts w:ascii="Arial" w:eastAsia="宋体" w:hAnsi="Arial" w:cs="Times New Roman"/>
          <w:color w:val="000000"/>
          <w:kern w:val="2"/>
          <w:sz w:val="20"/>
          <w:szCs w:val="20"/>
          <w:lang w:val="fr-FR"/>
        </w:rPr>
        <w:t>CUGNAUX</w:t>
      </w:r>
      <w:r>
        <w:rPr>
          <w:rFonts w:ascii="Calibri" w:eastAsia="楷体_GB2312" w:hAnsi="Calibri" w:cs="Calibri"/>
          <w:szCs w:val="21"/>
          <w:lang w:val="en-US"/>
        </w:rPr>
        <w:t>:</w:t>
      </w:r>
      <w:r>
        <w:rPr>
          <w:rFonts w:ascii="Calibri" w:eastAsia="楷体_GB2312" w:hAnsi="Calibri" w:cs="Calibri" w:hint="eastAsia"/>
          <w:szCs w:val="21"/>
          <w:lang w:val="en-US"/>
        </w:rPr>
        <w:t xml:space="preserve"> Le </w:t>
      </w:r>
      <w:r>
        <w:rPr>
          <w:rFonts w:ascii="Calibri" w:eastAsia="楷体_GB2312" w:hAnsi="Calibri" w:cs="Calibri"/>
          <w:szCs w:val="21"/>
          <w:lang w:val="en-US"/>
        </w:rPr>
        <w:t>0</w:t>
      </w:r>
      <w:r>
        <w:rPr>
          <w:rFonts w:ascii="Calibri" w:eastAsia="楷体_GB2312" w:hAnsi="Calibri" w:cs="Calibri" w:hint="eastAsia"/>
          <w:szCs w:val="21"/>
          <w:lang w:val="en-US"/>
        </w:rPr>
        <w:t>5</w:t>
      </w:r>
      <w:r>
        <w:rPr>
          <w:rFonts w:ascii="Calibri" w:eastAsia="楷体_GB2312" w:hAnsi="Calibri" w:cs="Calibri"/>
          <w:szCs w:val="21"/>
          <w:lang w:val="en-US"/>
        </w:rPr>
        <w:t>/0</w:t>
      </w:r>
      <w:r>
        <w:rPr>
          <w:rFonts w:ascii="Calibri" w:eastAsia="楷体_GB2312" w:hAnsi="Calibri" w:cs="Calibri" w:hint="eastAsia"/>
          <w:szCs w:val="21"/>
          <w:lang w:val="en-US"/>
        </w:rPr>
        <w:t>5</w:t>
      </w:r>
      <w:r>
        <w:rPr>
          <w:rFonts w:ascii="Calibri" w:eastAsia="楷体_GB2312" w:hAnsi="Calibri" w:cs="Calibri"/>
          <w:szCs w:val="21"/>
          <w:lang w:val="en-US"/>
        </w:rPr>
        <w:t>/201</w:t>
      </w:r>
      <w:r>
        <w:rPr>
          <w:rFonts w:ascii="Calibri" w:eastAsia="楷体_GB2312" w:hAnsi="Calibri" w:cs="Calibri" w:hint="eastAsia"/>
          <w:szCs w:val="21"/>
          <w:lang w:val="en-US"/>
        </w:rPr>
        <w:t>6</w:t>
      </w:r>
    </w:p>
    <w:p w:rsidR="00F47DB4" w:rsidRDefault="0000232E" w:rsidP="00842C8B">
      <w:pPr>
        <w:pStyle w:val="a6"/>
        <w:pBdr>
          <w:bottom w:val="single" w:sz="4" w:space="1" w:color="auto"/>
        </w:pBdr>
        <w:rPr>
          <w:rFonts w:ascii="Arial-ItalicMT" w:hAnsi="Arial-ItalicMT" w:cs="Arial-ItalicMT"/>
          <w:i/>
          <w:iCs/>
          <w:sz w:val="15"/>
          <w:szCs w:val="15"/>
          <w:lang w:val="en-US"/>
        </w:rPr>
      </w:pPr>
      <w:r>
        <w:rPr>
          <w:rFonts w:ascii="Arial-ItalicMT" w:hAnsi="Arial-ItalicMT" w:cs="Arial-ItalicMT"/>
          <w:i/>
          <w:iCs/>
          <w:sz w:val="15"/>
          <w:szCs w:val="15"/>
          <w:lang w:val="en-US"/>
        </w:rPr>
        <w:t>PHILIPPE MARIE</w:t>
      </w:r>
      <w:r w:rsidR="00F47DB4">
        <w:rPr>
          <w:rFonts w:ascii="Arial-ItalicMT" w:hAnsi="Arial-ItalicMT" w:cs="Arial-ItalicMT" w:hint="eastAsia"/>
          <w:i/>
          <w:iCs/>
          <w:sz w:val="15"/>
          <w:szCs w:val="15"/>
          <w:lang w:val="en-US"/>
        </w:rPr>
        <w:t xml:space="preserve"> </w:t>
      </w:r>
      <w:r w:rsidR="00F47DB4" w:rsidRPr="00F47DB4">
        <w:rPr>
          <w:rFonts w:ascii="Arial-ItalicMT" w:hAnsi="Arial-ItalicMT" w:cs="Arial-ItalicMT"/>
          <w:i/>
          <w:iCs/>
          <w:noProof/>
          <w:sz w:val="15"/>
          <w:szCs w:val="15"/>
          <w:lang w:val="en-US"/>
        </w:rPr>
        <w:drawing>
          <wp:inline distT="0" distB="0" distL="0" distR="0">
            <wp:extent cx="693469" cy="563143"/>
            <wp:effectExtent l="19050" t="0" r="0" b="0"/>
            <wp:docPr id="4" name="图片 1"/>
            <wp:cNvGraphicFramePr/>
            <a:graphic xmlns:a="http://schemas.openxmlformats.org/drawingml/2006/main">
              <a:graphicData uri="http://schemas.openxmlformats.org/drawingml/2006/picture">
                <pic:pic xmlns:pic="http://schemas.openxmlformats.org/drawingml/2006/picture">
                  <pic:nvPicPr>
                    <pic:cNvPr id="1163" name="Picture 1030"/>
                    <pic:cNvPicPr>
                      <a:picLocks noChangeAspect="1" noChangeArrowheads="1"/>
                    </pic:cNvPicPr>
                  </pic:nvPicPr>
                  <pic:blipFill>
                    <a:blip r:embed="rId37" cstate="print"/>
                    <a:srcRect/>
                    <a:stretch>
                      <a:fillRect/>
                    </a:stretch>
                  </pic:blipFill>
                  <pic:spPr bwMode="auto">
                    <a:xfrm>
                      <a:off x="0" y="0"/>
                      <a:ext cx="698972" cy="567612"/>
                    </a:xfrm>
                    <a:prstGeom prst="rect">
                      <a:avLst/>
                    </a:prstGeom>
                    <a:noFill/>
                    <a:ln w="9525">
                      <a:noFill/>
                      <a:miter lim="800000"/>
                      <a:headEnd/>
                      <a:tailEnd/>
                    </a:ln>
                  </pic:spPr>
                </pic:pic>
              </a:graphicData>
            </a:graphic>
          </wp:inline>
        </w:drawing>
      </w:r>
      <w:r w:rsidR="00F47DB4">
        <w:rPr>
          <w:rFonts w:ascii="Arial-ItalicMT" w:hAnsi="Arial-ItalicMT" w:cs="Arial-ItalicMT" w:hint="eastAsia"/>
          <w:i/>
          <w:iCs/>
          <w:sz w:val="15"/>
          <w:szCs w:val="15"/>
          <w:lang w:val="en-US"/>
        </w:rPr>
        <w:t xml:space="preserve"> </w:t>
      </w:r>
      <w:r w:rsidR="00F47DB4">
        <w:rPr>
          <w:rFonts w:ascii="Arial-ItalicMT" w:hAnsi="Arial-ItalicMT" w:cs="Arial-ItalicMT" w:hint="eastAsia"/>
          <w:i/>
          <w:iCs/>
          <w:sz w:val="15"/>
          <w:szCs w:val="15"/>
          <w:lang w:val="en-US"/>
        </w:rPr>
        <w:tab/>
        <w:t xml:space="preserve"> </w:t>
      </w:r>
    </w:p>
    <w:p w:rsidR="00361127" w:rsidRDefault="00F47DB4" w:rsidP="00842C8B">
      <w:pPr>
        <w:pStyle w:val="a6"/>
        <w:pBdr>
          <w:bottom w:val="single" w:sz="4" w:space="1" w:color="auto"/>
        </w:pBdr>
        <w:rPr>
          <w:rFonts w:ascii="Arial" w:hAnsi="Arial" w:cs="Arial"/>
          <w:b/>
          <w:lang w:val="fr-FR"/>
        </w:rPr>
      </w:pPr>
      <w:r>
        <w:rPr>
          <w:rFonts w:ascii="Arial-ItalicMT" w:hAnsi="Arial-ItalicMT" w:cs="Arial-ItalicMT" w:hint="eastAsia"/>
          <w:i/>
          <w:iCs/>
          <w:sz w:val="15"/>
          <w:szCs w:val="15"/>
          <w:lang w:val="en-US"/>
        </w:rPr>
        <w:tab/>
      </w:r>
    </w:p>
    <w:sectPr w:rsidR="00361127" w:rsidSect="00EF0AA6">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694" w:rsidRDefault="00477694" w:rsidP="00EF0AA6">
      <w:pPr>
        <w:spacing w:after="0" w:line="240" w:lineRule="auto"/>
      </w:pPr>
      <w:r>
        <w:separator/>
      </w:r>
    </w:p>
  </w:endnote>
  <w:endnote w:type="continuationSeparator" w:id="0">
    <w:p w:rsidR="00477694" w:rsidRDefault="00477694" w:rsidP="00EF0A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Arial,Bold">
    <w:altName w:val="宋体"/>
    <w:panose1 w:val="00000000000000000000"/>
    <w:charset w:val="86"/>
    <w:family w:val="auto"/>
    <w:notTrueType/>
    <w:pitch w:val="default"/>
    <w:sig w:usb0="00000003" w:usb1="080E0000" w:usb2="00000010" w:usb3="00000000" w:csb0="00040001" w:csb1="00000000"/>
  </w:font>
  <w:font w:name="Arial,Italic">
    <w:altName w:val="宋体"/>
    <w:panose1 w:val="00000000000000000000"/>
    <w:charset w:val="86"/>
    <w:family w:val="auto"/>
    <w:notTrueType/>
    <w:pitch w:val="default"/>
    <w:sig w:usb0="00000003" w:usb1="080E0000" w:usb2="00000010" w:usb3="00000000" w:csb0="00040001" w:csb1="00000000"/>
  </w:font>
  <w:font w:name="楷体_GB2312">
    <w:altName w:val="楷体"/>
    <w:charset w:val="86"/>
    <w:family w:val="modern"/>
    <w:pitch w:val="default"/>
    <w:sig w:usb0="00000001" w:usb1="080E0000" w:usb2="00000010" w:usb3="00000000" w:csb0="00040000" w:csb1="00000000"/>
  </w:font>
  <w:font w:name="Arial-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AA6" w:rsidRDefault="00A41A43">
    <w:pPr>
      <w:pStyle w:val="a7"/>
      <w:pBdr>
        <w:top w:val="single" w:sz="4" w:space="1" w:color="9FD3A4" w:themeColor="background1" w:themeShade="D9"/>
      </w:pBdr>
      <w:rPr>
        <w:b/>
        <w:bCs/>
      </w:rPr>
    </w:pPr>
    <w:r>
      <w:rPr>
        <w:b/>
        <w:bCs/>
        <w:color w:val="44964C" w:themeColor="background1" w:themeShade="80"/>
        <w:spacing w:val="60"/>
      </w:rPr>
      <w:tab/>
    </w:r>
    <w:r>
      <w:rPr>
        <w:b/>
        <w:bCs/>
        <w:color w:val="44964C" w:themeColor="background1" w:themeShade="80"/>
        <w:spacing w:val="60"/>
      </w:rPr>
      <w:tab/>
    </w:r>
    <w:r w:rsidRPr="00A41A43">
      <w:rPr>
        <w:b/>
        <w:bCs/>
        <w:color w:val="44964C" w:themeColor="background1" w:themeShade="80"/>
        <w:spacing w:val="60"/>
      </w:rPr>
      <w:t>Page</w:t>
    </w:r>
    <w:r w:rsidRPr="00A41A43">
      <w:rPr>
        <w:b/>
        <w:bCs/>
      </w:rPr>
      <w:t xml:space="preserve"> | </w:t>
    </w:r>
    <w:r w:rsidR="00B91F9F" w:rsidRPr="00A41A43">
      <w:rPr>
        <w:b/>
        <w:bCs/>
      </w:rPr>
      <w:fldChar w:fldCharType="begin"/>
    </w:r>
    <w:r w:rsidRPr="00A41A43">
      <w:rPr>
        <w:b/>
        <w:bCs/>
      </w:rPr>
      <w:instrText xml:space="preserve"> PAGE   \* MERGEFORMAT </w:instrText>
    </w:r>
    <w:r w:rsidR="00B91F9F" w:rsidRPr="00A41A43">
      <w:rPr>
        <w:b/>
        <w:bCs/>
      </w:rPr>
      <w:fldChar w:fldCharType="separate"/>
    </w:r>
    <w:r w:rsidR="006C7FCB">
      <w:rPr>
        <w:b/>
        <w:bCs/>
        <w:noProof/>
      </w:rPr>
      <w:t>20</w:t>
    </w:r>
    <w:r w:rsidR="00B91F9F" w:rsidRPr="00A41A43">
      <w:rPr>
        <w:b/>
        <w:bCs/>
        <w:noProof/>
      </w:rPr>
      <w:fldChar w:fldCharType="end"/>
    </w:r>
  </w:p>
  <w:p w:rsidR="00EF0AA6" w:rsidRDefault="00EF0AA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694" w:rsidRDefault="00477694" w:rsidP="00EF0AA6">
      <w:pPr>
        <w:spacing w:after="0" w:line="240" w:lineRule="auto"/>
      </w:pPr>
      <w:r>
        <w:separator/>
      </w:r>
    </w:p>
  </w:footnote>
  <w:footnote w:type="continuationSeparator" w:id="0">
    <w:p w:rsidR="00477694" w:rsidRDefault="00477694" w:rsidP="00EF0A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419E"/>
    <w:multiLevelType w:val="hybridMultilevel"/>
    <w:tmpl w:val="879876DA"/>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B241BBA"/>
    <w:multiLevelType w:val="hybridMultilevel"/>
    <w:tmpl w:val="0388DC6E"/>
    <w:lvl w:ilvl="0" w:tplc="8556AEB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9F1CCD"/>
    <w:multiLevelType w:val="hybridMultilevel"/>
    <w:tmpl w:val="FA0E72A4"/>
    <w:lvl w:ilvl="0" w:tplc="330822D0">
      <w:start w:val="1"/>
      <w:numFmt w:val="bullet"/>
      <w:lvlText w:val="-"/>
      <w:lvlJc w:val="left"/>
      <w:pPr>
        <w:ind w:left="1069" w:hanging="360"/>
      </w:pPr>
      <w:rPr>
        <w:rFonts w:ascii="Arial" w:eastAsia="宋体" w:hAnsi="Arial" w:cs="Arial" w:hint="default"/>
      </w:rPr>
    </w:lvl>
    <w:lvl w:ilvl="1" w:tplc="08090003">
      <w:start w:val="1"/>
      <w:numFmt w:val="bullet"/>
      <w:lvlText w:val="o"/>
      <w:lvlJc w:val="left"/>
      <w:pPr>
        <w:ind w:left="1135"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nsid w:val="14412B57"/>
    <w:multiLevelType w:val="hybridMultilevel"/>
    <w:tmpl w:val="4AE0ECC2"/>
    <w:lvl w:ilvl="0" w:tplc="6C567C3E">
      <w:start w:val="1"/>
      <w:numFmt w:val="lowerLetter"/>
      <w:lvlText w:val="%1)"/>
      <w:lvlJc w:val="left"/>
      <w:pPr>
        <w:tabs>
          <w:tab w:val="num" w:pos="786"/>
        </w:tabs>
        <w:ind w:left="786" w:hanging="360"/>
      </w:pPr>
      <w:rPr>
        <w:b w:val="0"/>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4">
    <w:nsid w:val="1AB25BA2"/>
    <w:multiLevelType w:val="hybridMultilevel"/>
    <w:tmpl w:val="C70A4F30"/>
    <w:lvl w:ilvl="0" w:tplc="AD66D2DA">
      <w:start w:val="1"/>
      <w:numFmt w:val="lowerLetter"/>
      <w:lvlText w:val="%1)"/>
      <w:lvlJc w:val="left"/>
      <w:pPr>
        <w:tabs>
          <w:tab w:val="num" w:pos="786"/>
        </w:tabs>
        <w:ind w:left="786" w:hanging="360"/>
      </w:pPr>
      <w:rPr>
        <w:b w:val="0"/>
      </w:rPr>
    </w:lvl>
    <w:lvl w:ilvl="1" w:tplc="04090017">
      <w:start w:val="1"/>
      <w:numFmt w:val="lowerLetter"/>
      <w:lvlText w:val="%2)"/>
      <w:lvlJc w:val="left"/>
      <w:pPr>
        <w:tabs>
          <w:tab w:val="num" w:pos="786"/>
        </w:tabs>
        <w:ind w:left="786" w:hanging="360"/>
      </w:pPr>
      <w:rPr>
        <w:b w:val="0"/>
      </w:rPr>
    </w:lvl>
    <w:lvl w:ilvl="2" w:tplc="7958AA7A">
      <w:start w:val="1"/>
      <w:numFmt w:val="decimal"/>
      <w:lvlText w:val="%3-"/>
      <w:lvlJc w:val="left"/>
      <w:pPr>
        <w:ind w:left="66" w:hanging="360"/>
      </w:pPr>
      <w:rPr>
        <w:rFonts w:hint="default"/>
      </w:rPr>
    </w:lvl>
    <w:lvl w:ilvl="3" w:tplc="0409000F">
      <w:start w:val="1"/>
      <w:numFmt w:val="decimal"/>
      <w:lvlText w:val="%4."/>
      <w:lvlJc w:val="left"/>
      <w:pPr>
        <w:tabs>
          <w:tab w:val="num" w:pos="360"/>
        </w:tabs>
        <w:ind w:left="360"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5">
    <w:nsid w:val="1CAE6CBC"/>
    <w:multiLevelType w:val="hybridMultilevel"/>
    <w:tmpl w:val="FE2A28EE"/>
    <w:lvl w:ilvl="0" w:tplc="D2769F20">
      <w:start w:val="10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69652B"/>
    <w:multiLevelType w:val="hybridMultilevel"/>
    <w:tmpl w:val="89BA44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0B3E87"/>
    <w:multiLevelType w:val="hybridMultilevel"/>
    <w:tmpl w:val="882A1446"/>
    <w:lvl w:ilvl="0" w:tplc="331AE616">
      <w:start w:val="1"/>
      <w:numFmt w:val="lowerLetter"/>
      <w:lvlText w:val="%1)"/>
      <w:lvlJc w:val="left"/>
      <w:pPr>
        <w:tabs>
          <w:tab w:val="num" w:pos="786"/>
        </w:tabs>
        <w:ind w:left="786" w:hanging="360"/>
      </w:pPr>
      <w:rPr>
        <w:i w:val="0"/>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8">
    <w:nsid w:val="2CE45EB6"/>
    <w:multiLevelType w:val="hybridMultilevel"/>
    <w:tmpl w:val="68E23286"/>
    <w:lvl w:ilvl="0" w:tplc="C534CDF0">
      <w:start w:val="1"/>
      <w:numFmt w:val="lowerLetter"/>
      <w:lvlText w:val="%1)"/>
      <w:lvlJc w:val="left"/>
      <w:pPr>
        <w:ind w:left="786" w:hanging="360"/>
      </w:pPr>
      <w:rPr>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nsid w:val="366C7DC9"/>
    <w:multiLevelType w:val="hybridMultilevel"/>
    <w:tmpl w:val="EA542E04"/>
    <w:lvl w:ilvl="0" w:tplc="CC1A8F90">
      <w:start w:val="1"/>
      <w:numFmt w:val="lowerLetter"/>
      <w:lvlText w:val="%1)"/>
      <w:lvlJc w:val="left"/>
      <w:pPr>
        <w:tabs>
          <w:tab w:val="num" w:pos="786"/>
        </w:tabs>
        <w:ind w:left="786" w:hanging="360"/>
      </w:pPr>
      <w:rPr>
        <w:b w:val="0"/>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0">
    <w:nsid w:val="40FD77FE"/>
    <w:multiLevelType w:val="hybridMultilevel"/>
    <w:tmpl w:val="D6421A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FC21055"/>
    <w:multiLevelType w:val="hybridMultilevel"/>
    <w:tmpl w:val="097C5B88"/>
    <w:lvl w:ilvl="0" w:tplc="08090017">
      <w:start w:val="1"/>
      <w:numFmt w:val="lowerLetter"/>
      <w:lvlText w:val="%1)"/>
      <w:lvlJc w:val="left"/>
      <w:pPr>
        <w:ind w:left="786" w:hanging="36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nsid w:val="592C3E60"/>
    <w:multiLevelType w:val="hybridMultilevel"/>
    <w:tmpl w:val="9392AD5C"/>
    <w:lvl w:ilvl="0" w:tplc="74AA0ED6">
      <w:start w:val="1"/>
      <w:numFmt w:val="lowerLetter"/>
      <w:lvlText w:val="%1)"/>
      <w:lvlJc w:val="left"/>
      <w:pPr>
        <w:tabs>
          <w:tab w:val="num" w:pos="720"/>
        </w:tabs>
        <w:ind w:left="720" w:hanging="360"/>
      </w:pPr>
      <w:rPr>
        <w:i w:val="0"/>
      </w:rPr>
    </w:lvl>
    <w:lvl w:ilvl="1" w:tplc="04090017">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BF467CA"/>
    <w:multiLevelType w:val="hybridMultilevel"/>
    <w:tmpl w:val="F2707820"/>
    <w:lvl w:ilvl="0" w:tplc="3DE615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6BC237E7"/>
    <w:multiLevelType w:val="hybridMultilevel"/>
    <w:tmpl w:val="8C82BFB0"/>
    <w:lvl w:ilvl="0" w:tplc="7756957E">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nsid w:val="717E3CCE"/>
    <w:multiLevelType w:val="hybridMultilevel"/>
    <w:tmpl w:val="0F44ECA4"/>
    <w:lvl w:ilvl="0" w:tplc="CBD2C6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8CC0AAB"/>
    <w:multiLevelType w:val="hybridMultilevel"/>
    <w:tmpl w:val="B01485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4"/>
  </w:num>
  <w:num w:numId="5">
    <w:abstractNumId w:val="12"/>
  </w:num>
  <w:num w:numId="6">
    <w:abstractNumId w:val="9"/>
  </w:num>
  <w:num w:numId="7">
    <w:abstractNumId w:val="11"/>
  </w:num>
  <w:num w:numId="8">
    <w:abstractNumId w:val="0"/>
  </w:num>
  <w:num w:numId="9">
    <w:abstractNumId w:val="14"/>
  </w:num>
  <w:num w:numId="10">
    <w:abstractNumId w:val="8"/>
  </w:num>
  <w:num w:numId="11">
    <w:abstractNumId w:val="2"/>
  </w:num>
  <w:num w:numId="12">
    <w:abstractNumId w:val="5"/>
  </w:num>
  <w:num w:numId="13">
    <w:abstractNumId w:val="16"/>
  </w:num>
  <w:num w:numId="14">
    <w:abstractNumId w:val="6"/>
  </w:num>
  <w:num w:numId="15">
    <w:abstractNumId w:val="13"/>
  </w:num>
  <w:num w:numId="16">
    <w:abstractNumId w:val="10"/>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efaultTabStop w:val="720"/>
  <w:characterSpacingControl w:val="doNotCompress"/>
  <w:hdrShapeDefaults>
    <o:shapedefaults v:ext="edit" spidmax="57346">
      <o:colormenu v:ext="edit" strokecolor="none"/>
    </o:shapedefaults>
  </w:hdrShapeDefaults>
  <w:footnotePr>
    <w:footnote w:id="-1"/>
    <w:footnote w:id="0"/>
  </w:footnotePr>
  <w:endnotePr>
    <w:endnote w:id="-1"/>
    <w:endnote w:id="0"/>
  </w:endnotePr>
  <w:compat>
    <w:useFELayout/>
  </w:compat>
  <w:rsids>
    <w:rsidRoot w:val="00487E72"/>
    <w:rsid w:val="0000232E"/>
    <w:rsid w:val="00013DF2"/>
    <w:rsid w:val="000228E5"/>
    <w:rsid w:val="00047402"/>
    <w:rsid w:val="00057CC6"/>
    <w:rsid w:val="00063682"/>
    <w:rsid w:val="000638FF"/>
    <w:rsid w:val="000820EA"/>
    <w:rsid w:val="0009517D"/>
    <w:rsid w:val="000A563C"/>
    <w:rsid w:val="000C5B87"/>
    <w:rsid w:val="000D041D"/>
    <w:rsid w:val="000D6BBD"/>
    <w:rsid w:val="000E4E33"/>
    <w:rsid w:val="000E556B"/>
    <w:rsid w:val="000E5A60"/>
    <w:rsid w:val="000E6DF6"/>
    <w:rsid w:val="0014013B"/>
    <w:rsid w:val="0014490F"/>
    <w:rsid w:val="0015702E"/>
    <w:rsid w:val="001677A2"/>
    <w:rsid w:val="001711B0"/>
    <w:rsid w:val="00185A91"/>
    <w:rsid w:val="001932B1"/>
    <w:rsid w:val="001C6B98"/>
    <w:rsid w:val="001E0B34"/>
    <w:rsid w:val="001E3C4E"/>
    <w:rsid w:val="001E46BD"/>
    <w:rsid w:val="001F479F"/>
    <w:rsid w:val="001F5908"/>
    <w:rsid w:val="00210DEF"/>
    <w:rsid w:val="002133E0"/>
    <w:rsid w:val="00231475"/>
    <w:rsid w:val="002446D9"/>
    <w:rsid w:val="002705A2"/>
    <w:rsid w:val="00283590"/>
    <w:rsid w:val="00286A39"/>
    <w:rsid w:val="002922B9"/>
    <w:rsid w:val="002A1FBE"/>
    <w:rsid w:val="002B24D4"/>
    <w:rsid w:val="002C37E4"/>
    <w:rsid w:val="002C572D"/>
    <w:rsid w:val="002C5814"/>
    <w:rsid w:val="002D72E1"/>
    <w:rsid w:val="003138A3"/>
    <w:rsid w:val="00320BC9"/>
    <w:rsid w:val="00323D71"/>
    <w:rsid w:val="003477C2"/>
    <w:rsid w:val="00361127"/>
    <w:rsid w:val="00361FA3"/>
    <w:rsid w:val="00377F77"/>
    <w:rsid w:val="003849EA"/>
    <w:rsid w:val="003A0941"/>
    <w:rsid w:val="003A21F4"/>
    <w:rsid w:val="003C3C86"/>
    <w:rsid w:val="003C7E8B"/>
    <w:rsid w:val="003E1227"/>
    <w:rsid w:val="003E2ACC"/>
    <w:rsid w:val="003E5293"/>
    <w:rsid w:val="003F3B95"/>
    <w:rsid w:val="004051A9"/>
    <w:rsid w:val="00420A70"/>
    <w:rsid w:val="00425052"/>
    <w:rsid w:val="004302EC"/>
    <w:rsid w:val="0043094F"/>
    <w:rsid w:val="004536A5"/>
    <w:rsid w:val="004577D3"/>
    <w:rsid w:val="00473C2B"/>
    <w:rsid w:val="00477694"/>
    <w:rsid w:val="004870D3"/>
    <w:rsid w:val="004879C5"/>
    <w:rsid w:val="00487E72"/>
    <w:rsid w:val="00491E2F"/>
    <w:rsid w:val="004C4BC5"/>
    <w:rsid w:val="00527F12"/>
    <w:rsid w:val="00532F37"/>
    <w:rsid w:val="00537739"/>
    <w:rsid w:val="00554E96"/>
    <w:rsid w:val="00560CFA"/>
    <w:rsid w:val="00574708"/>
    <w:rsid w:val="00585B11"/>
    <w:rsid w:val="005A4F08"/>
    <w:rsid w:val="005C62C4"/>
    <w:rsid w:val="005E3BB1"/>
    <w:rsid w:val="005E487F"/>
    <w:rsid w:val="0062026F"/>
    <w:rsid w:val="00620943"/>
    <w:rsid w:val="006259EB"/>
    <w:rsid w:val="00631067"/>
    <w:rsid w:val="00647BDD"/>
    <w:rsid w:val="006553A8"/>
    <w:rsid w:val="006569F6"/>
    <w:rsid w:val="00660E75"/>
    <w:rsid w:val="00662F48"/>
    <w:rsid w:val="00683F41"/>
    <w:rsid w:val="006845C0"/>
    <w:rsid w:val="006A0BC4"/>
    <w:rsid w:val="006A162A"/>
    <w:rsid w:val="006A50FC"/>
    <w:rsid w:val="006A74E2"/>
    <w:rsid w:val="006B36E9"/>
    <w:rsid w:val="006C54C4"/>
    <w:rsid w:val="006C7FCB"/>
    <w:rsid w:val="006E6A57"/>
    <w:rsid w:val="00722472"/>
    <w:rsid w:val="00723A88"/>
    <w:rsid w:val="00724F72"/>
    <w:rsid w:val="00732BB8"/>
    <w:rsid w:val="007441E0"/>
    <w:rsid w:val="0074592C"/>
    <w:rsid w:val="00766BF8"/>
    <w:rsid w:val="0078668A"/>
    <w:rsid w:val="007B2265"/>
    <w:rsid w:val="007C3EE8"/>
    <w:rsid w:val="007F0D83"/>
    <w:rsid w:val="007F3EF1"/>
    <w:rsid w:val="007F7634"/>
    <w:rsid w:val="00801266"/>
    <w:rsid w:val="0080766B"/>
    <w:rsid w:val="008263D9"/>
    <w:rsid w:val="00835B8E"/>
    <w:rsid w:val="00842C8B"/>
    <w:rsid w:val="00896650"/>
    <w:rsid w:val="008A6EE0"/>
    <w:rsid w:val="008D6EF3"/>
    <w:rsid w:val="008F29F9"/>
    <w:rsid w:val="00912BA9"/>
    <w:rsid w:val="00920CDE"/>
    <w:rsid w:val="00952107"/>
    <w:rsid w:val="009A12AC"/>
    <w:rsid w:val="009C2C2D"/>
    <w:rsid w:val="009C5205"/>
    <w:rsid w:val="009D4012"/>
    <w:rsid w:val="009F4C52"/>
    <w:rsid w:val="00A363A4"/>
    <w:rsid w:val="00A41A43"/>
    <w:rsid w:val="00A4325F"/>
    <w:rsid w:val="00A4744F"/>
    <w:rsid w:val="00A5290F"/>
    <w:rsid w:val="00A53634"/>
    <w:rsid w:val="00A64BFA"/>
    <w:rsid w:val="00A814BC"/>
    <w:rsid w:val="00A84488"/>
    <w:rsid w:val="00A905D2"/>
    <w:rsid w:val="00A959D0"/>
    <w:rsid w:val="00AB237B"/>
    <w:rsid w:val="00AB412D"/>
    <w:rsid w:val="00AE0D7D"/>
    <w:rsid w:val="00AF067D"/>
    <w:rsid w:val="00AF166C"/>
    <w:rsid w:val="00AF4643"/>
    <w:rsid w:val="00B12E7C"/>
    <w:rsid w:val="00B525F5"/>
    <w:rsid w:val="00B64321"/>
    <w:rsid w:val="00B64851"/>
    <w:rsid w:val="00B822E2"/>
    <w:rsid w:val="00B84D00"/>
    <w:rsid w:val="00B91C49"/>
    <w:rsid w:val="00B91F9F"/>
    <w:rsid w:val="00B95D49"/>
    <w:rsid w:val="00BB1589"/>
    <w:rsid w:val="00BC02BC"/>
    <w:rsid w:val="00BC3604"/>
    <w:rsid w:val="00BD17F3"/>
    <w:rsid w:val="00BE2E4D"/>
    <w:rsid w:val="00BF3444"/>
    <w:rsid w:val="00C02B9B"/>
    <w:rsid w:val="00C05C0E"/>
    <w:rsid w:val="00C17503"/>
    <w:rsid w:val="00C2070E"/>
    <w:rsid w:val="00C33755"/>
    <w:rsid w:val="00C3757A"/>
    <w:rsid w:val="00C417DD"/>
    <w:rsid w:val="00C523BC"/>
    <w:rsid w:val="00CD1248"/>
    <w:rsid w:val="00CE4369"/>
    <w:rsid w:val="00CE4BC5"/>
    <w:rsid w:val="00D07767"/>
    <w:rsid w:val="00D10B9B"/>
    <w:rsid w:val="00D17F29"/>
    <w:rsid w:val="00D27B4C"/>
    <w:rsid w:val="00D3543C"/>
    <w:rsid w:val="00D36C91"/>
    <w:rsid w:val="00D70023"/>
    <w:rsid w:val="00DC535E"/>
    <w:rsid w:val="00DE0A79"/>
    <w:rsid w:val="00DE133F"/>
    <w:rsid w:val="00DE4C38"/>
    <w:rsid w:val="00E10F29"/>
    <w:rsid w:val="00E13798"/>
    <w:rsid w:val="00E23707"/>
    <w:rsid w:val="00E24D93"/>
    <w:rsid w:val="00E43E95"/>
    <w:rsid w:val="00E46E8D"/>
    <w:rsid w:val="00E5254F"/>
    <w:rsid w:val="00E61E22"/>
    <w:rsid w:val="00E70D74"/>
    <w:rsid w:val="00E839C6"/>
    <w:rsid w:val="00E8451C"/>
    <w:rsid w:val="00E8540D"/>
    <w:rsid w:val="00E86F50"/>
    <w:rsid w:val="00EA23E4"/>
    <w:rsid w:val="00EA74F3"/>
    <w:rsid w:val="00EC6D5C"/>
    <w:rsid w:val="00ED69D5"/>
    <w:rsid w:val="00EF0AA6"/>
    <w:rsid w:val="00EF3DAB"/>
    <w:rsid w:val="00F14EED"/>
    <w:rsid w:val="00F23DDC"/>
    <w:rsid w:val="00F46EC4"/>
    <w:rsid w:val="00F47DB4"/>
    <w:rsid w:val="00F626CB"/>
    <w:rsid w:val="00F70FE3"/>
    <w:rsid w:val="00F82B4C"/>
    <w:rsid w:val="00F84673"/>
    <w:rsid w:val="00F85E00"/>
    <w:rsid w:val="00F94BE5"/>
    <w:rsid w:val="00FB4630"/>
    <w:rsid w:val="00FD497E"/>
    <w:rsid w:val="00FF24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strokecolor="none"/>
    </o:shapedefaults>
    <o:shapelayout v:ext="edit">
      <o:idmap v:ext="edit" data="1"/>
      <o:rules v:ext="edit">
        <o:r id="V:Rule13" type="connector" idref="#_x0000_s1034"/>
        <o:r id="V:Rule14" type="connector" idref="#_x0000_s1058"/>
        <o:r id="V:Rule15" type="connector" idref="#_x0000_s1033"/>
        <o:r id="V:Rule16" type="connector" idref="#_x0000_s1044"/>
        <o:r id="V:Rule17" type="connector" idref="#_x0000_s1036"/>
        <o:r id="V:Rule18" type="connector" idref="#_x0000_s1045"/>
        <o:r id="V:Rule19" type="connector" idref="#_x0000_s1037"/>
        <o:r id="V:Rule20" type="connector" idref="#_x0000_s1053"/>
        <o:r id="V:Rule21" type="connector" idref="#_x0000_s1035"/>
        <o:r id="V:Rule2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9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7E72"/>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487E72"/>
    <w:rPr>
      <w:rFonts w:ascii="Tahoma" w:hAnsi="Tahoma" w:cs="Tahoma"/>
      <w:sz w:val="16"/>
      <w:szCs w:val="16"/>
    </w:rPr>
  </w:style>
  <w:style w:type="paragraph" w:styleId="a4">
    <w:name w:val="List Paragraph"/>
    <w:basedOn w:val="a"/>
    <w:uiPriority w:val="34"/>
    <w:qFormat/>
    <w:rsid w:val="00487E72"/>
    <w:pPr>
      <w:ind w:left="720"/>
      <w:contextualSpacing/>
    </w:pPr>
  </w:style>
  <w:style w:type="table" w:styleId="a5">
    <w:name w:val="Table Grid"/>
    <w:basedOn w:val="a1"/>
    <w:uiPriority w:val="59"/>
    <w:rsid w:val="00A64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9">
    <w:name w:val="EmailStyle19"/>
    <w:semiHidden/>
    <w:rsid w:val="006259EB"/>
    <w:rPr>
      <w:rFonts w:ascii="Arial" w:eastAsia="宋体" w:hAnsi="Arial" w:cs="Arial"/>
      <w:color w:val="000080"/>
      <w:sz w:val="18"/>
      <w:szCs w:val="20"/>
    </w:rPr>
  </w:style>
  <w:style w:type="paragraph" w:styleId="a6">
    <w:name w:val="No Spacing"/>
    <w:uiPriority w:val="1"/>
    <w:qFormat/>
    <w:rsid w:val="00B84D00"/>
    <w:pPr>
      <w:spacing w:after="0" w:line="240" w:lineRule="auto"/>
    </w:pPr>
  </w:style>
  <w:style w:type="paragraph" w:styleId="a7">
    <w:name w:val="footer"/>
    <w:basedOn w:val="a"/>
    <w:link w:val="Char0"/>
    <w:uiPriority w:val="99"/>
    <w:unhideWhenUsed/>
    <w:rsid w:val="00047402"/>
    <w:pPr>
      <w:tabs>
        <w:tab w:val="center" w:pos="4153"/>
        <w:tab w:val="right" w:pos="8306"/>
      </w:tabs>
      <w:spacing w:after="0" w:line="240" w:lineRule="auto"/>
    </w:pPr>
  </w:style>
  <w:style w:type="character" w:customStyle="1" w:styleId="Char0">
    <w:name w:val="页脚 Char"/>
    <w:basedOn w:val="a0"/>
    <w:link w:val="a7"/>
    <w:uiPriority w:val="99"/>
    <w:rsid w:val="00047402"/>
  </w:style>
  <w:style w:type="character" w:customStyle="1" w:styleId="EmailStyle23">
    <w:name w:val="EmailStyle23"/>
    <w:semiHidden/>
    <w:rsid w:val="00047402"/>
    <w:rPr>
      <w:rFonts w:ascii="Arial" w:eastAsia="宋体" w:hAnsi="Arial" w:cs="Arial"/>
      <w:color w:val="000080"/>
      <w:sz w:val="18"/>
      <w:szCs w:val="20"/>
    </w:rPr>
  </w:style>
  <w:style w:type="paragraph" w:styleId="a8">
    <w:name w:val="header"/>
    <w:basedOn w:val="a"/>
    <w:link w:val="Char1"/>
    <w:unhideWhenUsed/>
    <w:rsid w:val="00EF0AA6"/>
    <w:pPr>
      <w:tabs>
        <w:tab w:val="center" w:pos="4153"/>
        <w:tab w:val="right" w:pos="8306"/>
      </w:tabs>
      <w:spacing w:after="0" w:line="240" w:lineRule="auto"/>
    </w:pPr>
  </w:style>
  <w:style w:type="character" w:customStyle="1" w:styleId="Char1">
    <w:name w:val="页眉 Char"/>
    <w:basedOn w:val="a0"/>
    <w:link w:val="a8"/>
    <w:uiPriority w:val="99"/>
    <w:rsid w:val="00EF0AA6"/>
  </w:style>
  <w:style w:type="paragraph" w:customStyle="1" w:styleId="Default">
    <w:name w:val="Default"/>
    <w:rsid w:val="00361127"/>
    <w:pPr>
      <w:widowControl w:val="0"/>
      <w:autoSpaceDE w:val="0"/>
      <w:autoSpaceDN w:val="0"/>
      <w:adjustRightInd w:val="0"/>
      <w:spacing w:after="0" w:line="240" w:lineRule="auto"/>
    </w:pPr>
    <w:rPr>
      <w:rFonts w:ascii="Arial" w:eastAsia="宋体" w:hAnsi="Arial" w:cs="Arial"/>
      <w:color w:val="000000"/>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E72"/>
    <w:rPr>
      <w:rFonts w:ascii="Tahoma" w:hAnsi="Tahoma" w:cs="Tahoma"/>
      <w:sz w:val="16"/>
      <w:szCs w:val="16"/>
    </w:rPr>
  </w:style>
  <w:style w:type="paragraph" w:styleId="ListParagraph">
    <w:name w:val="List Paragraph"/>
    <w:basedOn w:val="Normal"/>
    <w:uiPriority w:val="34"/>
    <w:qFormat/>
    <w:rsid w:val="00487E72"/>
    <w:pPr>
      <w:ind w:left="720"/>
      <w:contextualSpacing/>
    </w:pPr>
  </w:style>
  <w:style w:type="table" w:styleId="TableGrid">
    <w:name w:val="Table Grid"/>
    <w:basedOn w:val="TableNormal"/>
    <w:uiPriority w:val="59"/>
    <w:rsid w:val="00A64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9">
    <w:name w:val="EmailStyle19"/>
    <w:semiHidden/>
    <w:rsid w:val="006259EB"/>
    <w:rPr>
      <w:rFonts w:ascii="Arial" w:eastAsia="宋体" w:hAnsi="Arial" w:cs="Arial"/>
      <w:color w:val="000080"/>
      <w:sz w:val="18"/>
      <w:szCs w:val="20"/>
    </w:rPr>
  </w:style>
  <w:style w:type="paragraph" w:styleId="NoSpacing">
    <w:name w:val="No Spacing"/>
    <w:uiPriority w:val="1"/>
    <w:qFormat/>
    <w:rsid w:val="00B84D00"/>
    <w:pPr>
      <w:spacing w:after="0" w:line="240" w:lineRule="auto"/>
    </w:pPr>
  </w:style>
  <w:style w:type="paragraph" w:styleId="Footer">
    <w:name w:val="footer"/>
    <w:basedOn w:val="Normal"/>
    <w:link w:val="FooterChar"/>
    <w:uiPriority w:val="99"/>
    <w:unhideWhenUsed/>
    <w:rsid w:val="0004740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47402"/>
  </w:style>
  <w:style w:type="character" w:customStyle="1" w:styleId="EmailStyle23">
    <w:name w:val="EmailStyle23"/>
    <w:semiHidden/>
    <w:rsid w:val="00047402"/>
    <w:rPr>
      <w:rFonts w:ascii="Arial" w:eastAsia="宋体" w:hAnsi="Arial" w:cs="Arial"/>
      <w:color w:val="000080"/>
      <w:sz w:val="18"/>
      <w:szCs w:val="20"/>
    </w:rPr>
  </w:style>
  <w:style w:type="paragraph" w:styleId="Header">
    <w:name w:val="header"/>
    <w:basedOn w:val="Normal"/>
    <w:link w:val="HeaderChar"/>
    <w:uiPriority w:val="99"/>
    <w:unhideWhenUsed/>
    <w:rsid w:val="00EF0AA6"/>
    <w:pPr>
      <w:tabs>
        <w:tab w:val="center" w:pos="4153"/>
        <w:tab w:val="right" w:pos="8306"/>
      </w:tabs>
      <w:spacing w:after="0" w:line="240" w:lineRule="auto"/>
    </w:pPr>
  </w:style>
  <w:style w:type="character" w:customStyle="1" w:styleId="HeaderChar">
    <w:name w:val="Header Char"/>
    <w:basedOn w:val="DefaultParagraphFont"/>
    <w:link w:val="Header"/>
    <w:uiPriority w:val="99"/>
    <w:rsid w:val="00EF0AA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emf"/><Relationship Id="rId36"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8CD34-5777-4CAD-A95C-41FCFD82C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21</Pages>
  <Words>5204</Words>
  <Characters>29667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132</cp:revision>
  <dcterms:created xsi:type="dcterms:W3CDTF">2016-01-05T01:19:00Z</dcterms:created>
  <dcterms:modified xsi:type="dcterms:W3CDTF">2016-12-01T08:36:00Z</dcterms:modified>
</cp:coreProperties>
</file>