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DFA" w:rsidRDefault="00A92DFA" w:rsidP="00A92DFA">
      <w:pPr>
        <w:widowControl/>
        <w:rPr>
          <w:rFonts w:ascii="宋体" w:hAnsi="宋体" w:cs="宋体"/>
          <w:color w:val="auto"/>
        </w:rPr>
      </w:pPr>
      <w:bookmarkStart w:id="0" w:name="bookmark3"/>
    </w:p>
    <w:p w:rsidR="000E601F" w:rsidRPr="00215B19" w:rsidRDefault="00215B19" w:rsidP="00C825AC">
      <w:pPr>
        <w:rPr>
          <w:rFonts w:ascii="宋体" w:hAnsi="宋体" w:cs="宋体"/>
          <w:color w:val="auto"/>
          <w:lang w:val="fr-FR"/>
        </w:rPr>
      </w:pPr>
      <w:r>
        <w:rPr>
          <w:rFonts w:ascii="宋体" w:hAnsi="宋体" w:cs="宋体"/>
          <w:noProof/>
          <w:color w:val="auto"/>
        </w:rPr>
        <w:drawing>
          <wp:anchor distT="0" distB="0" distL="114300" distR="114300" simplePos="0" relativeHeight="251690496" behindDoc="0" locked="0" layoutInCell="1" allowOverlap="1">
            <wp:simplePos x="0" y="0"/>
            <wp:positionH relativeFrom="column">
              <wp:posOffset>1586865</wp:posOffset>
            </wp:positionH>
            <wp:positionV relativeFrom="paragraph">
              <wp:posOffset>33020</wp:posOffset>
            </wp:positionV>
            <wp:extent cx="3343275" cy="8483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848360"/>
                    </a:xfrm>
                    <a:prstGeom prst="rect">
                      <a:avLst/>
                    </a:prstGeom>
                    <a:noFill/>
                    <a:ln>
                      <a:noFill/>
                    </a:ln>
                  </pic:spPr>
                </pic:pic>
              </a:graphicData>
            </a:graphic>
          </wp:anchor>
        </w:drawing>
      </w:r>
    </w:p>
    <w:p w:rsidR="000E601F" w:rsidRPr="005A7964" w:rsidRDefault="002943F9">
      <w:pPr>
        <w:pStyle w:val="21"/>
        <w:shd w:val="clear" w:color="auto" w:fill="auto"/>
        <w:spacing w:before="0" w:after="0" w:line="672" w:lineRule="exact"/>
        <w:ind w:left="720" w:right="720" w:firstLine="320"/>
        <w:jc w:val="center"/>
        <w:rPr>
          <w:rFonts w:ascii="Calibri" w:hAnsi="Calibri" w:cs="Times New Roman"/>
          <w:sz w:val="56"/>
          <w:lang w:val="fr-FR"/>
        </w:rPr>
      </w:pPr>
      <w:r>
        <w:rPr>
          <w:rFonts w:ascii="Calibri" w:hAnsi="Calibri"/>
          <w:sz w:val="56"/>
          <w:lang w:val="fr-FR"/>
        </w:rPr>
        <w:t>Nettoyeur Haute</w:t>
      </w:r>
      <w:r>
        <w:rPr>
          <w:rFonts w:ascii="Calibri" w:hAnsi="Calibri" w:hint="eastAsia"/>
          <w:sz w:val="56"/>
          <w:lang w:val="fr-FR"/>
        </w:rPr>
        <w:t>-</w:t>
      </w:r>
      <w:r w:rsidR="007E3853" w:rsidRPr="005A7964">
        <w:rPr>
          <w:rFonts w:ascii="Calibri" w:hAnsi="Calibri"/>
          <w:sz w:val="56"/>
          <w:lang w:val="fr-FR"/>
        </w:rPr>
        <w:t>Pression Thermique</w:t>
      </w:r>
    </w:p>
    <w:bookmarkEnd w:id="0"/>
    <w:p w:rsidR="000E601F" w:rsidRPr="001B2B3D" w:rsidRDefault="007E3853">
      <w:pPr>
        <w:pStyle w:val="21"/>
        <w:shd w:val="clear" w:color="auto" w:fill="auto"/>
        <w:spacing w:before="0" w:after="0" w:line="672" w:lineRule="exact"/>
        <w:ind w:left="720" w:right="720" w:firstLine="320"/>
        <w:jc w:val="center"/>
        <w:rPr>
          <w:rStyle w:val="2125pt"/>
          <w:rFonts w:ascii="Calibri" w:eastAsiaTheme="minorEastAsia" w:hAnsi="Calibri" w:cs="Times New Roman"/>
          <w:lang w:val="fr-FR"/>
        </w:rPr>
      </w:pPr>
      <w:r>
        <w:rPr>
          <w:rStyle w:val="2125pt"/>
          <w:rFonts w:ascii="Calibri" w:eastAsia="Times New Roman" w:hAnsi="Calibri"/>
          <w:lang w:val="fr-FR"/>
        </w:rPr>
        <w:t xml:space="preserve">Modèle : </w:t>
      </w:r>
      <w:r w:rsidRPr="005D44C4">
        <w:rPr>
          <w:rStyle w:val="2125pt"/>
          <w:rFonts w:asciiTheme="minorHAnsi" w:eastAsia="Times New Roman" w:hAnsiTheme="minorHAnsi" w:cs="Times New Roman"/>
          <w:lang w:val="fr-FR"/>
        </w:rPr>
        <w:t>HNHPT</w:t>
      </w:r>
      <w:r w:rsidR="00C825AC">
        <w:rPr>
          <w:rStyle w:val="2125pt"/>
          <w:rFonts w:asciiTheme="minorHAnsi" w:eastAsiaTheme="minorEastAsia" w:hAnsiTheme="minorHAnsi" w:hint="eastAsia"/>
          <w:lang w:val="fr-FR"/>
        </w:rPr>
        <w:t>2</w:t>
      </w:r>
      <w:r w:rsidR="001B2B3D">
        <w:rPr>
          <w:rStyle w:val="2125pt"/>
          <w:rFonts w:asciiTheme="minorHAnsi" w:eastAsiaTheme="minorEastAsia" w:hAnsiTheme="minorHAnsi" w:hint="eastAsia"/>
          <w:lang w:val="fr-FR"/>
        </w:rPr>
        <w:t>06B-A2</w:t>
      </w:r>
    </w:p>
    <w:p w:rsidR="001B2B3D" w:rsidRPr="001B2B3D" w:rsidRDefault="000A10B5" w:rsidP="001B2B3D">
      <w:pPr>
        <w:rPr>
          <w:rFonts w:ascii="宋体" w:hAnsi="宋体" w:cs="宋体"/>
          <w:color w:val="auto"/>
        </w:rPr>
      </w:pPr>
      <w:r>
        <w:rPr>
          <w:rFonts w:ascii="宋体" w:hAnsi="宋体" w:cs="宋体" w:hint="eastAsia"/>
          <w:color w:val="auto"/>
        </w:rPr>
        <w:t xml:space="preserve">               </w:t>
      </w:r>
      <w:r>
        <w:rPr>
          <w:rFonts w:ascii="宋体" w:hAnsi="宋体" w:cs="宋体"/>
          <w:noProof/>
          <w:color w:val="auto"/>
        </w:rPr>
        <w:drawing>
          <wp:inline distT="0" distB="0" distL="0" distR="0">
            <wp:extent cx="3276600" cy="3868502"/>
            <wp:effectExtent l="19050" t="0" r="0" b="0"/>
            <wp:docPr id="33" name="图片 6" descr="C:\Users\Administrator\AppData\Roaming\Tencent\Users\445337569\QQ\WinTemp\RichOle\FQR6@XFXB@EWD_`AOZ1KV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Tencent\Users\445337569\QQ\WinTemp\RichOle\FQR6@XFXB@EWD_`AOZ1KV2C.png"/>
                    <pic:cNvPicPr>
                      <a:picLocks noChangeAspect="1" noChangeArrowheads="1"/>
                    </pic:cNvPicPr>
                  </pic:nvPicPr>
                  <pic:blipFill>
                    <a:blip r:embed="rId10"/>
                    <a:srcRect/>
                    <a:stretch>
                      <a:fillRect/>
                    </a:stretch>
                  </pic:blipFill>
                  <pic:spPr bwMode="auto">
                    <a:xfrm>
                      <a:off x="0" y="0"/>
                      <a:ext cx="3276600" cy="3868502"/>
                    </a:xfrm>
                    <a:prstGeom prst="rect">
                      <a:avLst/>
                    </a:prstGeom>
                    <a:noFill/>
                    <a:ln w="9525">
                      <a:noFill/>
                      <a:miter lim="800000"/>
                      <a:headEnd/>
                      <a:tailEnd/>
                    </a:ln>
                  </pic:spPr>
                </pic:pic>
              </a:graphicData>
            </a:graphic>
          </wp:inline>
        </w:drawing>
      </w:r>
    </w:p>
    <w:p w:rsidR="008F06A0" w:rsidRPr="001C7A0F" w:rsidRDefault="008F06A0" w:rsidP="008F06A0">
      <w:pPr>
        <w:rPr>
          <w:rFonts w:ascii="宋体" w:hAnsi="宋体" w:cs="宋体"/>
          <w:color w:val="auto"/>
          <w:lang w:val="fr-FR"/>
        </w:rPr>
      </w:pPr>
    </w:p>
    <w:p w:rsidR="000E601F" w:rsidRPr="001C7A0F" w:rsidRDefault="00FB2924" w:rsidP="001B2B3D">
      <w:pPr>
        <w:widowControl/>
        <w:rPr>
          <w:rFonts w:ascii="宋体" w:hAnsi="宋体" w:cs="宋体"/>
          <w:color w:val="auto"/>
          <w:lang w:val="fr-FR"/>
        </w:rPr>
      </w:pPr>
      <w:r w:rsidRPr="00FB2924">
        <w:rPr>
          <w:rFonts w:ascii="Microsoft Sans Serif" w:hAnsi="Microsoft Sans Serif" w:cs="Microsoft Sans Serif"/>
        </w:rPr>
        <w:pict>
          <v:shapetype id="_x0000_t202" coordsize="21600,21600" o:spt="202" path="m,l,21600r21600,l21600,xe">
            <v:stroke joinstyle="miter"/>
            <v:path gradientshapeok="t" o:connecttype="rect"/>
          </v:shapetype>
          <v:shape id="Text Box 44" o:spid="_x0000_s1028" type="#_x0000_t202" style="position:absolute;margin-left:-180.85pt;margin-top:2.25pt;width:89.25pt;height:143.9pt;z-index:25165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">
            <v:textbox style="mso-fit-shape-to-text:t">
              <w:txbxContent>
                <w:p w:rsidR="00B8153F" w:rsidRDefault="00B8153F">
                  <w:r>
                    <w:rPr>
                      <w:rStyle w:val="2125pt"/>
                      <w:rFonts w:ascii="Times New Roman" w:eastAsia="Times New Roman" w:hAnsi="Times New Roman" w:cs="Times New Roman"/>
                    </w:rPr>
                    <w:t>R210_B_J</w:t>
                  </w:r>
                </w:p>
              </w:txbxContent>
            </v:textbox>
          </v:shape>
        </w:pict>
      </w:r>
      <w:r w:rsidRPr="00FB2924">
        <w:rPr>
          <w:rFonts w:ascii="Microsoft Sans Serif" w:hAnsi="Microsoft Sans Serif" w:cs="Microsoft Sans Serif"/>
        </w:rPr>
        <w:pict>
          <v:shape id="Text Box 45" o:spid="_x0000_s1032" type="#_x0000_t202" style="position:absolute;margin-left:405.2pt;margin-top:29.65pt;width:89.25pt;height:145.7pt;z-index:25165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" stroked="f">
            <v:textbox style="mso-fit-shape-to-text:t">
              <w:txbxContent>
                <w:p w:rsidR="00B8153F" w:rsidRDefault="00B8153F"/>
              </w:txbxContent>
            </v:textbox>
          </v:shape>
        </w:pict>
      </w:r>
      <w:r w:rsidR="004027F1">
        <w:rPr>
          <w:noProof/>
        </w:rPr>
        <w:drawing>
          <wp:anchor distT="0" distB="0" distL="114300" distR="114300" simplePos="0" relativeHeight="251655680" behindDoc="0" locked="0" layoutInCell="1" allowOverlap="1">
            <wp:simplePos x="0" y="0"/>
            <wp:positionH relativeFrom="column">
              <wp:posOffset>4080510</wp:posOffset>
            </wp:positionH>
            <wp:positionV relativeFrom="paragraph">
              <wp:posOffset>217805</wp:posOffset>
            </wp:positionV>
            <wp:extent cx="1943100" cy="600075"/>
            <wp:effectExtent l="1905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943100" cy="600075"/>
                    </a:xfrm>
                    <a:prstGeom prst="rect">
                      <a:avLst/>
                    </a:prstGeom>
                    <a:noFill/>
                  </pic:spPr>
                </pic:pic>
              </a:graphicData>
            </a:graphic>
          </wp:anchor>
        </w:drawing>
      </w:r>
      <w:r w:rsidR="003042E7">
        <w:rPr>
          <w:noProof/>
        </w:rPr>
        <w:drawing>
          <wp:anchor distT="0" distB="0" distL="114300" distR="114300" simplePos="0" relativeHeight="251653632" behindDoc="0" locked="0" layoutInCell="1" allowOverlap="1">
            <wp:simplePos x="0" y="0"/>
            <wp:positionH relativeFrom="column">
              <wp:posOffset>2667000</wp:posOffset>
            </wp:positionH>
            <wp:positionV relativeFrom="paragraph">
              <wp:posOffset>335280</wp:posOffset>
            </wp:positionV>
            <wp:extent cx="570865" cy="417195"/>
            <wp:effectExtent l="19050" t="0" r="635" b="0"/>
            <wp:wrapSquare wrapText="bothSides"/>
            <wp:docPr id="5" name="Picture 2" descr="C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 mark"/>
                    <pic:cNvPicPr>
                      <a:picLocks noChangeAspect="1" noChangeArrowheads="1"/>
                    </pic:cNvPicPr>
                  </pic:nvPicPr>
                  <pic:blipFill>
                    <a:blip r:embed="rId12"/>
                    <a:srcRect/>
                    <a:stretch>
                      <a:fillRect/>
                    </a:stretch>
                  </pic:blipFill>
                  <pic:spPr bwMode="auto">
                    <a:xfrm>
                      <a:off x="0" y="0"/>
                      <a:ext cx="570865" cy="417195"/>
                    </a:xfrm>
                    <a:prstGeom prst="rect">
                      <a:avLst/>
                    </a:prstGeom>
                    <a:noFill/>
                  </pic:spPr>
                </pic:pic>
              </a:graphicData>
            </a:graphic>
          </wp:anchor>
        </w:drawing>
      </w:r>
      <w:r w:rsidR="003042E7">
        <w:rPr>
          <w:noProof/>
        </w:rPr>
        <w:drawing>
          <wp:anchor distT="0" distB="0" distL="114300" distR="114300" simplePos="0" relativeHeight="251654656" behindDoc="0" locked="0" layoutInCell="1" allowOverlap="1">
            <wp:simplePos x="0" y="0"/>
            <wp:positionH relativeFrom="column">
              <wp:posOffset>3352800</wp:posOffset>
            </wp:positionH>
            <wp:positionV relativeFrom="paragraph">
              <wp:posOffset>137160</wp:posOffset>
            </wp:positionV>
            <wp:extent cx="609600" cy="672465"/>
            <wp:effectExtent l="19050" t="0" r="0" b="0"/>
            <wp:wrapSquare wrapText="bothSides"/>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609600" cy="672465"/>
                    </a:xfrm>
                    <a:prstGeom prst="rect">
                      <a:avLst/>
                    </a:prstGeom>
                    <a:noFill/>
                  </pic:spPr>
                </pic:pic>
              </a:graphicData>
            </a:graphic>
          </wp:anchor>
        </w:drawing>
      </w:r>
    </w:p>
    <w:p w:rsidR="000E601F" w:rsidRPr="00304725" w:rsidRDefault="000E601F">
      <w:pPr>
        <w:pStyle w:val="21"/>
        <w:shd w:val="clear" w:color="auto" w:fill="auto"/>
        <w:spacing w:before="0" w:after="0" w:line="672" w:lineRule="exact"/>
        <w:ind w:right="720"/>
        <w:jc w:val="left"/>
        <w:rPr>
          <w:rStyle w:val="2125pt"/>
          <w:rFonts w:ascii="Calibri" w:eastAsia="Times New Roman" w:hAnsi="Calibri" w:cs="Times New Roman"/>
          <w:lang w:val="fr-FR"/>
        </w:rPr>
      </w:pPr>
    </w:p>
    <w:p w:rsidR="000E601F" w:rsidRPr="00304725" w:rsidRDefault="000E601F">
      <w:pPr>
        <w:rPr>
          <w:rFonts w:ascii="Calibri" w:hAnsi="Calibri" w:cs="Times New Roman"/>
          <w:sz w:val="2"/>
          <w:szCs w:val="2"/>
          <w:lang w:val="fr-FR"/>
        </w:rPr>
      </w:pPr>
    </w:p>
    <w:p w:rsidR="000E601F" w:rsidRPr="00304725" w:rsidRDefault="000E601F">
      <w:pPr>
        <w:rPr>
          <w:rFonts w:ascii="Calibri" w:hAnsi="Calibri" w:cs="Times New Roman"/>
          <w:sz w:val="2"/>
          <w:szCs w:val="2"/>
          <w:lang w:val="fr-FR"/>
        </w:rPr>
        <w:sectPr w:rsidR="000E601F" w:rsidRPr="00304725">
          <w:headerReference w:type="default" r:id="rId14"/>
          <w:pgSz w:w="11909" w:h="16838"/>
          <w:pgMar w:top="1134" w:right="1134" w:bottom="1134" w:left="1134" w:header="709" w:footer="3" w:gutter="0"/>
          <w:cols w:space="720"/>
          <w:docGrid w:linePitch="360"/>
        </w:sectPr>
      </w:pPr>
    </w:p>
    <w:p w:rsidR="000E601F" w:rsidRPr="00304725" w:rsidRDefault="003042E7">
      <w:pPr>
        <w:pStyle w:val="a4"/>
        <w:rPr>
          <w:rFonts w:ascii="Calibri" w:hAnsi="Calibri" w:cs="Times New Roman"/>
          <w:b/>
          <w:bCs/>
          <w:sz w:val="30"/>
          <w:szCs w:val="30"/>
          <w:lang w:val="fr-FR"/>
        </w:rPr>
      </w:pPr>
      <w:r>
        <w:rPr>
          <w:rFonts w:ascii="Calibri" w:hAnsi="Calibri" w:cs="Times New Roman"/>
          <w:noProof/>
        </w:rPr>
        <w:drawing>
          <wp:inline distT="0" distB="0" distL="0" distR="0">
            <wp:extent cx="380365" cy="314325"/>
            <wp:effectExtent l="1905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1488" r="11488" b="10284"/>
                    <a:stretch>
                      <a:fillRect/>
                    </a:stretch>
                  </pic:blipFill>
                  <pic:spPr bwMode="auto">
                    <a:xfrm>
                      <a:off x="0" y="0"/>
                      <a:ext cx="380365" cy="314325"/>
                    </a:xfrm>
                    <a:prstGeom prst="rect">
                      <a:avLst/>
                    </a:prstGeom>
                    <a:noFill/>
                    <a:ln w="9525">
                      <a:noFill/>
                      <a:miter lim="800000"/>
                      <a:headEnd/>
                      <a:tailEnd/>
                    </a:ln>
                  </pic:spPr>
                </pic:pic>
              </a:graphicData>
            </a:graphic>
          </wp:inline>
        </w:drawing>
      </w:r>
      <w:r w:rsidR="007E3853" w:rsidRPr="00304725">
        <w:rPr>
          <w:rFonts w:ascii="Calibri" w:hAnsi="Calibri" w:cs="Times New Roman"/>
          <w:b/>
          <w:bCs/>
          <w:sz w:val="30"/>
          <w:szCs w:val="30"/>
          <w:lang w:val="fr-FR"/>
        </w:rPr>
        <w:t xml:space="preserve">Attention: </w:t>
      </w:r>
      <w:bookmarkStart w:id="1" w:name="OLE_LINK3"/>
      <w:bookmarkStart w:id="2" w:name="OLE_LINK4"/>
      <w:r w:rsidR="007E3853" w:rsidRPr="00304725">
        <w:rPr>
          <w:rFonts w:ascii="Calibri" w:hAnsi="Calibri" w:cs="Times New Roman"/>
          <w:b/>
          <w:bCs/>
          <w:sz w:val="30"/>
          <w:szCs w:val="30"/>
          <w:lang w:val="fr-FR"/>
        </w:rPr>
        <w:t>Veuillez lire</w:t>
      </w:r>
      <w:bookmarkEnd w:id="1"/>
      <w:bookmarkEnd w:id="2"/>
      <w:r w:rsidR="007E3853" w:rsidRPr="00304725">
        <w:rPr>
          <w:rFonts w:ascii="Calibri" w:hAnsi="Calibri" w:cs="Times New Roman"/>
          <w:b/>
          <w:bCs/>
          <w:sz w:val="30"/>
          <w:szCs w:val="30"/>
          <w:lang w:val="fr-FR"/>
        </w:rPr>
        <w:t xml:space="preserve"> les instructions avant l'utilisation de l'appareil.</w:t>
      </w:r>
    </w:p>
    <w:p w:rsidR="000E601F" w:rsidRDefault="000E601F">
      <w:pPr>
        <w:pStyle w:val="31"/>
        <w:shd w:val="clear" w:color="auto" w:fill="auto"/>
        <w:spacing w:after="81" w:line="260" w:lineRule="exact"/>
        <w:rPr>
          <w:rFonts w:ascii="Calibri" w:eastAsia="Times New Roman" w:hAnsi="Calibri" w:cs="Times New Roman"/>
          <w:lang w:val="fr-FR"/>
        </w:rPr>
      </w:pPr>
    </w:p>
    <w:p w:rsidR="000E601F" w:rsidRPr="00304725" w:rsidRDefault="007E3853">
      <w:pPr>
        <w:rPr>
          <w:rFonts w:ascii="Calibri" w:hAnsi="Calibri" w:cs="Times New Roman"/>
          <w:b/>
          <w:bCs/>
          <w:sz w:val="30"/>
          <w:szCs w:val="30"/>
          <w:lang w:val="fr-FR"/>
        </w:rPr>
      </w:pPr>
      <w:r w:rsidRPr="00304725">
        <w:rPr>
          <w:rFonts w:ascii="Calibri" w:hAnsi="Calibri" w:cs="Times New Roman"/>
          <w:b/>
          <w:bCs/>
          <w:sz w:val="30"/>
          <w:szCs w:val="30"/>
          <w:lang w:val="fr-FR"/>
        </w:rPr>
        <w:t xml:space="preserve">HYUNDAI  </w:t>
      </w:r>
    </w:p>
    <w:p w:rsidR="000E601F" w:rsidRDefault="007E3853">
      <w:pPr>
        <w:rPr>
          <w:rFonts w:ascii="Calibri" w:hAnsi="Calibri" w:cs="Times New Roman"/>
          <w:sz w:val="30"/>
          <w:szCs w:val="30"/>
          <w:lang w:val="fr-FR"/>
        </w:rPr>
      </w:pPr>
      <w:r w:rsidRPr="00304725">
        <w:rPr>
          <w:rFonts w:ascii="Calibri" w:hAnsi="Calibri" w:cs="Times New Roman"/>
          <w:b/>
          <w:bCs/>
          <w:sz w:val="30"/>
          <w:szCs w:val="30"/>
          <w:lang w:val="fr-FR"/>
        </w:rPr>
        <w:t xml:space="preserve">32, </w:t>
      </w:r>
      <w:r w:rsidRPr="00304725">
        <w:rPr>
          <w:rFonts w:ascii="Calibri" w:hAnsi="Calibri" w:cs="Times New Roman"/>
          <w:b/>
          <w:bCs/>
          <w:color w:val="auto"/>
          <w:sz w:val="30"/>
          <w:szCs w:val="30"/>
          <w:lang w:val="fr-FR"/>
        </w:rPr>
        <w:t>rue Aristide Bergès</w:t>
      </w:r>
      <w:r w:rsidRPr="00304725">
        <w:rPr>
          <w:rFonts w:ascii="Calibri" w:hAnsi="Calibri" w:cs="Times New Roman"/>
          <w:b/>
          <w:bCs/>
          <w:sz w:val="30"/>
          <w:szCs w:val="30"/>
          <w:lang w:val="fr-FR"/>
        </w:rPr>
        <w:t xml:space="preserve"> - ZI 31270 Cugnaux - France</w:t>
      </w:r>
    </w:p>
    <w:p w:rsidR="000E601F" w:rsidRDefault="007E3853">
      <w:pPr>
        <w:adjustRightInd w:val="0"/>
        <w:spacing w:line="312" w:lineRule="atLeast"/>
        <w:jc w:val="both"/>
        <w:rPr>
          <w:rFonts w:ascii="Calibri" w:eastAsiaTheme="minorEastAsia" w:hAnsi="Calibri" w:cs="Times New Roman"/>
          <w:b/>
          <w:bCs/>
          <w:color w:val="auto"/>
          <w:sz w:val="20"/>
          <w:szCs w:val="20"/>
          <w:lang w:val="fr-FR"/>
        </w:rPr>
      </w:pPr>
      <w:r w:rsidRPr="00B41CA2">
        <w:rPr>
          <w:rFonts w:ascii="Calibri" w:eastAsia="Malgun Gothic" w:hAnsi="Calibri" w:cs="Times New Roman"/>
          <w:b/>
          <w:bCs/>
          <w:color w:val="auto"/>
          <w:sz w:val="20"/>
          <w:szCs w:val="20"/>
          <w:lang w:val="fr-FR"/>
        </w:rPr>
        <w:t>Licensed by Hyundai Corporation, Korea</w:t>
      </w:r>
    </w:p>
    <w:p w:rsidR="00346934" w:rsidRDefault="00346934">
      <w:pPr>
        <w:adjustRightInd w:val="0"/>
        <w:spacing w:line="312" w:lineRule="atLeast"/>
        <w:jc w:val="both"/>
        <w:rPr>
          <w:rFonts w:ascii="Calibri" w:eastAsiaTheme="minorEastAsia" w:hAnsi="Calibri" w:cs="Times New Roman"/>
          <w:b/>
          <w:bCs/>
          <w:color w:val="auto"/>
          <w:sz w:val="20"/>
          <w:szCs w:val="20"/>
          <w:lang w:val="fr-FR"/>
        </w:rPr>
      </w:pPr>
    </w:p>
    <w:p w:rsidR="00346934" w:rsidRDefault="00346934">
      <w:pPr>
        <w:adjustRightInd w:val="0"/>
        <w:spacing w:line="312" w:lineRule="atLeast"/>
        <w:jc w:val="both"/>
        <w:rPr>
          <w:rFonts w:ascii="Calibri" w:eastAsiaTheme="minorEastAsia" w:hAnsi="Calibri" w:cs="Times New Roman"/>
          <w:b/>
          <w:bCs/>
          <w:color w:val="auto"/>
          <w:sz w:val="20"/>
          <w:szCs w:val="20"/>
          <w:lang w:val="fr-FR"/>
        </w:rPr>
      </w:pPr>
    </w:p>
    <w:p w:rsidR="00346934" w:rsidRDefault="00346934">
      <w:pPr>
        <w:adjustRightInd w:val="0"/>
        <w:spacing w:line="312" w:lineRule="atLeast"/>
        <w:jc w:val="both"/>
        <w:rPr>
          <w:rFonts w:ascii="Calibri" w:eastAsiaTheme="minorEastAsia" w:hAnsi="Calibri" w:cs="Times New Roman"/>
          <w:b/>
          <w:bCs/>
          <w:color w:val="auto"/>
          <w:sz w:val="20"/>
          <w:szCs w:val="20"/>
          <w:lang w:val="fr-FR"/>
        </w:rPr>
      </w:pPr>
    </w:p>
    <w:p w:rsidR="002403F6" w:rsidRDefault="002403F6" w:rsidP="002403F6">
      <w:pPr>
        <w:jc w:val="center"/>
        <w:rPr>
          <w:rFonts w:ascii="Calibri" w:hAnsi="Calibri" w:cs="Times New Roman"/>
          <w:sz w:val="20"/>
          <w:szCs w:val="20"/>
        </w:rPr>
      </w:pPr>
      <w:r>
        <w:rPr>
          <w:rStyle w:val="42"/>
          <w:rFonts w:ascii="Calibri" w:eastAsia="Times New Roman" w:hAnsi="Calibri"/>
          <w:sz w:val="40"/>
        </w:rPr>
        <w:t xml:space="preserve">Table de matière </w:t>
      </w:r>
    </w:p>
    <w:p w:rsidR="002403F6" w:rsidRDefault="002403F6" w:rsidP="002403F6">
      <w:pPr>
        <w:rPr>
          <w:rFonts w:ascii="Calibri" w:hAnsi="Calibri" w:cs="Times New Roman"/>
          <w:sz w:val="20"/>
          <w:szCs w:val="20"/>
        </w:rPr>
      </w:pPr>
    </w:p>
    <w:p w:rsidR="002403F6" w:rsidRPr="00F530CB" w:rsidRDefault="002403F6" w:rsidP="002403F6">
      <w:pPr>
        <w:numPr>
          <w:ilvl w:val="0"/>
          <w:numId w:val="13"/>
        </w:numPr>
        <w:spacing w:before="240" w:after="240"/>
        <w:rPr>
          <w:rStyle w:val="ab"/>
          <w:rFonts w:asciiTheme="minorHAnsi" w:eastAsia="Times New Roman" w:hAnsiTheme="minorHAnsi" w:cs="Times New Roman"/>
          <w:sz w:val="28"/>
          <w:szCs w:val="28"/>
        </w:rPr>
      </w:pPr>
      <w:r w:rsidRPr="00F530CB">
        <w:rPr>
          <w:rStyle w:val="ab"/>
          <w:rFonts w:asciiTheme="minorHAnsi" w:eastAsia="Times New Roman" w:hAnsiTheme="minorHAnsi"/>
          <w:sz w:val="28"/>
        </w:rPr>
        <w:t>Description du Produit</w:t>
      </w:r>
      <w:r w:rsidRPr="00F530CB">
        <w:rPr>
          <w:rStyle w:val="ab"/>
          <w:rFonts w:asciiTheme="minorHAnsi" w:eastAsiaTheme="minorEastAsia" w:hAnsiTheme="minorHAnsi"/>
          <w:sz w:val="28"/>
        </w:rPr>
        <w:t xml:space="preserve"> </w:t>
      </w:r>
      <w:r w:rsidRPr="00F530CB">
        <w:rPr>
          <w:rStyle w:val="ab"/>
          <w:rFonts w:asciiTheme="minorHAnsi" w:eastAsia="Times New Roman" w:hAnsiTheme="minorHAnsi"/>
          <w:sz w:val="28"/>
        </w:rPr>
        <w:t>………………………………………………………………………..</w:t>
      </w:r>
      <w:r w:rsidR="00F530CB" w:rsidRPr="00F530CB">
        <w:rPr>
          <w:rStyle w:val="ab"/>
          <w:rFonts w:asciiTheme="minorHAnsi" w:eastAsiaTheme="minorEastAsia" w:hAnsiTheme="minorHAnsi" w:cs="Times New Roman"/>
          <w:sz w:val="28"/>
        </w:rPr>
        <w:t>3</w:t>
      </w:r>
    </w:p>
    <w:p w:rsidR="002403F6" w:rsidRPr="00F530CB" w:rsidRDefault="002403F6" w:rsidP="002403F6">
      <w:pPr>
        <w:numPr>
          <w:ilvl w:val="0"/>
          <w:numId w:val="13"/>
        </w:numPr>
        <w:spacing w:before="240" w:after="240"/>
        <w:rPr>
          <w:rStyle w:val="ab"/>
          <w:rFonts w:asciiTheme="minorHAnsi" w:eastAsia="Times New Roman" w:hAnsiTheme="minorHAnsi" w:cs="Times New Roman"/>
          <w:sz w:val="28"/>
          <w:szCs w:val="28"/>
        </w:rPr>
      </w:pPr>
      <w:r w:rsidRPr="00F530CB">
        <w:rPr>
          <w:rStyle w:val="ab"/>
          <w:rFonts w:asciiTheme="minorHAnsi" w:eastAsia="Times New Roman" w:hAnsiTheme="minorHAnsi"/>
          <w:sz w:val="28"/>
        </w:rPr>
        <w:t>Description de Sécurité</w:t>
      </w:r>
      <w:r w:rsidRPr="00F530CB">
        <w:rPr>
          <w:rStyle w:val="ab"/>
          <w:rFonts w:asciiTheme="minorHAnsi" w:eastAsiaTheme="minorEastAsia" w:hAnsiTheme="minorHAnsi"/>
          <w:sz w:val="28"/>
        </w:rPr>
        <w:t xml:space="preserve"> </w:t>
      </w:r>
      <w:r w:rsidRPr="00F530CB">
        <w:rPr>
          <w:rStyle w:val="ab"/>
          <w:rFonts w:asciiTheme="minorHAnsi" w:eastAsia="Times New Roman" w:hAnsiTheme="minorHAnsi"/>
          <w:sz w:val="28"/>
        </w:rPr>
        <w:t>……………………………………………………………………….3-</w:t>
      </w:r>
      <w:r w:rsidR="00F530CB">
        <w:rPr>
          <w:rStyle w:val="ab"/>
          <w:rFonts w:asciiTheme="minorHAnsi" w:eastAsiaTheme="minorEastAsia" w:hAnsiTheme="minorHAnsi" w:hint="eastAsia"/>
          <w:sz w:val="28"/>
        </w:rPr>
        <w:t>14</w:t>
      </w:r>
    </w:p>
    <w:p w:rsidR="002403F6" w:rsidRPr="00F530CB" w:rsidRDefault="002403F6" w:rsidP="002403F6">
      <w:pPr>
        <w:numPr>
          <w:ilvl w:val="0"/>
          <w:numId w:val="13"/>
        </w:numPr>
        <w:spacing w:before="240" w:after="240"/>
        <w:rPr>
          <w:rStyle w:val="ab"/>
          <w:rFonts w:asciiTheme="minorHAnsi" w:eastAsia="Times New Roman" w:hAnsiTheme="minorHAnsi" w:cs="Times New Roman"/>
          <w:sz w:val="28"/>
          <w:szCs w:val="28"/>
        </w:rPr>
      </w:pPr>
      <w:r w:rsidRPr="00F530CB">
        <w:rPr>
          <w:rStyle w:val="ab"/>
          <w:rFonts w:asciiTheme="minorHAnsi" w:eastAsia="Times New Roman" w:hAnsiTheme="minorHAnsi"/>
          <w:sz w:val="28"/>
        </w:rPr>
        <w:t>Description du Processus d'installation ……………………………………………….</w:t>
      </w:r>
      <w:r w:rsidR="00F530CB">
        <w:rPr>
          <w:rStyle w:val="ab"/>
          <w:rFonts w:asciiTheme="minorHAnsi" w:eastAsiaTheme="minorEastAsia" w:hAnsiTheme="minorHAnsi" w:hint="eastAsia"/>
          <w:sz w:val="28"/>
        </w:rPr>
        <w:t>15-16</w:t>
      </w:r>
    </w:p>
    <w:p w:rsidR="002403F6" w:rsidRPr="00F530CB" w:rsidRDefault="002403F6" w:rsidP="002403F6">
      <w:pPr>
        <w:numPr>
          <w:ilvl w:val="0"/>
          <w:numId w:val="13"/>
        </w:numPr>
        <w:spacing w:before="240" w:after="240"/>
        <w:rPr>
          <w:rStyle w:val="ab"/>
          <w:rFonts w:asciiTheme="minorHAnsi" w:eastAsia="Times New Roman" w:hAnsiTheme="minorHAnsi" w:cs="Times New Roman"/>
          <w:sz w:val="28"/>
          <w:szCs w:val="28"/>
        </w:rPr>
      </w:pPr>
      <w:r w:rsidRPr="00F530CB">
        <w:rPr>
          <w:rStyle w:val="ab"/>
          <w:rFonts w:asciiTheme="minorHAnsi" w:eastAsia="Times New Roman" w:hAnsiTheme="minorHAnsi"/>
          <w:sz w:val="28"/>
        </w:rPr>
        <w:t>Modalité de fonctionnement ………………………………………………………………</w:t>
      </w:r>
      <w:r w:rsidR="00F530CB" w:rsidRPr="00F530CB">
        <w:rPr>
          <w:rStyle w:val="ab"/>
          <w:rFonts w:asciiTheme="minorHAnsi" w:eastAsiaTheme="minorEastAsia" w:hAnsiTheme="minorHAnsi"/>
          <w:sz w:val="28"/>
        </w:rPr>
        <w:t>17-19</w:t>
      </w:r>
    </w:p>
    <w:p w:rsidR="002403F6" w:rsidRPr="00F530CB" w:rsidRDefault="002403F6" w:rsidP="002403F6">
      <w:pPr>
        <w:numPr>
          <w:ilvl w:val="0"/>
          <w:numId w:val="13"/>
        </w:numPr>
        <w:spacing w:before="240" w:after="240"/>
        <w:rPr>
          <w:rStyle w:val="ab"/>
          <w:rFonts w:asciiTheme="minorHAnsi" w:eastAsia="Times New Roman" w:hAnsiTheme="minorHAnsi" w:cs="Times New Roman"/>
          <w:sz w:val="28"/>
          <w:szCs w:val="28"/>
        </w:rPr>
      </w:pPr>
      <w:r w:rsidRPr="00F530CB">
        <w:rPr>
          <w:rStyle w:val="ab"/>
          <w:rFonts w:asciiTheme="minorHAnsi" w:eastAsia="Times New Roman" w:hAnsiTheme="minorHAnsi"/>
          <w:sz w:val="28"/>
        </w:rPr>
        <w:t>Éteindre………………………………………………………………………………………………</w:t>
      </w:r>
      <w:r w:rsidR="00F530CB" w:rsidRPr="00F530CB">
        <w:rPr>
          <w:rStyle w:val="ab"/>
          <w:rFonts w:asciiTheme="minorHAnsi" w:eastAsiaTheme="minorEastAsia" w:hAnsiTheme="minorHAnsi"/>
          <w:sz w:val="28"/>
        </w:rPr>
        <w:t>20-21</w:t>
      </w:r>
    </w:p>
    <w:p w:rsidR="002403F6" w:rsidRPr="00F530CB" w:rsidRDefault="002403F6" w:rsidP="002403F6">
      <w:pPr>
        <w:numPr>
          <w:ilvl w:val="0"/>
          <w:numId w:val="13"/>
        </w:numPr>
        <w:spacing w:before="240" w:after="240"/>
        <w:rPr>
          <w:rStyle w:val="ab"/>
          <w:rFonts w:asciiTheme="minorHAnsi" w:eastAsia="Times New Roman" w:hAnsiTheme="minorHAnsi" w:cs="Times New Roman"/>
          <w:sz w:val="28"/>
          <w:szCs w:val="28"/>
        </w:rPr>
      </w:pPr>
      <w:r w:rsidRPr="00F530CB">
        <w:rPr>
          <w:rStyle w:val="ab"/>
          <w:rFonts w:asciiTheme="minorHAnsi" w:eastAsia="Times New Roman" w:hAnsiTheme="minorHAnsi"/>
          <w:sz w:val="28"/>
        </w:rPr>
        <w:t>Stockage</w:t>
      </w:r>
      <w:r w:rsidRPr="00F530CB">
        <w:rPr>
          <w:rStyle w:val="ab"/>
          <w:rFonts w:asciiTheme="minorHAnsi" w:eastAsiaTheme="minorEastAsia" w:hAnsiTheme="minorHAnsi"/>
          <w:sz w:val="28"/>
        </w:rPr>
        <w:t xml:space="preserve"> </w:t>
      </w:r>
      <w:r w:rsidRPr="00F530CB">
        <w:rPr>
          <w:rStyle w:val="ab"/>
          <w:rFonts w:asciiTheme="minorHAnsi" w:eastAsia="Times New Roman" w:hAnsiTheme="minorHAnsi"/>
          <w:sz w:val="28"/>
        </w:rPr>
        <w:t>…………………………………………………….………………………………………</w:t>
      </w:r>
      <w:r w:rsidR="00F530CB">
        <w:rPr>
          <w:rStyle w:val="ab"/>
          <w:rFonts w:asciiTheme="minorHAnsi" w:eastAsiaTheme="minorEastAsia" w:hAnsiTheme="minorHAnsi" w:hint="eastAsia"/>
          <w:sz w:val="28"/>
        </w:rPr>
        <w:t>22</w:t>
      </w:r>
    </w:p>
    <w:p w:rsidR="002403F6" w:rsidRPr="00F530CB" w:rsidRDefault="002403F6" w:rsidP="002403F6">
      <w:pPr>
        <w:numPr>
          <w:ilvl w:val="0"/>
          <w:numId w:val="13"/>
        </w:numPr>
        <w:spacing w:before="240" w:after="240"/>
        <w:rPr>
          <w:rStyle w:val="ab"/>
          <w:rFonts w:asciiTheme="minorHAnsi" w:eastAsia="Times New Roman" w:hAnsiTheme="minorHAnsi" w:cs="Times New Roman"/>
          <w:sz w:val="28"/>
          <w:szCs w:val="28"/>
        </w:rPr>
      </w:pPr>
      <w:r w:rsidRPr="00F530CB">
        <w:rPr>
          <w:rStyle w:val="ab"/>
          <w:rFonts w:asciiTheme="minorHAnsi" w:eastAsia="Times New Roman" w:hAnsiTheme="minorHAnsi"/>
          <w:sz w:val="28"/>
        </w:rPr>
        <w:t>Guide de Nettoyage……………………………………………………………………………</w:t>
      </w:r>
      <w:r w:rsidRPr="00F530CB">
        <w:rPr>
          <w:rStyle w:val="ab"/>
          <w:rFonts w:asciiTheme="minorHAnsi" w:eastAsiaTheme="minorEastAsia" w:hAnsiTheme="minorHAnsi"/>
          <w:sz w:val="28"/>
        </w:rPr>
        <w:t>.</w:t>
      </w:r>
      <w:r w:rsidR="00F530CB">
        <w:rPr>
          <w:rStyle w:val="ab"/>
          <w:rFonts w:asciiTheme="minorHAnsi" w:eastAsiaTheme="minorEastAsia" w:hAnsiTheme="minorHAnsi" w:hint="eastAsia"/>
          <w:sz w:val="28"/>
        </w:rPr>
        <w:t>22-23</w:t>
      </w:r>
    </w:p>
    <w:p w:rsidR="002403F6" w:rsidRPr="00F530CB" w:rsidRDefault="00FB2924" w:rsidP="002403F6">
      <w:pPr>
        <w:numPr>
          <w:ilvl w:val="0"/>
          <w:numId w:val="13"/>
        </w:numPr>
        <w:spacing w:before="240" w:after="240"/>
        <w:rPr>
          <w:rFonts w:asciiTheme="minorHAnsi" w:hAnsiTheme="minorHAnsi"/>
        </w:rPr>
      </w:pPr>
      <w:hyperlink r:id="rId16" w:anchor="signet34" w:tooltip="Document actuel" w:history="1">
        <w:r w:rsidR="002403F6" w:rsidRPr="00F530CB">
          <w:rPr>
            <w:rStyle w:val="ab"/>
            <w:rFonts w:asciiTheme="minorHAnsi" w:eastAsia="Times New Roman" w:hAnsiTheme="minorHAnsi"/>
            <w:sz w:val="28"/>
          </w:rPr>
          <w:t>Suppression du danger</w:t>
        </w:r>
        <w:r w:rsidR="00F530CB" w:rsidRPr="00F530CB">
          <w:rPr>
            <w:rStyle w:val="ab"/>
            <w:rFonts w:asciiTheme="minorHAnsi" w:eastAsiaTheme="minorEastAsia" w:hAnsiTheme="minorHAnsi" w:hint="eastAsia"/>
            <w:sz w:val="10"/>
            <w:szCs w:val="10"/>
          </w:rPr>
          <w:t xml:space="preserve">  .</w:t>
        </w:r>
        <w:r w:rsidR="002403F6" w:rsidRPr="00F530CB">
          <w:rPr>
            <w:rStyle w:val="ab"/>
            <w:rFonts w:asciiTheme="minorHAnsi" w:eastAsia="Times New Roman" w:hAnsiTheme="minorHAnsi"/>
            <w:sz w:val="28"/>
          </w:rPr>
          <w:t>………………………………………………………………………</w:t>
        </w:r>
        <w:r w:rsidR="00F530CB">
          <w:rPr>
            <w:rStyle w:val="ab"/>
            <w:rFonts w:asciiTheme="minorHAnsi" w:eastAsiaTheme="minorEastAsia" w:hAnsiTheme="minorHAnsi" w:hint="eastAsia"/>
            <w:sz w:val="28"/>
          </w:rPr>
          <w:t>24</w:t>
        </w:r>
      </w:hyperlink>
    </w:p>
    <w:p w:rsidR="002403F6" w:rsidRPr="00F530CB" w:rsidRDefault="00FB2924" w:rsidP="002403F6">
      <w:pPr>
        <w:numPr>
          <w:ilvl w:val="0"/>
          <w:numId w:val="13"/>
        </w:numPr>
        <w:spacing w:before="240" w:after="240"/>
        <w:rPr>
          <w:rFonts w:asciiTheme="minorHAnsi" w:hAnsiTheme="minorHAnsi" w:cs="Times New Roman"/>
          <w:sz w:val="28"/>
          <w:szCs w:val="28"/>
          <w:shd w:val="clear" w:color="auto" w:fill="FFFFFF"/>
        </w:rPr>
      </w:pPr>
      <w:hyperlink r:id="rId17" w:anchor="signet30" w:tooltip="Document actuel" w:history="1">
        <w:r w:rsidR="002403F6" w:rsidRPr="00F530CB">
          <w:rPr>
            <w:rStyle w:val="ab"/>
            <w:rFonts w:asciiTheme="minorHAnsi" w:eastAsia="Times New Roman" w:hAnsiTheme="minorHAnsi"/>
            <w:sz w:val="28"/>
          </w:rPr>
          <w:t>Maintenance………………………………………………………………………………………</w:t>
        </w:r>
        <w:r w:rsidR="00F530CB" w:rsidRPr="00F530CB">
          <w:rPr>
            <w:rStyle w:val="ab"/>
            <w:rFonts w:asciiTheme="minorHAnsi" w:eastAsiaTheme="minorEastAsia" w:hAnsiTheme="minorHAnsi"/>
            <w:sz w:val="28"/>
          </w:rPr>
          <w:t>25-26</w:t>
        </w:r>
      </w:hyperlink>
    </w:p>
    <w:p w:rsidR="002403F6" w:rsidRPr="00F530CB" w:rsidRDefault="002403F6" w:rsidP="002403F6">
      <w:pPr>
        <w:numPr>
          <w:ilvl w:val="0"/>
          <w:numId w:val="13"/>
        </w:numPr>
        <w:spacing w:before="240" w:after="240"/>
        <w:rPr>
          <w:rStyle w:val="ab"/>
          <w:rFonts w:asciiTheme="minorHAnsi" w:eastAsia="Times New Roman" w:hAnsiTheme="minorHAnsi" w:cs="Times New Roman"/>
          <w:sz w:val="28"/>
          <w:szCs w:val="28"/>
        </w:rPr>
      </w:pPr>
      <w:r w:rsidRPr="00F530CB">
        <w:rPr>
          <w:rStyle w:val="ab"/>
          <w:rFonts w:asciiTheme="minorHAnsi" w:eastAsia="Times New Roman" w:hAnsiTheme="minorHAnsi"/>
          <w:sz w:val="28"/>
        </w:rPr>
        <w:t>Caractéristiques techniques…………………………………………………………………</w:t>
      </w:r>
      <w:r w:rsidR="00F530CB" w:rsidRPr="00F530CB">
        <w:rPr>
          <w:rStyle w:val="ab"/>
          <w:rFonts w:asciiTheme="minorHAnsi" w:eastAsiaTheme="minorEastAsia" w:hAnsiTheme="minorHAnsi"/>
          <w:sz w:val="28"/>
        </w:rPr>
        <w:t>27-29</w:t>
      </w:r>
    </w:p>
    <w:p w:rsidR="00A611F3" w:rsidRPr="001639FB" w:rsidRDefault="00A611F3">
      <w:pPr>
        <w:widowControl/>
        <w:rPr>
          <w:rFonts w:ascii="Calibri" w:eastAsiaTheme="minorEastAsia" w:hAnsi="Calibri" w:cs="Times New Roman"/>
          <w:color w:val="auto"/>
          <w:sz w:val="18"/>
          <w:szCs w:val="18"/>
          <w:lang w:val="fr-FR"/>
        </w:rPr>
      </w:pPr>
    </w:p>
    <w:p w:rsidR="000E601F" w:rsidRPr="00B41CA2" w:rsidRDefault="000E601F">
      <w:pPr>
        <w:spacing w:before="240" w:after="240"/>
        <w:rPr>
          <w:rFonts w:ascii="Times New Roman" w:hAnsi="Times New Roman" w:cs="Times New Roman"/>
          <w:sz w:val="20"/>
          <w:szCs w:val="20"/>
          <w:lang w:val="fr-FR"/>
        </w:rPr>
        <w:sectPr w:rsidR="000E601F" w:rsidRPr="00B41CA2">
          <w:type w:val="continuous"/>
          <w:pgSz w:w="11909" w:h="16838"/>
          <w:pgMar w:top="1134" w:right="1134" w:bottom="1134" w:left="1134" w:header="709" w:footer="3" w:gutter="0"/>
          <w:cols w:space="720"/>
          <w:docGrid w:linePitch="360"/>
        </w:sectPr>
      </w:pPr>
    </w:p>
    <w:p w:rsidR="00063AC2" w:rsidRPr="00063AC2" w:rsidRDefault="00063AC2" w:rsidP="00063AC2">
      <w:pPr>
        <w:pStyle w:val="1010"/>
        <w:spacing w:line="320" w:lineRule="exact"/>
        <w:jc w:val="left"/>
        <w:rPr>
          <w:rFonts w:asciiTheme="minorHAnsi" w:hAnsiTheme="minorHAnsi" w:cstheme="minorBidi"/>
          <w:sz w:val="28"/>
          <w:szCs w:val="28"/>
          <w:lang w:val="fr-FR"/>
        </w:rPr>
      </w:pPr>
      <w:r w:rsidRPr="00063AC2">
        <w:rPr>
          <w:rFonts w:asciiTheme="minorHAnsi" w:hAnsiTheme="minorHAnsi" w:cstheme="minorBidi"/>
          <w:sz w:val="28"/>
          <w:szCs w:val="28"/>
          <w:lang w:val="fr-FR"/>
        </w:rPr>
        <w:lastRenderedPageBreak/>
        <w:t>Utilisation prévue</w:t>
      </w:r>
    </w:p>
    <w:p w:rsidR="00063AC2" w:rsidRPr="00551999" w:rsidRDefault="00063AC2" w:rsidP="00063AC2">
      <w:pPr>
        <w:pStyle w:val="1010"/>
        <w:spacing w:line="320" w:lineRule="exact"/>
        <w:jc w:val="left"/>
        <w:rPr>
          <w:rFonts w:asciiTheme="minorHAnsi" w:hAnsiTheme="minorHAnsi" w:cstheme="minorBidi"/>
          <w:b w:val="0"/>
          <w:sz w:val="28"/>
          <w:szCs w:val="28"/>
          <w:lang w:val="fr-FR"/>
        </w:rPr>
      </w:pPr>
      <w:r w:rsidRPr="00551999">
        <w:rPr>
          <w:rFonts w:asciiTheme="minorHAnsi" w:hAnsiTheme="minorHAnsi" w:cstheme="minorBidi"/>
          <w:b w:val="0"/>
          <w:sz w:val="28"/>
          <w:szCs w:val="28"/>
          <w:lang w:val="fr-FR"/>
        </w:rPr>
        <w:t>Cet appareil est un nettoyeur haute pression thermique essence, conçu pour les travaux d'en</w:t>
      </w:r>
      <w:r w:rsidR="00711E52" w:rsidRPr="00551999">
        <w:rPr>
          <w:rFonts w:asciiTheme="minorHAnsi" w:hAnsiTheme="minorHAnsi" w:cstheme="minorBidi"/>
          <w:b w:val="0"/>
          <w:sz w:val="28"/>
          <w:szCs w:val="28"/>
          <w:lang w:val="fr-FR"/>
        </w:rPr>
        <w:t xml:space="preserve">tretien externes. L'appareil a </w:t>
      </w:r>
      <w:r w:rsidR="00711E52" w:rsidRPr="00551999">
        <w:rPr>
          <w:rFonts w:asciiTheme="minorHAnsi" w:eastAsiaTheme="minorEastAsia" w:hAnsiTheme="minorHAnsi" w:cstheme="minorBidi"/>
          <w:b w:val="0"/>
          <w:sz w:val="28"/>
          <w:szCs w:val="28"/>
          <w:lang w:val="fr-FR"/>
        </w:rPr>
        <w:t>4</w:t>
      </w:r>
      <w:r w:rsidRPr="00551999">
        <w:rPr>
          <w:rFonts w:asciiTheme="minorHAnsi" w:hAnsiTheme="minorHAnsi" w:cstheme="minorBidi"/>
          <w:b w:val="0"/>
          <w:sz w:val="28"/>
          <w:szCs w:val="28"/>
          <w:lang w:val="fr-FR"/>
        </w:rPr>
        <w:t xml:space="preserve"> buses qui ont respectivement les angles de</w:t>
      </w:r>
      <w:r w:rsidR="00CD52ED">
        <w:rPr>
          <w:rFonts w:asciiTheme="minorEastAsia" w:eastAsiaTheme="minorEastAsia" w:hAnsiTheme="minorEastAsia" w:cstheme="minorBidi" w:hint="eastAsia"/>
          <w:b w:val="0"/>
          <w:sz w:val="28"/>
          <w:szCs w:val="28"/>
          <w:lang w:val="fr-FR"/>
        </w:rPr>
        <w:t xml:space="preserve"> </w:t>
      </w:r>
      <w:r w:rsidRPr="00551999">
        <w:rPr>
          <w:rFonts w:asciiTheme="minorHAnsi" w:hAnsiTheme="minorHAnsi" w:cstheme="minorBidi"/>
          <w:b w:val="0"/>
          <w:sz w:val="28"/>
          <w:szCs w:val="28"/>
          <w:lang w:val="fr-FR"/>
        </w:rPr>
        <w:t xml:space="preserve">0°, </w:t>
      </w:r>
      <w:bookmarkStart w:id="3" w:name="OLE_LINK5"/>
      <w:bookmarkStart w:id="4" w:name="OLE_LINK6"/>
      <w:r w:rsidRPr="00551999">
        <w:rPr>
          <w:rFonts w:asciiTheme="minorHAnsi" w:hAnsiTheme="minorHAnsi" w:cstheme="minorBidi"/>
          <w:b w:val="0"/>
          <w:sz w:val="28"/>
          <w:szCs w:val="28"/>
          <w:lang w:val="fr-FR"/>
        </w:rPr>
        <w:t>15°</w:t>
      </w:r>
      <w:bookmarkEnd w:id="3"/>
      <w:bookmarkEnd w:id="4"/>
      <w:r w:rsidRPr="00551999">
        <w:rPr>
          <w:rFonts w:asciiTheme="minorHAnsi" w:hAnsiTheme="minorHAnsi" w:cstheme="minorBidi"/>
          <w:b w:val="0"/>
          <w:sz w:val="28"/>
          <w:szCs w:val="28"/>
          <w:lang w:val="fr-FR"/>
        </w:rPr>
        <w:t>, 40°, haute pression. L’autre est la buse</w:t>
      </w:r>
      <w:r w:rsidR="00CD52ED">
        <w:rPr>
          <w:rFonts w:asciiTheme="minorEastAsia" w:eastAsiaTheme="minorEastAsia" w:hAnsiTheme="minorEastAsia" w:cstheme="minorBidi" w:hint="eastAsia"/>
          <w:b w:val="0"/>
          <w:sz w:val="28"/>
          <w:szCs w:val="28"/>
          <w:lang w:val="fr-FR"/>
        </w:rPr>
        <w:t xml:space="preserve"> </w:t>
      </w:r>
      <w:r w:rsidRPr="00551999">
        <w:rPr>
          <w:rFonts w:asciiTheme="minorHAnsi" w:hAnsiTheme="minorHAnsi" w:cstheme="minorBidi"/>
          <w:b w:val="0"/>
          <w:sz w:val="28"/>
          <w:szCs w:val="28"/>
          <w:lang w:val="fr-FR"/>
        </w:rPr>
        <w:t>à utiliser pour le détergent.</w:t>
      </w:r>
    </w:p>
    <w:p w:rsidR="00063AC2" w:rsidRPr="00551999" w:rsidRDefault="00F56FF7" w:rsidP="00CD52ED">
      <w:pPr>
        <w:pStyle w:val="1010"/>
        <w:spacing w:line="320" w:lineRule="exact"/>
        <w:ind w:leftChars="-59" w:left="-142" w:firstLineChars="50" w:firstLine="140"/>
        <w:jc w:val="left"/>
        <w:rPr>
          <w:rFonts w:asciiTheme="minorHAnsi" w:hAnsiTheme="minorHAnsi" w:cstheme="minorBidi"/>
          <w:b w:val="0"/>
          <w:sz w:val="28"/>
          <w:szCs w:val="28"/>
          <w:lang w:val="fr-FR"/>
        </w:rPr>
      </w:pPr>
      <w:r w:rsidRPr="00551999">
        <w:rPr>
          <w:rFonts w:asciiTheme="minorHAnsi" w:hAnsiTheme="minorHAnsi" w:cstheme="minorBidi"/>
          <w:b w:val="0"/>
          <w:sz w:val="28"/>
          <w:szCs w:val="28"/>
          <w:lang w:val="fr-FR"/>
        </w:rPr>
        <w:t xml:space="preserve"> Utiliser de l’essence SP98, </w:t>
      </w:r>
      <w:r w:rsidR="00063AC2" w:rsidRPr="00551999">
        <w:rPr>
          <w:rFonts w:asciiTheme="minorHAnsi" w:hAnsiTheme="minorHAnsi" w:cstheme="minorBidi"/>
          <w:b w:val="0"/>
          <w:sz w:val="28"/>
          <w:szCs w:val="28"/>
          <w:lang w:val="fr-FR"/>
        </w:rPr>
        <w:t>sinon l'appareil ri</w:t>
      </w:r>
      <w:r w:rsidR="00B36A0A" w:rsidRPr="00551999">
        <w:rPr>
          <w:rFonts w:asciiTheme="minorHAnsi" w:hAnsiTheme="minorHAnsi" w:cstheme="minorBidi"/>
          <w:b w:val="0"/>
          <w:sz w:val="28"/>
          <w:szCs w:val="28"/>
          <w:lang w:val="fr-FR"/>
        </w:rPr>
        <w:t>squerait d’être endommagé.</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Utilisez cet appareil comme décrit dans ce mode d’emploi.</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Toute mauvaise manipulation et toute utilisation contraire à mo</w:t>
      </w:r>
      <w:r w:rsidR="00C24FDC" w:rsidRPr="00E77C1F">
        <w:rPr>
          <w:rFonts w:asciiTheme="minorHAnsi" w:hAnsiTheme="minorHAnsi" w:cstheme="minorBidi"/>
          <w:sz w:val="44"/>
          <w:szCs w:val="44"/>
          <w:lang w:val="fr-FR"/>
        </w:rPr>
        <w:t xml:space="preserve">de d’emploi n’engagera en aucun cas </w:t>
      </w:r>
      <w:r w:rsidRPr="00E77C1F">
        <w:rPr>
          <w:rFonts w:asciiTheme="minorHAnsi" w:hAnsiTheme="minorHAnsi" w:cstheme="minorBidi"/>
          <w:sz w:val="44"/>
          <w:szCs w:val="44"/>
          <w:lang w:val="fr-FR"/>
        </w:rPr>
        <w:t>la responsabilité du fabricant.</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Le non-respect des consignes de sécurité et d’utilisation peut provoquer un risque de choc électrique, d’incendie et/ou des blessures aux personnes.</w:t>
      </w:r>
    </w:p>
    <w:p w:rsidR="00063AC2" w:rsidRPr="00E77C1F" w:rsidRDefault="00C24FDC"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 xml:space="preserve">Si vous donnez cet appareil </w:t>
      </w:r>
      <w:r w:rsidR="00063AC2" w:rsidRPr="00E77C1F">
        <w:rPr>
          <w:rFonts w:asciiTheme="minorHAnsi" w:hAnsiTheme="minorHAnsi" w:cstheme="minorBidi"/>
          <w:sz w:val="44"/>
          <w:szCs w:val="44"/>
          <w:lang w:val="fr-FR"/>
        </w:rPr>
        <w:t>une autre personne, remettez-lui aussi ce mode d’emploi.</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N’ut</w:t>
      </w:r>
      <w:r w:rsidR="00C24FDC" w:rsidRPr="00E77C1F">
        <w:rPr>
          <w:rFonts w:asciiTheme="minorHAnsi" w:hAnsiTheme="minorHAnsi" w:cstheme="minorBidi"/>
          <w:sz w:val="44"/>
          <w:szCs w:val="44"/>
          <w:lang w:val="fr-FR"/>
        </w:rPr>
        <w:t xml:space="preserve">ilisez pas d’accessoires autres </w:t>
      </w:r>
      <w:r w:rsidRPr="00E77C1F">
        <w:rPr>
          <w:rFonts w:asciiTheme="minorHAnsi" w:hAnsiTheme="minorHAnsi" w:cstheme="minorBidi"/>
          <w:sz w:val="44"/>
          <w:szCs w:val="44"/>
          <w:lang w:val="fr-FR"/>
        </w:rPr>
        <w:t>que ceux recommandés par le fabricant; ceux-ci peuvent endommager l’appareil et/ou provoquer des blessures.</w:t>
      </w:r>
    </w:p>
    <w:p w:rsidR="00063AC2" w:rsidRPr="00E77C1F" w:rsidRDefault="00C24FDC"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 xml:space="preserve">Cette </w:t>
      </w:r>
      <w:r w:rsidR="00063AC2" w:rsidRPr="00E77C1F">
        <w:rPr>
          <w:rFonts w:asciiTheme="minorHAnsi" w:hAnsiTheme="minorHAnsi" w:cstheme="minorBidi"/>
          <w:sz w:val="44"/>
          <w:szCs w:val="44"/>
          <w:lang w:val="fr-FR"/>
        </w:rPr>
        <w:t>ma</w:t>
      </w:r>
      <w:r w:rsidRPr="00E77C1F">
        <w:rPr>
          <w:rFonts w:asciiTheme="minorHAnsi" w:hAnsiTheme="minorHAnsi" w:cstheme="minorBidi"/>
          <w:sz w:val="44"/>
          <w:szCs w:val="44"/>
          <w:lang w:val="fr-FR"/>
        </w:rPr>
        <w:t xml:space="preserve">chine ne doit pas être utilisée par </w:t>
      </w:r>
      <w:r w:rsidR="00063AC2" w:rsidRPr="00E77C1F">
        <w:rPr>
          <w:rFonts w:asciiTheme="minorHAnsi" w:hAnsiTheme="minorHAnsi" w:cstheme="minorBidi"/>
          <w:sz w:val="44"/>
          <w:szCs w:val="44"/>
          <w:lang w:val="fr-FR"/>
        </w:rPr>
        <w:t>les enfants.</w:t>
      </w:r>
    </w:p>
    <w:p w:rsidR="00063AC2" w:rsidRPr="00E77C1F" w:rsidRDefault="00063AC2" w:rsidP="00CD52ED">
      <w:pPr>
        <w:pStyle w:val="1010"/>
        <w:numPr>
          <w:ilvl w:val="0"/>
          <w:numId w:val="9"/>
        </w:numPr>
        <w:spacing w:before="0"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Cette machine peut être utilisée par des personnes ayant des capacités physiques, sensorielles ou mentales réduites ou un manque d'expérience et de connaissances si elles ont reçu une supervision ou des instructions concernant l'utilisation de la machine de manière sûre et comprennent les risques encourus.</w:t>
      </w:r>
    </w:p>
    <w:p w:rsidR="00063AC2" w:rsidRPr="00E77C1F" w:rsidRDefault="00063AC2" w:rsidP="00CD52ED">
      <w:pPr>
        <w:pStyle w:val="1010"/>
        <w:numPr>
          <w:ilvl w:val="0"/>
          <w:numId w:val="9"/>
        </w:numPr>
        <w:spacing w:before="0"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lastRenderedPageBreak/>
        <w:t>Les enfants devront être surveillés pour s’assurer qu’ils ne jouent pas avec l’appareil.</w:t>
      </w:r>
    </w:p>
    <w:p w:rsidR="00063AC2" w:rsidRPr="00E77C1F" w:rsidRDefault="00063AC2" w:rsidP="00CD52ED">
      <w:pPr>
        <w:pStyle w:val="1010"/>
        <w:numPr>
          <w:ilvl w:val="0"/>
          <w:numId w:val="9"/>
        </w:numPr>
        <w:spacing w:before="0"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Ne démontez pas l’appareil vous-même.</w:t>
      </w:r>
    </w:p>
    <w:p w:rsidR="00CD52ED" w:rsidRPr="00CD52ED" w:rsidRDefault="00063AC2" w:rsidP="00CD52ED">
      <w:pPr>
        <w:pStyle w:val="1010"/>
        <w:numPr>
          <w:ilvl w:val="0"/>
          <w:numId w:val="9"/>
        </w:numPr>
        <w:spacing w:before="0" w:after="0" w:line="360" w:lineRule="exact"/>
        <w:rPr>
          <w:rFonts w:asciiTheme="minorHAnsi" w:hAnsiTheme="minorHAnsi" w:cstheme="minorBidi"/>
          <w:sz w:val="44"/>
          <w:szCs w:val="44"/>
          <w:lang w:val="fr-FR"/>
        </w:rPr>
      </w:pPr>
      <w:r w:rsidRPr="00E77C1F">
        <w:rPr>
          <w:rFonts w:asciiTheme="minorHAnsi" w:hAnsiTheme="minorHAnsi" w:cstheme="minorBidi"/>
          <w:sz w:val="44"/>
          <w:szCs w:val="44"/>
          <w:lang w:val="fr-FR"/>
        </w:rPr>
        <w:t>Tout</w:t>
      </w:r>
      <w:r w:rsidR="00CD52ED">
        <w:rPr>
          <w:rFonts w:asciiTheme="minorEastAsia" w:eastAsiaTheme="minorEastAsia" w:hAnsiTheme="minorEastAsia" w:cstheme="minorBidi" w:hint="eastAsia"/>
          <w:sz w:val="44"/>
          <w:szCs w:val="44"/>
          <w:lang w:val="fr-FR"/>
        </w:rPr>
        <w:t xml:space="preserve"> </w:t>
      </w:r>
      <w:r w:rsidRPr="00E77C1F">
        <w:rPr>
          <w:rFonts w:asciiTheme="minorHAnsi" w:hAnsiTheme="minorHAnsi" w:cstheme="minorBidi"/>
          <w:sz w:val="44"/>
          <w:szCs w:val="44"/>
          <w:lang w:val="fr-FR"/>
        </w:rPr>
        <w:t>démontage, r</w:t>
      </w:r>
      <w:r w:rsidR="00C24FDC" w:rsidRPr="00E77C1F">
        <w:rPr>
          <w:rFonts w:asciiTheme="minorHAnsi" w:hAnsiTheme="minorHAnsi" w:cstheme="minorBidi"/>
          <w:sz w:val="44"/>
          <w:szCs w:val="44"/>
          <w:lang w:val="fr-FR"/>
        </w:rPr>
        <w:t>éparation, vérification</w:t>
      </w:r>
      <w:r w:rsidR="00CD52ED">
        <w:rPr>
          <w:rFonts w:asciiTheme="minorEastAsia" w:eastAsiaTheme="minorEastAsia" w:hAnsiTheme="minorEastAsia" w:cstheme="minorBidi" w:hint="eastAsia"/>
          <w:sz w:val="44"/>
          <w:szCs w:val="44"/>
          <w:lang w:val="fr-FR"/>
        </w:rPr>
        <w:t xml:space="preserve"> </w:t>
      </w:r>
    </w:p>
    <w:p w:rsidR="00CD52ED" w:rsidRDefault="00CD52ED" w:rsidP="00CD52ED">
      <w:pPr>
        <w:pStyle w:val="1010"/>
        <w:spacing w:before="0" w:after="0" w:line="360" w:lineRule="exact"/>
        <w:ind w:left="720"/>
        <w:rPr>
          <w:rFonts w:asciiTheme="minorHAnsi" w:eastAsiaTheme="minorEastAsia" w:hAnsiTheme="minorHAnsi" w:cstheme="minorBidi"/>
          <w:sz w:val="44"/>
          <w:szCs w:val="44"/>
          <w:lang w:val="fr-FR"/>
        </w:rPr>
      </w:pPr>
      <w:r w:rsidRPr="00E77C1F">
        <w:rPr>
          <w:rFonts w:asciiTheme="minorHAnsi" w:hAnsiTheme="minorHAnsi" w:cstheme="minorBidi"/>
          <w:sz w:val="44"/>
          <w:szCs w:val="44"/>
          <w:lang w:val="fr-FR"/>
        </w:rPr>
        <w:t>D</w:t>
      </w:r>
      <w:r w:rsidR="00C24FDC" w:rsidRPr="00E77C1F">
        <w:rPr>
          <w:rFonts w:asciiTheme="minorHAnsi" w:hAnsiTheme="minorHAnsi" w:cstheme="minorBidi"/>
          <w:sz w:val="44"/>
          <w:szCs w:val="44"/>
          <w:lang w:val="fr-FR"/>
        </w:rPr>
        <w:t>evront</w:t>
      </w:r>
      <w:r>
        <w:rPr>
          <w:rFonts w:asciiTheme="minorEastAsia" w:eastAsiaTheme="minorEastAsia" w:hAnsiTheme="minorEastAsia" w:cstheme="minorBidi" w:hint="eastAsia"/>
          <w:sz w:val="44"/>
          <w:szCs w:val="44"/>
          <w:lang w:val="fr-FR"/>
        </w:rPr>
        <w:t xml:space="preserve"> </w:t>
      </w:r>
      <w:r w:rsidR="00063AC2" w:rsidRPr="00E77C1F">
        <w:rPr>
          <w:rFonts w:asciiTheme="minorHAnsi" w:hAnsiTheme="minorHAnsi" w:cstheme="minorBidi"/>
          <w:sz w:val="44"/>
          <w:szCs w:val="44"/>
          <w:lang w:val="fr-FR"/>
        </w:rPr>
        <w:t xml:space="preserve">être faits exclusivement par une </w:t>
      </w:r>
    </w:p>
    <w:p w:rsidR="00063AC2" w:rsidRPr="00E77C1F" w:rsidRDefault="00063AC2" w:rsidP="00CD52ED">
      <w:pPr>
        <w:pStyle w:val="1010"/>
        <w:spacing w:before="0" w:after="324" w:line="360" w:lineRule="exact"/>
        <w:ind w:left="720"/>
        <w:rPr>
          <w:rFonts w:asciiTheme="minorHAnsi" w:hAnsiTheme="minorHAnsi" w:cstheme="minorBidi"/>
          <w:sz w:val="44"/>
          <w:szCs w:val="44"/>
          <w:lang w:val="fr-FR"/>
        </w:rPr>
      </w:pPr>
      <w:r w:rsidRPr="00E77C1F">
        <w:rPr>
          <w:rFonts w:asciiTheme="minorHAnsi" w:hAnsiTheme="minorHAnsi" w:cstheme="minorBidi"/>
          <w:sz w:val="44"/>
          <w:szCs w:val="44"/>
          <w:lang w:val="fr-FR"/>
        </w:rPr>
        <w:t>personne qualifiée.</w:t>
      </w:r>
    </w:p>
    <w:p w:rsidR="00063AC2" w:rsidRPr="00E77C1F" w:rsidRDefault="00063AC2" w:rsidP="00CD52ED">
      <w:pPr>
        <w:pStyle w:val="1010"/>
        <w:numPr>
          <w:ilvl w:val="0"/>
          <w:numId w:val="9"/>
        </w:numPr>
        <w:spacing w:before="0" w:after="324" w:line="360" w:lineRule="exact"/>
        <w:rPr>
          <w:rFonts w:asciiTheme="minorHAnsi" w:hAnsiTheme="minorHAnsi" w:cstheme="minorBidi"/>
          <w:sz w:val="44"/>
          <w:szCs w:val="44"/>
          <w:lang w:val="fr-FR"/>
        </w:rPr>
      </w:pPr>
      <w:r w:rsidRPr="00E77C1F">
        <w:rPr>
          <w:rFonts w:asciiTheme="minorHAnsi" w:hAnsiTheme="minorHAnsi" w:cstheme="minorBidi"/>
          <w:sz w:val="44"/>
          <w:szCs w:val="44"/>
          <w:lang w:val="fr-FR"/>
        </w:rPr>
        <w:t>Ne touchez pas la prise avec des mains mouillées. Ne laissez pas la prise tomber dans l’eau.</w:t>
      </w:r>
    </w:p>
    <w:p w:rsidR="00CD52ED" w:rsidRPr="00CD52ED" w:rsidRDefault="00063AC2" w:rsidP="00CD52ED">
      <w:pPr>
        <w:pStyle w:val="1010"/>
        <w:numPr>
          <w:ilvl w:val="0"/>
          <w:numId w:val="9"/>
        </w:numPr>
        <w:spacing w:before="0" w:after="0" w:line="360" w:lineRule="exact"/>
        <w:rPr>
          <w:rFonts w:asciiTheme="minorHAnsi" w:hAnsiTheme="minorHAnsi" w:cstheme="minorBidi"/>
          <w:sz w:val="44"/>
          <w:szCs w:val="44"/>
          <w:lang w:val="fr-FR"/>
        </w:rPr>
      </w:pPr>
      <w:r w:rsidRPr="00E77C1F">
        <w:rPr>
          <w:rFonts w:asciiTheme="minorHAnsi" w:hAnsiTheme="minorHAnsi" w:cstheme="minorBidi"/>
          <w:sz w:val="44"/>
          <w:szCs w:val="44"/>
          <w:lang w:val="fr-FR"/>
        </w:rPr>
        <w:t>AVERTISSEMENT: Cette machine est prévue pour être utilisée avec un agent nettoyant fournie ou recommandée par le fabricant. L’utilisation</w:t>
      </w:r>
    </w:p>
    <w:p w:rsidR="00CD52ED" w:rsidRDefault="00063AC2" w:rsidP="00CD52ED">
      <w:pPr>
        <w:pStyle w:val="1010"/>
        <w:spacing w:before="0" w:after="0" w:line="360" w:lineRule="exact"/>
        <w:ind w:left="720"/>
        <w:rPr>
          <w:rFonts w:asciiTheme="minorHAnsi" w:eastAsiaTheme="minorEastAsia" w:hAnsiTheme="minorHAnsi" w:cstheme="minorBidi"/>
          <w:sz w:val="44"/>
          <w:szCs w:val="44"/>
          <w:lang w:val="fr-FR"/>
        </w:rPr>
      </w:pPr>
      <w:r w:rsidRPr="00E77C1F">
        <w:rPr>
          <w:rFonts w:asciiTheme="minorHAnsi" w:hAnsiTheme="minorHAnsi" w:cstheme="minorBidi"/>
          <w:sz w:val="44"/>
          <w:szCs w:val="44"/>
          <w:lang w:val="fr-FR"/>
        </w:rPr>
        <w:t>d’autres agents nettoyants ou chimiques</w:t>
      </w:r>
    </w:p>
    <w:p w:rsidR="00063AC2" w:rsidRPr="00E77C1F" w:rsidRDefault="00063AC2" w:rsidP="00CD52ED">
      <w:pPr>
        <w:pStyle w:val="1010"/>
        <w:spacing w:before="0" w:after="324" w:line="360" w:lineRule="exact"/>
        <w:ind w:left="720"/>
        <w:rPr>
          <w:rFonts w:asciiTheme="minorHAnsi" w:hAnsiTheme="minorHAnsi" w:cstheme="minorBidi"/>
          <w:sz w:val="44"/>
          <w:szCs w:val="44"/>
          <w:lang w:val="fr-FR"/>
        </w:rPr>
      </w:pPr>
      <w:r w:rsidRPr="00E77C1F">
        <w:rPr>
          <w:rFonts w:asciiTheme="minorHAnsi" w:hAnsiTheme="minorHAnsi" w:cstheme="minorBidi"/>
          <w:sz w:val="44"/>
          <w:szCs w:val="44"/>
          <w:lang w:val="fr-FR"/>
        </w:rPr>
        <w:t>peuvent affecter la sécurité de la machine.</w:t>
      </w:r>
    </w:p>
    <w:p w:rsidR="00CD52ED" w:rsidRPr="00CD52ED" w:rsidRDefault="00063AC2" w:rsidP="00CD52ED">
      <w:pPr>
        <w:pStyle w:val="1010"/>
        <w:numPr>
          <w:ilvl w:val="0"/>
          <w:numId w:val="9"/>
        </w:numPr>
        <w:spacing w:before="0" w:after="0" w:line="360" w:lineRule="exact"/>
        <w:rPr>
          <w:rFonts w:asciiTheme="minorHAnsi" w:hAnsiTheme="minorHAnsi" w:cstheme="minorBidi"/>
          <w:sz w:val="44"/>
          <w:szCs w:val="44"/>
          <w:lang w:val="fr-FR"/>
        </w:rPr>
      </w:pPr>
      <w:r w:rsidRPr="00E77C1F">
        <w:rPr>
          <w:rFonts w:asciiTheme="minorHAnsi" w:hAnsiTheme="minorHAnsi" w:cstheme="minorBidi"/>
          <w:sz w:val="44"/>
          <w:szCs w:val="44"/>
          <w:lang w:val="fr-FR"/>
        </w:rPr>
        <w:t>AVERTISSEMENT: Les jets haute-pression</w:t>
      </w:r>
    </w:p>
    <w:p w:rsidR="00CD52ED" w:rsidRDefault="00063AC2" w:rsidP="00CD52ED">
      <w:pPr>
        <w:pStyle w:val="1010"/>
        <w:spacing w:before="0" w:after="0" w:line="360" w:lineRule="exact"/>
        <w:ind w:left="720"/>
        <w:rPr>
          <w:rFonts w:asciiTheme="minorHAnsi" w:eastAsiaTheme="minorEastAsia" w:hAnsiTheme="minorHAnsi" w:cstheme="minorBidi"/>
          <w:sz w:val="44"/>
          <w:szCs w:val="44"/>
          <w:lang w:val="fr-FR"/>
        </w:rPr>
      </w:pPr>
      <w:r w:rsidRPr="00E77C1F">
        <w:rPr>
          <w:rFonts w:asciiTheme="minorHAnsi" w:hAnsiTheme="minorHAnsi" w:cstheme="minorBidi"/>
          <w:sz w:val="44"/>
          <w:szCs w:val="44"/>
          <w:lang w:val="fr-FR"/>
        </w:rPr>
        <w:t xml:space="preserve">peuvent être dangereux si on en abuse. Les jets </w:t>
      </w:r>
    </w:p>
    <w:p w:rsidR="00CD52ED" w:rsidRDefault="00063AC2" w:rsidP="00CD52ED">
      <w:pPr>
        <w:pStyle w:val="1010"/>
        <w:spacing w:before="0" w:after="0" w:line="360" w:lineRule="exact"/>
        <w:ind w:left="720"/>
        <w:rPr>
          <w:rFonts w:asciiTheme="minorHAnsi" w:eastAsiaTheme="minorEastAsia" w:hAnsiTheme="minorHAnsi" w:cstheme="minorBidi"/>
          <w:sz w:val="44"/>
          <w:szCs w:val="44"/>
          <w:lang w:val="fr-FR"/>
        </w:rPr>
      </w:pPr>
      <w:r w:rsidRPr="00E77C1F">
        <w:rPr>
          <w:rFonts w:asciiTheme="minorHAnsi" w:hAnsiTheme="minorHAnsi" w:cstheme="minorBidi"/>
          <w:sz w:val="44"/>
          <w:szCs w:val="44"/>
          <w:lang w:val="fr-FR"/>
        </w:rPr>
        <w:t>ne doivent pas être dirigés vers des personnes, équipements électriques ou la machine</w:t>
      </w:r>
    </w:p>
    <w:p w:rsidR="00063AC2" w:rsidRPr="00E77C1F" w:rsidRDefault="00063AC2" w:rsidP="00CD52ED">
      <w:pPr>
        <w:pStyle w:val="1010"/>
        <w:spacing w:before="0" w:after="324" w:line="360" w:lineRule="exact"/>
        <w:ind w:left="720"/>
        <w:rPr>
          <w:rFonts w:asciiTheme="minorHAnsi" w:hAnsiTheme="minorHAnsi" w:cstheme="minorBidi"/>
          <w:sz w:val="44"/>
          <w:szCs w:val="44"/>
          <w:lang w:val="fr-FR"/>
        </w:rPr>
      </w:pPr>
      <w:r w:rsidRPr="00E77C1F">
        <w:rPr>
          <w:rFonts w:asciiTheme="minorHAnsi" w:hAnsiTheme="minorHAnsi" w:cstheme="minorBidi"/>
          <w:sz w:val="44"/>
          <w:szCs w:val="44"/>
          <w:lang w:val="fr-FR"/>
        </w:rPr>
        <w:t>elle-même.</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AVERTSSEMENT: Ne pas utiliser la machine près de personnes à moins qu’elles portent des vêtements de protection.</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Ne pas diriger le jet vers soi ou d’autres personnes afin de nettoyer des vêtements ou des chaussures.</w:t>
      </w:r>
    </w:p>
    <w:p w:rsidR="00063AC2" w:rsidRPr="00E77C1F" w:rsidRDefault="00063AC2" w:rsidP="00CD52ED">
      <w:pPr>
        <w:pStyle w:val="1010"/>
        <w:numPr>
          <w:ilvl w:val="0"/>
          <w:numId w:val="9"/>
        </w:numPr>
        <w:spacing w:before="0"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AVERTISSEMENT: Risque d’explosion. Ne pas viser des liquides inflammables.</w:t>
      </w:r>
    </w:p>
    <w:p w:rsidR="00063AC2" w:rsidRPr="00E77C1F" w:rsidRDefault="00063AC2" w:rsidP="00CD52ED">
      <w:pPr>
        <w:pStyle w:val="1010"/>
        <w:numPr>
          <w:ilvl w:val="0"/>
          <w:numId w:val="9"/>
        </w:numPr>
        <w:spacing w:before="0"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AVERTISSEMENT: Les nettoyeurs haute-pression ne devront pas être utilisés par des enfants ou personnes non entraînées.</w:t>
      </w:r>
    </w:p>
    <w:p w:rsidR="00063AC2" w:rsidRPr="00E77C1F" w:rsidRDefault="00063AC2" w:rsidP="00CD52ED">
      <w:pPr>
        <w:pStyle w:val="1010"/>
        <w:numPr>
          <w:ilvl w:val="0"/>
          <w:numId w:val="9"/>
        </w:numPr>
        <w:spacing w:before="0"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 xml:space="preserve">AVERTISSEMENT: Les tuyaux, ajusteurs et </w:t>
      </w:r>
      <w:r w:rsidRPr="00E77C1F">
        <w:rPr>
          <w:rFonts w:asciiTheme="minorHAnsi" w:hAnsiTheme="minorHAnsi" w:cstheme="minorBidi"/>
          <w:sz w:val="44"/>
          <w:szCs w:val="44"/>
          <w:lang w:val="fr-FR"/>
        </w:rPr>
        <w:lastRenderedPageBreak/>
        <w:t xml:space="preserve">connecteurs sont importants pour la sécurité de la machine. </w:t>
      </w:r>
      <w:r w:rsidR="001C7A0F" w:rsidRPr="00E77C1F">
        <w:rPr>
          <w:rFonts w:asciiTheme="minorHAnsi" w:hAnsiTheme="minorHAnsi" w:cstheme="minorBidi"/>
          <w:sz w:val="44"/>
          <w:szCs w:val="44"/>
          <w:lang w:val="fr-FR"/>
        </w:rPr>
        <w:t xml:space="preserve">Utiliser seulement des tuyaux, </w:t>
      </w:r>
      <w:r w:rsidRPr="00E77C1F">
        <w:rPr>
          <w:rFonts w:asciiTheme="minorHAnsi" w:hAnsiTheme="minorHAnsi" w:cstheme="minorBidi"/>
          <w:sz w:val="44"/>
          <w:szCs w:val="44"/>
          <w:lang w:val="fr-FR"/>
        </w:rPr>
        <w:t>ajusteurs et connecteurs recommandés par le fabricant.</w:t>
      </w:r>
    </w:p>
    <w:p w:rsidR="00063AC2" w:rsidRPr="00E77C1F" w:rsidRDefault="00063AC2" w:rsidP="00CD52ED">
      <w:pPr>
        <w:pStyle w:val="1010"/>
        <w:numPr>
          <w:ilvl w:val="0"/>
          <w:numId w:val="9"/>
        </w:numPr>
        <w:spacing w:before="0"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AVERTISSEMENT: Pour s’assurer de la sécurité de la machine, utiliser seulement les pièces originales du fabricant ou approuvés par le fabricant.</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AVERTISSEMENT: L’eau qui a coulé par les obturateurs d’écoulement est considérée comme non potable.</w:t>
      </w:r>
    </w:p>
    <w:p w:rsidR="00063AC2" w:rsidRPr="00E77C1F" w:rsidRDefault="00063AC2" w:rsidP="00CD52ED">
      <w:pPr>
        <w:pStyle w:val="1010"/>
        <w:numPr>
          <w:ilvl w:val="0"/>
          <w:numId w:val="9"/>
        </w:numPr>
        <w:spacing w:before="0"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AVERTISSEMENT: La machine doit être éteinte et la clé de contact enlevé durant le nettoyage ou la maintenance et lors du remplacement des pièces ou la conversion de la machine pour d’autres fonctions.</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AVERTISSEMENT: Ne</w:t>
      </w:r>
      <w:r w:rsidR="00C24FDC" w:rsidRPr="00E77C1F">
        <w:rPr>
          <w:rFonts w:asciiTheme="minorHAnsi" w:hAnsiTheme="minorHAnsi" w:cstheme="minorBidi"/>
          <w:sz w:val="44"/>
          <w:szCs w:val="44"/>
          <w:lang w:val="fr-FR"/>
        </w:rPr>
        <w:t xml:space="preserve"> pas utiliser la machine si des </w:t>
      </w:r>
      <w:r w:rsidRPr="00E77C1F">
        <w:rPr>
          <w:rFonts w:asciiTheme="minorHAnsi" w:hAnsiTheme="minorHAnsi" w:cstheme="minorBidi"/>
          <w:sz w:val="44"/>
          <w:szCs w:val="44"/>
          <w:lang w:val="fr-FR"/>
        </w:rPr>
        <w:t>pièces importantes sont endommagées comme par exemple les dispositifs de sécurité, les tuyaux haute pression, le tuyau déclencheur.</w:t>
      </w:r>
    </w:p>
    <w:p w:rsidR="00304C11" w:rsidRPr="00E77C1F" w:rsidRDefault="00304C11"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 xml:space="preserve">AVERTISSEMENT : Ne pas utiliser des machines à essence en intérieur à moins qu’une ventilation adéquate ait été évaluée par les autorités nationales du travail.  </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AVERTISSEMENT: S’assurer qu’il n’y ait pas d’émissions d’échappement près des entrées d’air.</w:t>
      </w:r>
    </w:p>
    <w:p w:rsidR="00063AC2" w:rsidRPr="00E77C1F" w:rsidRDefault="00063AC2" w:rsidP="00CD52ED">
      <w:pPr>
        <w:pStyle w:val="1010"/>
        <w:numPr>
          <w:ilvl w:val="1"/>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Les enfants, animaux et personnes ne participant pas à l’utilisation de la machine doivent rester à une distance minimum de 10 mètres du pistolet.</w:t>
      </w:r>
    </w:p>
    <w:p w:rsidR="00063AC2" w:rsidRPr="00E77C1F" w:rsidRDefault="00063AC2" w:rsidP="00CD52ED">
      <w:pPr>
        <w:pStyle w:val="1010"/>
        <w:numPr>
          <w:ilvl w:val="1"/>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lastRenderedPageBreak/>
        <w:t>Le tuyau à haute pression doit rester branché au compresseur tant que le système est sous pression.</w:t>
      </w:r>
    </w:p>
    <w:p w:rsidR="00063AC2" w:rsidRPr="00E77C1F" w:rsidRDefault="00063AC2" w:rsidP="00CD52ED">
      <w:pPr>
        <w:pStyle w:val="1010"/>
        <w:numPr>
          <w:ilvl w:val="0"/>
          <w:numId w:val="9"/>
        </w:numPr>
        <w:spacing w:before="0"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N’utilisez pas de liquides corrosifs ou inflammables dans la machine.</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l’appareil doit être branché à une alimentation en eau en utilisant un nouveau set de tuyaux; l’ancien set de tuyaux ne devra plus être réutilisé.</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Assurez-vous qu’il n’y ait pas d’émissions d’échappement près des entrées d’air.</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Lors de l’utilisation de la machine, portez un équipement de protection comprenant des lunettes de protection, chaussures de sécurité, gants de sécurité, casque de sécurité avec visière et une protection auditive à double isolation.</w:t>
      </w:r>
    </w:p>
    <w:p w:rsidR="001C7A0F"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Pour pouvoir déplac</w:t>
      </w:r>
      <w:r w:rsidR="001C7A0F" w:rsidRPr="00E77C1F">
        <w:rPr>
          <w:rFonts w:asciiTheme="minorHAnsi" w:hAnsiTheme="minorHAnsi" w:cstheme="minorBidi"/>
          <w:sz w:val="44"/>
          <w:szCs w:val="44"/>
          <w:lang w:val="fr-FR"/>
        </w:rPr>
        <w:t xml:space="preserve">er facilement l’appareil, pliez </w:t>
      </w:r>
      <w:r w:rsidRPr="00E77C1F">
        <w:rPr>
          <w:rFonts w:asciiTheme="minorHAnsi" w:hAnsiTheme="minorHAnsi" w:cstheme="minorBidi"/>
          <w:sz w:val="44"/>
          <w:szCs w:val="44"/>
          <w:lang w:val="fr-FR"/>
        </w:rPr>
        <w:t xml:space="preserve">bien la lance. </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Attention : lorsque vous activez la machine, la grande pression de l’eau sortant du tuyau peut créer un contrecoup; faites donc attention au mouvement de la lance. Tenez- la fortement.</w:t>
      </w:r>
      <w:r w:rsidR="00B36A0A" w:rsidRPr="00E77C1F">
        <w:rPr>
          <w:rFonts w:asciiTheme="minorHAnsi" w:hAnsiTheme="minorHAnsi" w:cstheme="minorBidi"/>
          <w:sz w:val="44"/>
          <w:szCs w:val="44"/>
          <w:lang w:val="fr-FR"/>
        </w:rPr>
        <w:t>La force du contrecoup est supérieure à 20N.</w:t>
      </w:r>
    </w:p>
    <w:p w:rsidR="00063AC2" w:rsidRPr="00E77C1F" w:rsidRDefault="00063AC2" w:rsidP="00CD52ED">
      <w:pPr>
        <w:pStyle w:val="1010"/>
        <w:numPr>
          <w:ilvl w:val="0"/>
          <w:numId w:val="9"/>
        </w:numPr>
        <w:spacing w:before="0"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 xml:space="preserve">Avant tout assemblage, démontage, réparation, transport, mise en maintenance et rangement, veuillez enlever la clé de contact. </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Manipulez l’appareil avec soin, ne laissez pas tomber par terre.</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 xml:space="preserve">N’utilisez pas la machine dans de extrêmes conditions météorologiques, lorsqu’il fait très </w:t>
      </w:r>
      <w:r w:rsidRPr="00E77C1F">
        <w:rPr>
          <w:rFonts w:asciiTheme="minorHAnsi" w:hAnsiTheme="minorHAnsi" w:cstheme="minorBidi"/>
          <w:sz w:val="44"/>
          <w:szCs w:val="44"/>
          <w:lang w:val="fr-FR"/>
        </w:rPr>
        <w:lastRenderedPageBreak/>
        <w:t>froid. N’utilisez pas la machine avec de l’eau glacée.</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Utilisez l’appareil dans un endroit stable.</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Le tuyau d’entrée peut être raccordé au réseau d’eau avec une pression maximale de 10 bars.</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L’appareil ne doit pas être branché à une alimentation en eau potable.</w:t>
      </w:r>
    </w:p>
    <w:p w:rsidR="00063AC2" w:rsidRPr="00E77C1F" w:rsidRDefault="00063AC2" w:rsidP="00CD52ED">
      <w:pPr>
        <w:pStyle w:val="1010"/>
        <w:numPr>
          <w:ilvl w:val="0"/>
          <w:numId w:val="9"/>
        </w:numPr>
        <w:spacing w:before="0"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Lors du transport de la machine prenez compte de son poids. Ne surévaluez pas vos efforts et faites-vous aider si nécessaire.</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La machine devra être transportée d’un point à un autre éteinte.</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Tirez complètement sur la poignée de transport vers le haut. Utilisez cette poignée pour pousser la machine.</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Pour soulever la machine, utilisez sa poignée.</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Un mauvais transport de la machine peut résulter des accidents et des blessures.</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Pendant l'utilisation, le transport, le montage, le démontage, en cas de panne, lors de tests ou pannes prévisibles, l'outil doit toujours rester debout.</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N'utilisez pas l'outil dans des situations dangereuses ou lorsqu’un accident est survenu. Ne l'utilisez pas à l'intérieur, dans des endroits où des gaz peuvent être émis, etc.</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 xml:space="preserve">En cas d'accident ou de panne, arrêtez d'utiliser l'outil, éteignez-le et débranchez-le. Vérifiez les </w:t>
      </w:r>
      <w:r w:rsidRPr="00E77C1F">
        <w:rPr>
          <w:rFonts w:asciiTheme="minorHAnsi" w:hAnsiTheme="minorHAnsi" w:cstheme="minorBidi"/>
          <w:sz w:val="44"/>
          <w:szCs w:val="44"/>
          <w:lang w:val="fr-FR"/>
        </w:rPr>
        <w:lastRenderedPageBreak/>
        <w:t>conditions de l'outil et apportez-le à un agent de service pour inspection et réparation si nécessaire.</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Lorsque vous enclencher le pistolet, faites attention à la force de rebond. La puissance du pistolet peut causer un rebond et peut entraîner une perte de contrôle du pistolet et créer des accidents et des blessures. Tenez le pistolet fermement, et avec les deux mains si possible.</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AVERTISSEMENT Toujours éteindre l'interrupteur principal lorsque vous laissez la machine sans surveillance.</w:t>
      </w:r>
    </w:p>
    <w:p w:rsidR="00063AC2" w:rsidRPr="00E77C1F" w:rsidRDefault="00063AC2" w:rsidP="00CD52ED">
      <w:pPr>
        <w:pStyle w:val="1010"/>
        <w:numPr>
          <w:ilvl w:val="0"/>
          <w:numId w:val="9"/>
        </w:numPr>
        <w:spacing w:after="324" w:line="360" w:lineRule="exact"/>
        <w:jc w:val="left"/>
        <w:rPr>
          <w:rFonts w:asciiTheme="minorHAnsi" w:hAnsiTheme="minorHAnsi" w:cstheme="minorBidi"/>
          <w:sz w:val="44"/>
          <w:szCs w:val="44"/>
          <w:lang w:val="fr-FR"/>
        </w:rPr>
      </w:pPr>
      <w:r w:rsidRPr="00E77C1F">
        <w:rPr>
          <w:rFonts w:asciiTheme="minorHAnsi" w:hAnsiTheme="minorHAnsi" w:cstheme="minorBidi"/>
          <w:sz w:val="44"/>
          <w:szCs w:val="44"/>
          <w:lang w:val="fr-FR"/>
        </w:rPr>
        <w:t>AVERTISSEMENT Des carburants incorrects ne doivent pas être utilisés car ils peuvent s'avérer dangereux.</w:t>
      </w:r>
    </w:p>
    <w:p w:rsidR="00A46143" w:rsidRPr="00551999" w:rsidRDefault="00063AC2" w:rsidP="00CD52ED">
      <w:pPr>
        <w:pStyle w:val="1010"/>
        <w:numPr>
          <w:ilvl w:val="0"/>
          <w:numId w:val="9"/>
        </w:numPr>
        <w:spacing w:after="324" w:line="360" w:lineRule="exact"/>
        <w:jc w:val="left"/>
        <w:rPr>
          <w:rFonts w:asciiTheme="minorHAnsi" w:hAnsiTheme="minorHAnsi" w:cstheme="minorBidi"/>
          <w:sz w:val="32"/>
          <w:szCs w:val="32"/>
          <w:lang w:val="fr-FR"/>
        </w:rPr>
      </w:pPr>
      <w:r w:rsidRPr="00E77C1F">
        <w:rPr>
          <w:rFonts w:asciiTheme="minorHAnsi" w:hAnsiTheme="minorHAnsi" w:cstheme="minorBidi"/>
          <w:sz w:val="44"/>
          <w:szCs w:val="44"/>
          <w:lang w:val="fr-FR"/>
        </w:rPr>
        <w:t xml:space="preserve">Pour éviter des situations dangereuses en cas d'accident (par exemple, contact avec ou déversement de détergents, de carburant ou d'huile) ou de panne d'équipement (comme une crevaison ou une défaillance d'un composant), veuillez arrêter d’utiliser immédiatement la machine. Vérifiez le problème. Faites inspecter la machine par un technicien qualifié. En cas de déversement, éloignez la machine et nettoyez les déversements. </w:t>
      </w:r>
      <w:r w:rsidRPr="00551999">
        <w:rPr>
          <w:rFonts w:asciiTheme="minorHAnsi" w:hAnsiTheme="minorHAnsi" w:cstheme="minorBidi"/>
          <w:sz w:val="32"/>
          <w:szCs w:val="32"/>
          <w:lang w:val="fr-FR"/>
        </w:rPr>
        <w:t xml:space="preserve"> </w:t>
      </w:r>
    </w:p>
    <w:p w:rsidR="00A46143" w:rsidRPr="00A46143" w:rsidRDefault="00A46143" w:rsidP="00A46143">
      <w:pPr>
        <w:pStyle w:val="5"/>
        <w:numPr>
          <w:ilvl w:val="0"/>
          <w:numId w:val="2"/>
        </w:numPr>
        <w:shd w:val="clear" w:color="auto" w:fill="auto"/>
        <w:tabs>
          <w:tab w:val="left" w:pos="692"/>
        </w:tabs>
        <w:spacing w:after="180" w:line="331" w:lineRule="exact"/>
        <w:ind w:left="720" w:right="1020" w:hanging="360"/>
        <w:jc w:val="left"/>
        <w:rPr>
          <w:rFonts w:asciiTheme="minorHAnsi" w:hAnsiTheme="minorHAnsi"/>
          <w:sz w:val="28"/>
          <w:szCs w:val="28"/>
          <w:lang w:val="fr-FR"/>
        </w:rPr>
      </w:pPr>
      <w:r w:rsidRPr="00A46143">
        <w:rPr>
          <w:rFonts w:asciiTheme="minorHAnsi" w:hAnsiTheme="minorHAnsi"/>
          <w:sz w:val="28"/>
          <w:szCs w:val="28"/>
          <w:lang w:val="fr-FR"/>
        </w:rPr>
        <w:t>Interdiction formelle de l'utiliser sur des personnes ou des animaux. Cet appareil n’est pas prévu pour être utilisé par des personnes (y compris les enfants) dont les capacités physiques, sensorielles ou mentales sont réduites, ou des personnes dénuées d’expérience ou de connaissance, sauf si elles ont pu bénéficier, par l’intermédiaire d’une personne responsable de leur sécurité, d’une surveillance ou d’instructions préalables concernant l’utilisation de l’appareil.</w:t>
      </w:r>
    </w:p>
    <w:p w:rsidR="00A46143" w:rsidRPr="00A46143" w:rsidRDefault="00A46143" w:rsidP="00A46143">
      <w:pPr>
        <w:pStyle w:val="5"/>
        <w:numPr>
          <w:ilvl w:val="0"/>
          <w:numId w:val="2"/>
        </w:numPr>
        <w:shd w:val="clear" w:color="auto" w:fill="auto"/>
        <w:tabs>
          <w:tab w:val="left" w:pos="692"/>
        </w:tabs>
        <w:spacing w:after="293" w:line="331" w:lineRule="exact"/>
        <w:ind w:left="720" w:right="360" w:hanging="360"/>
        <w:jc w:val="left"/>
        <w:rPr>
          <w:rFonts w:asciiTheme="minorHAnsi" w:hAnsiTheme="minorHAnsi"/>
          <w:sz w:val="28"/>
          <w:szCs w:val="28"/>
          <w:lang w:val="fr-FR"/>
        </w:rPr>
      </w:pPr>
      <w:r w:rsidRPr="00A46143">
        <w:rPr>
          <w:rFonts w:asciiTheme="minorHAnsi" w:hAnsiTheme="minorHAnsi"/>
          <w:sz w:val="28"/>
          <w:szCs w:val="28"/>
          <w:lang w:val="fr-FR"/>
        </w:rPr>
        <w:t>Pendan</w:t>
      </w:r>
      <w:r>
        <w:rPr>
          <w:rFonts w:asciiTheme="minorHAnsi" w:hAnsiTheme="minorHAnsi"/>
          <w:sz w:val="28"/>
          <w:szCs w:val="28"/>
          <w:lang w:val="fr-FR"/>
        </w:rPr>
        <w:t xml:space="preserve">t l'utilisation de l’appareil, </w:t>
      </w:r>
      <w:r w:rsidRPr="00A46143">
        <w:rPr>
          <w:rFonts w:asciiTheme="minorHAnsi" w:hAnsiTheme="minorHAnsi"/>
          <w:sz w:val="28"/>
          <w:szCs w:val="28"/>
          <w:lang w:val="fr-FR"/>
        </w:rPr>
        <w:t>éviter d’être sous l’emprise de l’alcool et de médicaments. Il convient de surveiller les enfants pour s’assurer qu’ils ne jouent pas avec l’appareil.</w:t>
      </w:r>
    </w:p>
    <w:p w:rsidR="00A46143" w:rsidRPr="00A46143" w:rsidRDefault="00A46143" w:rsidP="00A46143">
      <w:pPr>
        <w:pStyle w:val="5"/>
        <w:numPr>
          <w:ilvl w:val="0"/>
          <w:numId w:val="2"/>
        </w:numPr>
        <w:shd w:val="clear" w:color="auto" w:fill="auto"/>
        <w:tabs>
          <w:tab w:val="left" w:pos="692"/>
        </w:tabs>
        <w:spacing w:after="293" w:line="331" w:lineRule="exact"/>
        <w:ind w:left="720" w:right="360" w:hanging="360"/>
        <w:jc w:val="left"/>
        <w:rPr>
          <w:rFonts w:asciiTheme="minorHAnsi" w:hAnsiTheme="minorHAnsi" w:cs="Times New Roman"/>
          <w:sz w:val="28"/>
          <w:szCs w:val="28"/>
          <w:lang w:val="fr-FR"/>
        </w:rPr>
      </w:pPr>
      <w:r w:rsidRPr="00A46143">
        <w:rPr>
          <w:rFonts w:asciiTheme="minorHAnsi" w:hAnsiTheme="minorHAnsi"/>
          <w:sz w:val="28"/>
          <w:szCs w:val="28"/>
          <w:lang w:val="fr-FR"/>
        </w:rPr>
        <w:lastRenderedPageBreak/>
        <w:t>Il ne faut jamais pulvériser sur des câbles électriques, prises de courant</w:t>
      </w:r>
      <w:r w:rsidR="001C7A0F">
        <w:rPr>
          <w:rFonts w:asciiTheme="minorHAnsi" w:hAnsiTheme="minorHAnsi"/>
          <w:sz w:val="28"/>
          <w:szCs w:val="28"/>
          <w:lang w:val="fr-FR"/>
        </w:rPr>
        <w:t>.</w:t>
      </w:r>
    </w:p>
    <w:p w:rsidR="00A46143" w:rsidRPr="00A46143" w:rsidRDefault="00A46143" w:rsidP="00A46143">
      <w:pPr>
        <w:pStyle w:val="5"/>
        <w:numPr>
          <w:ilvl w:val="0"/>
          <w:numId w:val="2"/>
        </w:numPr>
        <w:shd w:val="clear" w:color="auto" w:fill="auto"/>
        <w:tabs>
          <w:tab w:val="left" w:pos="692"/>
        </w:tabs>
        <w:spacing w:after="225" w:line="220" w:lineRule="exact"/>
        <w:ind w:leftChars="150" w:left="704" w:hangingChars="123" w:hanging="344"/>
        <w:jc w:val="left"/>
        <w:rPr>
          <w:rFonts w:asciiTheme="minorHAnsi" w:hAnsiTheme="minorHAnsi" w:cs="Times New Roman"/>
          <w:sz w:val="28"/>
          <w:szCs w:val="28"/>
          <w:lang w:val="fr-FR"/>
        </w:rPr>
      </w:pPr>
      <w:r w:rsidRPr="00A46143">
        <w:rPr>
          <w:rFonts w:asciiTheme="minorHAnsi" w:hAnsiTheme="minorHAnsi"/>
          <w:sz w:val="28"/>
          <w:szCs w:val="28"/>
          <w:lang w:val="fr-FR"/>
        </w:rPr>
        <w:t>Il est strictement interdit d'ajouter de l'essence pendant l'utilisation de l'appareil</w:t>
      </w:r>
      <w:r w:rsidR="001C7A0F">
        <w:rPr>
          <w:rFonts w:asciiTheme="minorHAnsi" w:hAnsiTheme="minorHAnsi"/>
          <w:sz w:val="28"/>
          <w:szCs w:val="28"/>
          <w:lang w:val="fr-FR"/>
        </w:rPr>
        <w:t>.</w:t>
      </w:r>
    </w:p>
    <w:p w:rsidR="00A46143" w:rsidRPr="00A46143" w:rsidRDefault="00A46143" w:rsidP="00A46143">
      <w:pPr>
        <w:pStyle w:val="5"/>
        <w:numPr>
          <w:ilvl w:val="0"/>
          <w:numId w:val="2"/>
        </w:numPr>
        <w:shd w:val="clear" w:color="auto" w:fill="auto"/>
        <w:tabs>
          <w:tab w:val="left" w:pos="692"/>
        </w:tabs>
        <w:spacing w:after="180" w:line="220" w:lineRule="exact"/>
        <w:ind w:left="720" w:right="740" w:hanging="360"/>
        <w:jc w:val="left"/>
        <w:rPr>
          <w:rFonts w:asciiTheme="minorHAnsi" w:hAnsiTheme="minorHAnsi" w:cs="Times New Roman"/>
          <w:sz w:val="28"/>
          <w:szCs w:val="28"/>
          <w:lang w:val="fr-FR"/>
        </w:rPr>
      </w:pPr>
      <w:r w:rsidRPr="00A46143">
        <w:rPr>
          <w:rFonts w:asciiTheme="minorHAnsi" w:hAnsiTheme="minorHAnsi"/>
          <w:sz w:val="28"/>
          <w:szCs w:val="28"/>
          <w:lang w:val="fr-FR"/>
        </w:rPr>
        <w:t xml:space="preserve">Le remplissage d’essence est interdit lorsque l’appareil est en marche. </w:t>
      </w:r>
    </w:p>
    <w:p w:rsidR="00A46143" w:rsidRPr="00A46143" w:rsidRDefault="00A46143" w:rsidP="005B7792">
      <w:pPr>
        <w:pStyle w:val="5"/>
        <w:numPr>
          <w:ilvl w:val="0"/>
          <w:numId w:val="2"/>
        </w:numPr>
        <w:shd w:val="clear" w:color="auto" w:fill="auto"/>
        <w:tabs>
          <w:tab w:val="left" w:pos="692"/>
        </w:tabs>
        <w:spacing w:after="172" w:line="300" w:lineRule="exact"/>
        <w:ind w:left="714" w:right="357" w:hanging="357"/>
        <w:jc w:val="left"/>
        <w:rPr>
          <w:rFonts w:asciiTheme="minorHAnsi" w:hAnsiTheme="minorHAnsi" w:cs="Times New Roman"/>
          <w:sz w:val="28"/>
          <w:szCs w:val="28"/>
          <w:lang w:val="fr-FR"/>
        </w:rPr>
      </w:pPr>
      <w:r w:rsidRPr="00A46143">
        <w:rPr>
          <w:rFonts w:asciiTheme="minorHAnsi" w:hAnsiTheme="minorHAnsi"/>
          <w:sz w:val="28"/>
          <w:szCs w:val="28"/>
          <w:lang w:val="fr-FR"/>
        </w:rPr>
        <w:t>ne pas toucher les surfaces chaudes ou mettre le flexible en contact avec les surfaces chaudes du moteur.</w:t>
      </w:r>
    </w:p>
    <w:p w:rsidR="00A46143" w:rsidRPr="00A46143" w:rsidRDefault="00A46143" w:rsidP="005B7792">
      <w:pPr>
        <w:pStyle w:val="5"/>
        <w:numPr>
          <w:ilvl w:val="0"/>
          <w:numId w:val="2"/>
        </w:numPr>
        <w:shd w:val="clear" w:color="auto" w:fill="auto"/>
        <w:tabs>
          <w:tab w:val="left" w:pos="692"/>
        </w:tabs>
        <w:spacing w:after="301" w:line="300" w:lineRule="exact"/>
        <w:ind w:left="714" w:right="357" w:hanging="357"/>
        <w:jc w:val="left"/>
        <w:rPr>
          <w:rFonts w:asciiTheme="minorHAnsi" w:hAnsiTheme="minorHAnsi" w:cs="Times New Roman"/>
          <w:sz w:val="28"/>
          <w:szCs w:val="28"/>
          <w:lang w:val="fr-FR"/>
        </w:rPr>
      </w:pPr>
      <w:r w:rsidRPr="00A46143">
        <w:rPr>
          <w:rFonts w:asciiTheme="minorHAnsi" w:hAnsiTheme="minorHAnsi"/>
          <w:sz w:val="28"/>
          <w:szCs w:val="28"/>
          <w:lang w:val="fr-FR"/>
        </w:rPr>
        <w:t>Ne pas utiliser l'appareil dans un espace clos, en vue de prévenir l’intoxication par le monoxyde de carbone</w:t>
      </w:r>
      <w:r w:rsidR="001C7A0F">
        <w:rPr>
          <w:rFonts w:asciiTheme="minorHAnsi" w:hAnsiTheme="minorHAnsi"/>
          <w:sz w:val="28"/>
          <w:szCs w:val="28"/>
          <w:lang w:val="fr-FR"/>
        </w:rPr>
        <w:t>.</w:t>
      </w:r>
    </w:p>
    <w:p w:rsidR="00A46143" w:rsidRPr="00A46143" w:rsidRDefault="00A46143" w:rsidP="00A46143">
      <w:pPr>
        <w:pStyle w:val="5"/>
        <w:numPr>
          <w:ilvl w:val="0"/>
          <w:numId w:val="2"/>
        </w:numPr>
        <w:shd w:val="clear" w:color="auto" w:fill="auto"/>
        <w:tabs>
          <w:tab w:val="left" w:pos="692"/>
        </w:tabs>
        <w:spacing w:after="221" w:line="220" w:lineRule="exact"/>
        <w:ind w:left="357" w:firstLine="0"/>
        <w:rPr>
          <w:rFonts w:asciiTheme="minorHAnsi" w:hAnsiTheme="minorHAnsi" w:cs="Times New Roman"/>
          <w:sz w:val="28"/>
          <w:szCs w:val="28"/>
          <w:lang w:val="fr-FR"/>
        </w:rPr>
      </w:pPr>
      <w:r w:rsidRPr="00A46143">
        <w:rPr>
          <w:rFonts w:asciiTheme="minorHAnsi" w:hAnsiTheme="minorHAnsi"/>
          <w:sz w:val="28"/>
          <w:szCs w:val="28"/>
          <w:lang w:val="fr-FR"/>
        </w:rPr>
        <w:t>Ne pas utiliser l'appareil à proximité du feu</w:t>
      </w:r>
      <w:r w:rsidR="001C7A0F">
        <w:rPr>
          <w:rFonts w:asciiTheme="minorHAnsi" w:hAnsiTheme="minorHAnsi"/>
          <w:sz w:val="28"/>
          <w:szCs w:val="28"/>
          <w:lang w:val="fr-FR"/>
        </w:rPr>
        <w:t>.</w:t>
      </w:r>
    </w:p>
    <w:p w:rsidR="00A46143" w:rsidRPr="001C7A0F" w:rsidRDefault="00F401C3" w:rsidP="00F401C3">
      <w:pPr>
        <w:pStyle w:val="5"/>
        <w:numPr>
          <w:ilvl w:val="0"/>
          <w:numId w:val="2"/>
        </w:numPr>
        <w:shd w:val="clear" w:color="auto" w:fill="auto"/>
        <w:tabs>
          <w:tab w:val="left" w:pos="602"/>
        </w:tabs>
        <w:spacing w:after="221" w:line="220" w:lineRule="exact"/>
        <w:ind w:left="714" w:hanging="357"/>
        <w:jc w:val="left"/>
        <w:rPr>
          <w:rFonts w:asciiTheme="minorHAnsi" w:hAnsiTheme="minorHAnsi" w:cs="Times New Roman"/>
          <w:sz w:val="28"/>
          <w:szCs w:val="28"/>
          <w:lang w:val="fr-FR"/>
        </w:rPr>
      </w:pPr>
      <w:r>
        <w:rPr>
          <w:rFonts w:asciiTheme="minorHAnsi" w:eastAsiaTheme="minorEastAsia" w:hAnsiTheme="minorHAnsi" w:hint="eastAsia"/>
          <w:sz w:val="28"/>
          <w:szCs w:val="28"/>
          <w:lang w:val="fr-FR"/>
        </w:rPr>
        <w:t xml:space="preserve"> </w:t>
      </w:r>
      <w:r w:rsidR="00A46143" w:rsidRPr="00A46143">
        <w:rPr>
          <w:rFonts w:asciiTheme="minorHAnsi" w:hAnsiTheme="minorHAnsi"/>
          <w:sz w:val="28"/>
          <w:szCs w:val="28"/>
          <w:lang w:val="fr-FR"/>
        </w:rPr>
        <w:t xml:space="preserve">Il ne faut jamais faire tourner l’appareil à l’endroit </w:t>
      </w:r>
      <w:r w:rsidR="001639FB" w:rsidRPr="00A46143">
        <w:rPr>
          <w:rFonts w:asciiTheme="minorHAnsi" w:hAnsiTheme="minorHAnsi"/>
          <w:sz w:val="28"/>
          <w:szCs w:val="28"/>
          <w:lang w:val="fr-FR"/>
        </w:rPr>
        <w:t>où</w:t>
      </w:r>
      <w:r w:rsidR="00A46143" w:rsidRPr="00A46143">
        <w:rPr>
          <w:rFonts w:asciiTheme="minorHAnsi" w:hAnsiTheme="minorHAnsi"/>
          <w:sz w:val="28"/>
          <w:szCs w:val="28"/>
          <w:lang w:val="fr-FR"/>
        </w:rPr>
        <w:t xml:space="preserve"> s’est déversé de </w:t>
      </w:r>
      <w:r>
        <w:rPr>
          <w:rFonts w:asciiTheme="minorHAnsi" w:eastAsiaTheme="minorEastAsia" w:hAnsiTheme="minorHAnsi" w:hint="eastAsia"/>
          <w:sz w:val="28"/>
          <w:szCs w:val="28"/>
          <w:lang w:val="fr-FR"/>
        </w:rPr>
        <w:t xml:space="preserve"> </w:t>
      </w:r>
      <w:r w:rsidR="00A46143" w:rsidRPr="001C7A0F">
        <w:rPr>
          <w:rFonts w:asciiTheme="minorHAnsi" w:hAnsiTheme="minorHAnsi"/>
          <w:sz w:val="28"/>
          <w:szCs w:val="28"/>
          <w:lang w:val="fr-FR"/>
        </w:rPr>
        <w:t>l’essence.</w:t>
      </w:r>
    </w:p>
    <w:p w:rsidR="00A46143" w:rsidRPr="00A46143" w:rsidRDefault="00A46143" w:rsidP="00A46143">
      <w:pPr>
        <w:pStyle w:val="5"/>
        <w:numPr>
          <w:ilvl w:val="0"/>
          <w:numId w:val="2"/>
        </w:numPr>
        <w:shd w:val="clear" w:color="auto" w:fill="auto"/>
        <w:tabs>
          <w:tab w:val="left" w:pos="692"/>
        </w:tabs>
        <w:spacing w:after="221" w:line="220" w:lineRule="exact"/>
        <w:ind w:left="357" w:firstLine="0"/>
        <w:rPr>
          <w:rFonts w:asciiTheme="minorHAnsi" w:hAnsiTheme="minorHAnsi" w:cs="Times New Roman"/>
          <w:sz w:val="28"/>
          <w:szCs w:val="28"/>
          <w:lang w:val="fr-FR"/>
        </w:rPr>
      </w:pPr>
      <w:r w:rsidRPr="00A46143">
        <w:rPr>
          <w:rFonts w:asciiTheme="minorHAnsi" w:hAnsiTheme="minorHAnsi"/>
          <w:sz w:val="28"/>
          <w:szCs w:val="28"/>
          <w:lang w:val="fr-FR"/>
        </w:rPr>
        <w:t>Il ne faut jamais utiliser de l’eau chaude.</w:t>
      </w:r>
    </w:p>
    <w:p w:rsidR="00A46143" w:rsidRPr="00A46143" w:rsidRDefault="00A46143" w:rsidP="00A46143">
      <w:pPr>
        <w:pStyle w:val="5"/>
        <w:numPr>
          <w:ilvl w:val="0"/>
          <w:numId w:val="2"/>
        </w:numPr>
        <w:shd w:val="clear" w:color="auto" w:fill="auto"/>
        <w:tabs>
          <w:tab w:val="left" w:pos="692"/>
        </w:tabs>
        <w:spacing w:after="221" w:line="220" w:lineRule="exact"/>
        <w:ind w:left="357" w:firstLine="0"/>
        <w:rPr>
          <w:rFonts w:asciiTheme="minorHAnsi" w:hAnsiTheme="minorHAnsi" w:cs="Times New Roman"/>
          <w:sz w:val="28"/>
          <w:szCs w:val="28"/>
          <w:lang w:val="fr-FR"/>
        </w:rPr>
      </w:pPr>
      <w:r w:rsidRPr="00A46143">
        <w:rPr>
          <w:rFonts w:asciiTheme="minorHAnsi" w:hAnsiTheme="minorHAnsi"/>
          <w:sz w:val="28"/>
          <w:szCs w:val="28"/>
          <w:lang w:val="fr-FR"/>
        </w:rPr>
        <w:t>Il ne faut jamais faire fonctionner l’appareil dépourvu d’alimentation en eau.</w:t>
      </w:r>
    </w:p>
    <w:p w:rsidR="00A46143" w:rsidRDefault="00A46143" w:rsidP="00A46143">
      <w:pPr>
        <w:pStyle w:val="5"/>
        <w:shd w:val="clear" w:color="auto" w:fill="auto"/>
        <w:tabs>
          <w:tab w:val="left" w:pos="692"/>
        </w:tabs>
        <w:spacing w:after="221" w:line="240" w:lineRule="auto"/>
        <w:ind w:firstLine="0"/>
        <w:jc w:val="left"/>
        <w:rPr>
          <w:rFonts w:asciiTheme="minorHAnsi" w:eastAsiaTheme="minorEastAsia" w:hAnsiTheme="minorHAnsi"/>
          <w:b/>
          <w:sz w:val="28"/>
          <w:szCs w:val="28"/>
          <w:lang w:val="fr-FR"/>
        </w:rPr>
      </w:pPr>
    </w:p>
    <w:p w:rsidR="00F401C3" w:rsidRDefault="00F401C3" w:rsidP="00A46143">
      <w:pPr>
        <w:pStyle w:val="5"/>
        <w:shd w:val="clear" w:color="auto" w:fill="auto"/>
        <w:tabs>
          <w:tab w:val="left" w:pos="692"/>
        </w:tabs>
        <w:spacing w:after="221" w:line="240" w:lineRule="auto"/>
        <w:ind w:firstLine="0"/>
        <w:jc w:val="left"/>
        <w:rPr>
          <w:rFonts w:asciiTheme="minorHAnsi" w:eastAsiaTheme="minorEastAsia" w:hAnsiTheme="minorHAnsi"/>
          <w:b/>
          <w:sz w:val="28"/>
          <w:szCs w:val="28"/>
          <w:lang w:val="fr-FR"/>
        </w:rPr>
      </w:pPr>
    </w:p>
    <w:p w:rsidR="00F401C3" w:rsidRDefault="00F401C3" w:rsidP="00A46143">
      <w:pPr>
        <w:pStyle w:val="5"/>
        <w:shd w:val="clear" w:color="auto" w:fill="auto"/>
        <w:tabs>
          <w:tab w:val="left" w:pos="692"/>
        </w:tabs>
        <w:spacing w:after="221" w:line="240" w:lineRule="auto"/>
        <w:ind w:firstLine="0"/>
        <w:jc w:val="left"/>
        <w:rPr>
          <w:rFonts w:asciiTheme="minorHAnsi" w:eastAsiaTheme="minorEastAsia" w:hAnsiTheme="minorHAnsi"/>
          <w:b/>
          <w:sz w:val="28"/>
          <w:szCs w:val="28"/>
          <w:lang w:val="fr-FR"/>
        </w:rPr>
      </w:pPr>
    </w:p>
    <w:p w:rsidR="00A46143" w:rsidRPr="00A46143" w:rsidRDefault="00FE14BD" w:rsidP="00A46143">
      <w:pPr>
        <w:pStyle w:val="5"/>
        <w:shd w:val="clear" w:color="auto" w:fill="auto"/>
        <w:tabs>
          <w:tab w:val="left" w:pos="692"/>
        </w:tabs>
        <w:spacing w:after="221" w:line="240" w:lineRule="auto"/>
        <w:ind w:firstLine="0"/>
        <w:jc w:val="left"/>
        <w:rPr>
          <w:rFonts w:asciiTheme="minorHAnsi" w:eastAsiaTheme="minorEastAsia" w:hAnsiTheme="minorHAnsi"/>
          <w:b/>
          <w:sz w:val="28"/>
          <w:szCs w:val="28"/>
          <w:lang w:val="fr-FR"/>
        </w:rPr>
      </w:pPr>
      <w:r>
        <w:rPr>
          <w:rFonts w:asciiTheme="minorHAnsi" w:hAnsiTheme="minorHAnsi"/>
          <w:b/>
          <w:noProof/>
          <w:sz w:val="28"/>
          <w:szCs w:val="28"/>
        </w:rPr>
        <w:drawing>
          <wp:anchor distT="0" distB="0" distL="63500" distR="63500" simplePos="0" relativeHeight="251681280" behindDoc="1" locked="0" layoutInCell="1" allowOverlap="1">
            <wp:simplePos x="0" y="0"/>
            <wp:positionH relativeFrom="margin">
              <wp:posOffset>137160</wp:posOffset>
            </wp:positionH>
            <wp:positionV relativeFrom="paragraph">
              <wp:posOffset>52070</wp:posOffset>
            </wp:positionV>
            <wp:extent cx="466725" cy="409575"/>
            <wp:effectExtent l="19050" t="0" r="9525" b="0"/>
            <wp:wrapTight wrapText="bothSides">
              <wp:wrapPolygon edited="0">
                <wp:start x="-882" y="0"/>
                <wp:lineTo x="-882" y="21098"/>
                <wp:lineTo x="22041" y="21098"/>
                <wp:lineTo x="22041" y="0"/>
                <wp:lineTo x="-882" y="0"/>
              </wp:wrapPolygon>
            </wp:wrapTight>
            <wp:docPr id="43" name="图片 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age2"/>
                    <pic:cNvPicPr>
                      <a:picLocks noChangeAspect="1" noChangeArrowheads="1"/>
                    </pic:cNvPicPr>
                  </pic:nvPicPr>
                  <pic:blipFill>
                    <a:blip r:embed="rId18"/>
                    <a:srcRect/>
                    <a:stretch>
                      <a:fillRect/>
                    </a:stretch>
                  </pic:blipFill>
                  <pic:spPr bwMode="auto">
                    <a:xfrm>
                      <a:off x="0" y="0"/>
                      <a:ext cx="466725" cy="409575"/>
                    </a:xfrm>
                    <a:prstGeom prst="rect">
                      <a:avLst/>
                    </a:prstGeom>
                    <a:noFill/>
                  </pic:spPr>
                </pic:pic>
              </a:graphicData>
            </a:graphic>
          </wp:anchor>
        </w:drawing>
      </w:r>
      <w:r w:rsidR="00A46143" w:rsidRPr="00A46143">
        <w:rPr>
          <w:rFonts w:asciiTheme="minorHAnsi" w:hAnsiTheme="minorHAnsi"/>
          <w:b/>
          <w:sz w:val="28"/>
          <w:szCs w:val="28"/>
          <w:lang w:val="fr-FR"/>
        </w:rPr>
        <w:t>Respecter scrupuleusementles instructions lors de l’utilisation de cette machine.</w:t>
      </w:r>
    </w:p>
    <w:p w:rsidR="00A46143" w:rsidRPr="00A46143" w:rsidRDefault="00A46143" w:rsidP="005B7792">
      <w:pPr>
        <w:pStyle w:val="5"/>
        <w:numPr>
          <w:ilvl w:val="0"/>
          <w:numId w:val="2"/>
        </w:numPr>
        <w:shd w:val="clear" w:color="auto" w:fill="auto"/>
        <w:tabs>
          <w:tab w:val="left" w:pos="692"/>
        </w:tabs>
        <w:spacing w:after="216" w:line="220" w:lineRule="exact"/>
        <w:ind w:left="357" w:firstLine="0"/>
        <w:rPr>
          <w:rFonts w:asciiTheme="minorHAnsi" w:hAnsiTheme="minorHAnsi" w:cs="Times New Roman"/>
          <w:sz w:val="28"/>
          <w:szCs w:val="28"/>
          <w:lang w:val="fr-FR"/>
        </w:rPr>
      </w:pPr>
      <w:r w:rsidRPr="00A46143">
        <w:rPr>
          <w:rFonts w:asciiTheme="minorHAnsi" w:hAnsiTheme="minorHAnsi"/>
          <w:sz w:val="28"/>
          <w:szCs w:val="28"/>
          <w:lang w:val="fr-FR"/>
        </w:rPr>
        <w:t>Lisez toutes les instructions avant d’utiliser la machine.</w:t>
      </w:r>
    </w:p>
    <w:p w:rsidR="00A46143" w:rsidRPr="00CE410C" w:rsidRDefault="00A46143" w:rsidP="005B7792">
      <w:pPr>
        <w:pStyle w:val="5"/>
        <w:numPr>
          <w:ilvl w:val="0"/>
          <w:numId w:val="2"/>
        </w:numPr>
        <w:shd w:val="clear" w:color="auto" w:fill="auto"/>
        <w:tabs>
          <w:tab w:val="left" w:pos="692"/>
        </w:tabs>
        <w:spacing w:after="216" w:line="300" w:lineRule="exact"/>
        <w:ind w:left="357" w:firstLine="0"/>
        <w:rPr>
          <w:rFonts w:asciiTheme="minorHAnsi" w:hAnsiTheme="minorHAnsi" w:cs="Times New Roman"/>
          <w:sz w:val="28"/>
          <w:szCs w:val="28"/>
          <w:lang w:val="fr-FR"/>
        </w:rPr>
      </w:pPr>
      <w:r w:rsidRPr="00A46143">
        <w:rPr>
          <w:rFonts w:asciiTheme="minorHAnsi" w:hAnsiTheme="minorHAnsi"/>
          <w:sz w:val="28"/>
          <w:szCs w:val="28"/>
          <w:lang w:val="fr-FR"/>
        </w:rPr>
        <w:t xml:space="preserve">Attention au risque d’incendie ! Ne pas ajouter d’essence pendant que le moteur est en marche. Ne pas dépasser la quantité d'essence prévue pour le fonctionnement </w:t>
      </w:r>
    </w:p>
    <w:p w:rsidR="00A46143" w:rsidRPr="00CE410C" w:rsidRDefault="00A46143" w:rsidP="005B7792">
      <w:pPr>
        <w:pStyle w:val="5"/>
        <w:numPr>
          <w:ilvl w:val="0"/>
          <w:numId w:val="2"/>
        </w:numPr>
        <w:shd w:val="clear" w:color="auto" w:fill="auto"/>
        <w:tabs>
          <w:tab w:val="left" w:pos="692"/>
        </w:tabs>
        <w:spacing w:after="216" w:line="300" w:lineRule="exact"/>
        <w:ind w:left="357" w:firstLine="0"/>
        <w:rPr>
          <w:rFonts w:asciiTheme="minorHAnsi" w:hAnsiTheme="minorHAnsi" w:cs="Times New Roman"/>
          <w:sz w:val="28"/>
          <w:szCs w:val="28"/>
          <w:lang w:val="fr-FR"/>
        </w:rPr>
      </w:pPr>
      <w:r w:rsidRPr="00CE410C">
        <w:rPr>
          <w:rFonts w:asciiTheme="minorHAnsi" w:hAnsiTheme="minorHAnsi"/>
          <w:sz w:val="28"/>
          <w:szCs w:val="28"/>
          <w:lang w:val="fr-FR"/>
        </w:rPr>
        <w:t>Ne pas faire fonctionner la machine si de l’essence a été déversée, s’il y a eu déversement d</w:t>
      </w:r>
      <w:r w:rsidR="001639FB">
        <w:rPr>
          <w:rFonts w:asciiTheme="minorHAnsi" w:hAnsiTheme="minorHAnsi"/>
          <w:sz w:val="28"/>
          <w:szCs w:val="28"/>
          <w:lang w:val="fr-FR"/>
        </w:rPr>
        <w:t>’essence, changez d'emplacement</w:t>
      </w:r>
      <w:r w:rsidRPr="00CE410C">
        <w:rPr>
          <w:rFonts w:asciiTheme="minorHAnsi" w:hAnsiTheme="minorHAnsi"/>
          <w:sz w:val="28"/>
          <w:szCs w:val="28"/>
          <w:lang w:val="fr-FR"/>
        </w:rPr>
        <w:t>, attendre que l’appa</w:t>
      </w:r>
      <w:r w:rsidR="001C7A0F">
        <w:rPr>
          <w:rFonts w:asciiTheme="minorHAnsi" w:hAnsiTheme="minorHAnsi"/>
          <w:sz w:val="28"/>
          <w:szCs w:val="28"/>
          <w:lang w:val="fr-FR"/>
        </w:rPr>
        <w:t>reil soit sec avant la remise en</w:t>
      </w:r>
      <w:r w:rsidRPr="00CE410C">
        <w:rPr>
          <w:rFonts w:asciiTheme="minorHAnsi" w:hAnsiTheme="minorHAnsi"/>
          <w:sz w:val="28"/>
          <w:szCs w:val="28"/>
          <w:lang w:val="fr-FR"/>
        </w:rPr>
        <w:t xml:space="preserve"> route.</w:t>
      </w:r>
    </w:p>
    <w:p w:rsidR="00CE410C" w:rsidRPr="00CE410C" w:rsidRDefault="00A46143" w:rsidP="00CE410C">
      <w:pPr>
        <w:pStyle w:val="5"/>
        <w:numPr>
          <w:ilvl w:val="0"/>
          <w:numId w:val="2"/>
        </w:numPr>
        <w:shd w:val="clear" w:color="auto" w:fill="auto"/>
        <w:tabs>
          <w:tab w:val="left" w:pos="709"/>
        </w:tabs>
        <w:spacing w:line="300" w:lineRule="exact"/>
        <w:ind w:leftChars="163" w:left="391" w:right="743" w:firstLine="0"/>
        <w:jc w:val="left"/>
        <w:rPr>
          <w:rFonts w:asciiTheme="minorHAnsi" w:hAnsiTheme="minorHAnsi" w:cs="Times New Roman"/>
          <w:sz w:val="28"/>
          <w:szCs w:val="28"/>
          <w:lang w:val="fr-FR"/>
        </w:rPr>
      </w:pPr>
      <w:r w:rsidRPr="00A46143">
        <w:rPr>
          <w:rFonts w:asciiTheme="minorHAnsi" w:hAnsiTheme="minorHAnsi"/>
          <w:sz w:val="28"/>
          <w:szCs w:val="28"/>
          <w:lang w:val="fr-FR"/>
        </w:rPr>
        <w:t>Utiliser l'appareil dans un espace ouvert et éviter tout contact avec les appareils créant de la chaleur, tels que, chaudière,chauffe-eau etc.</w:t>
      </w:r>
    </w:p>
    <w:p w:rsidR="00CE410C" w:rsidRPr="00CE410C" w:rsidRDefault="00CE410C" w:rsidP="00CE410C">
      <w:pPr>
        <w:pStyle w:val="5"/>
        <w:shd w:val="clear" w:color="auto" w:fill="auto"/>
        <w:tabs>
          <w:tab w:val="left" w:pos="709"/>
        </w:tabs>
        <w:spacing w:line="300" w:lineRule="exact"/>
        <w:ind w:left="391" w:right="743" w:firstLine="0"/>
        <w:jc w:val="left"/>
        <w:rPr>
          <w:rFonts w:asciiTheme="minorHAnsi" w:hAnsiTheme="minorHAnsi" w:cs="Times New Roman"/>
          <w:sz w:val="28"/>
          <w:szCs w:val="28"/>
          <w:lang w:val="fr-FR"/>
        </w:rPr>
      </w:pPr>
    </w:p>
    <w:p w:rsidR="00A46143" w:rsidRPr="00FE14BD" w:rsidRDefault="00A46143" w:rsidP="00FE14BD">
      <w:pPr>
        <w:pStyle w:val="5"/>
        <w:numPr>
          <w:ilvl w:val="0"/>
          <w:numId w:val="2"/>
        </w:numPr>
        <w:shd w:val="clear" w:color="auto" w:fill="auto"/>
        <w:tabs>
          <w:tab w:val="left" w:pos="284"/>
          <w:tab w:val="left" w:pos="709"/>
        </w:tabs>
        <w:spacing w:line="300" w:lineRule="exact"/>
        <w:ind w:leftChars="163" w:left="391" w:right="743" w:firstLine="0"/>
        <w:jc w:val="left"/>
        <w:rPr>
          <w:rFonts w:asciiTheme="minorHAnsi" w:hAnsiTheme="minorHAnsi" w:cs="Times New Roman"/>
          <w:sz w:val="28"/>
          <w:szCs w:val="28"/>
          <w:lang w:val="fr-FR"/>
        </w:rPr>
      </w:pPr>
      <w:r w:rsidRPr="00A46143">
        <w:rPr>
          <w:rStyle w:val="Exact1"/>
          <w:rFonts w:asciiTheme="minorHAnsi" w:hAnsiTheme="minorHAnsi"/>
          <w:sz w:val="28"/>
          <w:szCs w:val="28"/>
          <w:lang w:val="fr-FR"/>
        </w:rPr>
        <w:t>Si l'appareil n'est pas utiliser convenablement, le jet à haute pression serait dangereux. L'appareil ne doit pas être mis en contact direct avec le corps humain, animal, appareils électriques.</w:t>
      </w:r>
    </w:p>
    <w:p w:rsidR="000E601F" w:rsidRPr="00133C15" w:rsidRDefault="000E601F">
      <w:pPr>
        <w:pStyle w:val="5"/>
        <w:shd w:val="clear" w:color="auto" w:fill="auto"/>
        <w:tabs>
          <w:tab w:val="left" w:pos="284"/>
        </w:tabs>
        <w:spacing w:line="360" w:lineRule="auto"/>
        <w:ind w:left="720" w:right="740" w:firstLine="0"/>
        <w:jc w:val="left"/>
        <w:rPr>
          <w:rFonts w:ascii="Calibri" w:eastAsiaTheme="minorEastAsia" w:hAnsi="Calibri" w:cs="Times New Roman"/>
          <w:sz w:val="28"/>
          <w:szCs w:val="28"/>
          <w:lang w:val="fr-FR"/>
        </w:rPr>
      </w:pPr>
    </w:p>
    <w:p w:rsidR="000E601F" w:rsidRPr="001A7592" w:rsidRDefault="007E3853" w:rsidP="006D1B6F">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 xml:space="preserve">Cette machine a été conçue pour n’utiliser que des produits de nettoyage fournis ou recommandés par son fabricant. L’utilisation d’autres produits détergeant ou </w:t>
      </w:r>
      <w:r w:rsidRPr="001A7592">
        <w:rPr>
          <w:rFonts w:ascii="Calibri" w:hAnsi="Calibri"/>
          <w:sz w:val="28"/>
          <w:szCs w:val="28"/>
          <w:lang w:val="fr-FR"/>
        </w:rPr>
        <w:lastRenderedPageBreak/>
        <w:t>chimiques peut nuire à la sécurité de la machine. Utiliser exclusivement des produits avec un PH neutre.</w:t>
      </w:r>
    </w:p>
    <w:p w:rsidR="000E601F" w:rsidRPr="001A7592" w:rsidRDefault="007E3853" w:rsidP="006D1B6F">
      <w:pPr>
        <w:pStyle w:val="5"/>
        <w:numPr>
          <w:ilvl w:val="0"/>
          <w:numId w:val="3"/>
        </w:numPr>
        <w:shd w:val="clear" w:color="auto" w:fill="auto"/>
        <w:tabs>
          <w:tab w:val="left" w:pos="411"/>
        </w:tabs>
        <w:spacing w:line="360" w:lineRule="auto"/>
        <w:ind w:left="400" w:right="20" w:hanging="380"/>
        <w:jc w:val="left"/>
        <w:rPr>
          <w:rFonts w:ascii="Calibri" w:eastAsia="Times New Roman" w:hAnsi="Calibri" w:cs="Times New Roman"/>
          <w:sz w:val="28"/>
          <w:szCs w:val="28"/>
          <w:lang w:val="fr-FR"/>
        </w:rPr>
      </w:pPr>
      <w:r w:rsidRPr="001A7592">
        <w:rPr>
          <w:rFonts w:ascii="Calibri" w:hAnsi="Calibri"/>
          <w:sz w:val="28"/>
          <w:szCs w:val="28"/>
          <w:lang w:val="fr-FR"/>
        </w:rPr>
        <w:t>Les accessoires du nettoyeur haute pression, tels que tuyau, des raccords et des joints, sont d’une importance non négligeable pour la sécurité de la machine. N’utilisez donc que des accessoires recommandés par le fabricant de la machine.</w:t>
      </w:r>
    </w:p>
    <w:p w:rsidR="000E601F" w:rsidRPr="001A7592" w:rsidRDefault="007E3853" w:rsidP="006D1B6F">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Pour plus de sécurité, n’utilisez que des pièces de rechanges d'origine ou des pièces équivalentes approuvées par le fabricant.</w:t>
      </w:r>
    </w:p>
    <w:p w:rsidR="000E601F" w:rsidRPr="001A7592" w:rsidRDefault="007E3853" w:rsidP="006D1B6F">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N’utilisez pas le nettoyeur quand le tuyau de carburant ou une pièce stratégique de la machine est détériorée, par exemple un dispositif de sécurité, la lance, le flexible haute pression ou le pistolet.</w:t>
      </w:r>
    </w:p>
    <w:p w:rsidR="000E601F" w:rsidRPr="001A7592" w:rsidRDefault="007E3853" w:rsidP="006D1B6F">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Ne faites pas tourner une machine à moteur thermique essence à l’intérieur d’une pièce.</w:t>
      </w:r>
    </w:p>
    <w:p w:rsidR="000E601F" w:rsidRPr="001A7592" w:rsidRDefault="007E3853" w:rsidP="006D1B6F">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 xml:space="preserve">Les gaz d'échappement sont toxique, ne pas faire tourner à l’intérieur d’une maison ou d’un garage, gardez le nettoyeur en marche à une distance minimale de 1 mètre d’un bâtiment ou d’un équipement quelconque. </w:t>
      </w:r>
    </w:p>
    <w:p w:rsidR="000E601F" w:rsidRPr="001A7592" w:rsidRDefault="007E3853" w:rsidP="006D1B6F">
      <w:pPr>
        <w:pStyle w:val="5"/>
        <w:numPr>
          <w:ilvl w:val="0"/>
          <w:numId w:val="3"/>
        </w:numPr>
        <w:shd w:val="clear" w:color="auto" w:fill="auto"/>
        <w:tabs>
          <w:tab w:val="left" w:pos="411"/>
        </w:tabs>
        <w:spacing w:line="360" w:lineRule="auto"/>
        <w:ind w:left="400" w:hanging="380"/>
        <w:jc w:val="left"/>
        <w:rPr>
          <w:rFonts w:ascii="Calibri" w:hAnsi="Calibri" w:cs="Times New Roman"/>
          <w:sz w:val="28"/>
          <w:szCs w:val="28"/>
          <w:lang w:val="fr-FR"/>
        </w:rPr>
      </w:pPr>
      <w:r w:rsidRPr="001A7592">
        <w:rPr>
          <w:rFonts w:ascii="Calibri" w:hAnsi="Calibri"/>
          <w:sz w:val="28"/>
          <w:szCs w:val="28"/>
          <w:lang w:val="fr-FR"/>
        </w:rPr>
        <w:t>Poser cet appareil sur une surface ferme et plate.</w:t>
      </w:r>
    </w:p>
    <w:p w:rsidR="000E601F" w:rsidRPr="001A7592" w:rsidRDefault="007E3853" w:rsidP="006D1B6F">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Ne faites pas tourner la machine à une vitesse excessive, ce qui pourrait conduire à un accident ou à une blessure corporelle.</w:t>
      </w:r>
    </w:p>
    <w:p w:rsidR="000E601F" w:rsidRPr="001A7592" w:rsidRDefault="007E3853" w:rsidP="006D1B6F">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Ne touchez pas aux réglages qui augmentent ou diminuent le régime moteur.</w:t>
      </w:r>
    </w:p>
    <w:p w:rsidR="008129FA" w:rsidRPr="00133C15" w:rsidRDefault="007E3853" w:rsidP="00133C15">
      <w:pPr>
        <w:pStyle w:val="51"/>
        <w:numPr>
          <w:ilvl w:val="0"/>
          <w:numId w:val="3"/>
        </w:numPr>
        <w:shd w:val="clear" w:color="auto" w:fill="auto"/>
        <w:tabs>
          <w:tab w:val="left" w:pos="411"/>
        </w:tabs>
        <w:spacing w:line="360" w:lineRule="auto"/>
        <w:ind w:left="400"/>
        <w:rPr>
          <w:rFonts w:ascii="Calibri" w:eastAsia="Times New Roman" w:hAnsi="Calibri" w:cs="Times New Roman"/>
          <w:b w:val="0"/>
          <w:sz w:val="28"/>
          <w:szCs w:val="28"/>
          <w:lang w:val="fr-FR"/>
        </w:rPr>
      </w:pPr>
      <w:r w:rsidRPr="001A7592">
        <w:rPr>
          <w:rFonts w:ascii="Calibri" w:hAnsi="Calibri"/>
          <w:b w:val="0"/>
          <w:sz w:val="28"/>
          <w:szCs w:val="28"/>
          <w:lang w:val="fr-FR"/>
        </w:rPr>
        <w:t xml:space="preserve">les systèmes des gaz d'échappement peuvent chauffer au point de faire exploser les matériaux inflammables. Eloigner donc la machine de tous ces matériaux. N'utiliser pas la machine à </w:t>
      </w:r>
      <w:r w:rsidR="001639FB" w:rsidRPr="001A7592">
        <w:rPr>
          <w:rFonts w:ascii="Calibri" w:hAnsi="Calibri"/>
          <w:b w:val="0"/>
          <w:sz w:val="28"/>
          <w:szCs w:val="28"/>
          <w:lang w:val="fr-FR"/>
        </w:rPr>
        <w:t>côté</w:t>
      </w:r>
      <w:r w:rsidRPr="001A7592">
        <w:rPr>
          <w:rFonts w:ascii="Calibri" w:hAnsi="Calibri"/>
          <w:b w:val="0"/>
          <w:sz w:val="28"/>
          <w:szCs w:val="28"/>
          <w:lang w:val="fr-FR"/>
        </w:rPr>
        <w:t xml:space="preserve"> des matières combustibles.</w:t>
      </w:r>
    </w:p>
    <w:p w:rsidR="000E601F" w:rsidRPr="001A7592" w:rsidRDefault="007E3853" w:rsidP="006D1B6F">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Ne pas faire le ple</w:t>
      </w:r>
      <w:r w:rsidR="009863F8">
        <w:rPr>
          <w:rFonts w:ascii="Calibri" w:hAnsi="Calibri"/>
          <w:sz w:val="28"/>
          <w:szCs w:val="28"/>
          <w:lang w:val="fr-FR"/>
        </w:rPr>
        <w:t xml:space="preserve">in de l'appareil à l'intérieur </w:t>
      </w:r>
      <w:r w:rsidRPr="001A7592">
        <w:rPr>
          <w:rFonts w:ascii="Calibri" w:hAnsi="Calibri"/>
          <w:sz w:val="28"/>
          <w:szCs w:val="28"/>
          <w:lang w:val="fr-FR"/>
        </w:rPr>
        <w:t>d'une pièce ou lorsque la machine est en marche.</w:t>
      </w:r>
    </w:p>
    <w:p w:rsidR="000E601F" w:rsidRPr="001A7592" w:rsidRDefault="007E3853" w:rsidP="006D1B6F">
      <w:pPr>
        <w:pStyle w:val="5"/>
        <w:numPr>
          <w:ilvl w:val="0"/>
          <w:numId w:val="3"/>
        </w:numPr>
        <w:shd w:val="clear" w:color="auto" w:fill="auto"/>
        <w:tabs>
          <w:tab w:val="left" w:pos="411"/>
        </w:tabs>
        <w:spacing w:line="360" w:lineRule="auto"/>
        <w:ind w:left="400" w:hanging="380"/>
        <w:jc w:val="left"/>
        <w:rPr>
          <w:rFonts w:ascii="Calibri" w:hAnsi="Calibri" w:cs="Times New Roman"/>
          <w:sz w:val="28"/>
          <w:szCs w:val="28"/>
          <w:lang w:val="fr-FR"/>
        </w:rPr>
      </w:pPr>
      <w:r w:rsidRPr="001A7592">
        <w:rPr>
          <w:rFonts w:ascii="Calibri" w:hAnsi="Calibri"/>
          <w:sz w:val="28"/>
          <w:szCs w:val="28"/>
          <w:lang w:val="fr-FR"/>
        </w:rPr>
        <w:t>Ne pas recouvrir la machine alors que le moteur tourne.</w:t>
      </w:r>
    </w:p>
    <w:p w:rsidR="000E601F" w:rsidRPr="001A7592" w:rsidRDefault="007E3853" w:rsidP="006D1B6F">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Le dispositif d’échappement devient brulant et reste encore très chaud peu après l’arrêt du moteur. Veillez à ne pa</w:t>
      </w:r>
      <w:r w:rsidR="003F3777">
        <w:rPr>
          <w:rFonts w:ascii="Calibri" w:hAnsi="Calibri"/>
          <w:sz w:val="28"/>
          <w:szCs w:val="28"/>
          <w:lang w:val="fr-FR"/>
        </w:rPr>
        <w:t>s toucher l’échappement, laissez</w:t>
      </w:r>
      <w:r w:rsidRPr="001A7592">
        <w:rPr>
          <w:rFonts w:ascii="Calibri" w:hAnsi="Calibri"/>
          <w:sz w:val="28"/>
          <w:szCs w:val="28"/>
          <w:lang w:val="fr-FR"/>
        </w:rPr>
        <w:t xml:space="preserve"> refroidir le moteur après son arrêt.</w:t>
      </w:r>
    </w:p>
    <w:p w:rsidR="000E601F" w:rsidRPr="001A7592" w:rsidRDefault="007E3853" w:rsidP="006D1B6F">
      <w:pPr>
        <w:pStyle w:val="5"/>
        <w:numPr>
          <w:ilvl w:val="0"/>
          <w:numId w:val="3"/>
        </w:numPr>
        <w:shd w:val="clear" w:color="auto" w:fill="auto"/>
        <w:tabs>
          <w:tab w:val="left" w:pos="411"/>
        </w:tabs>
        <w:spacing w:line="360" w:lineRule="auto"/>
        <w:ind w:left="400" w:hanging="380"/>
        <w:jc w:val="left"/>
        <w:rPr>
          <w:rFonts w:ascii="Calibri" w:hAnsi="Calibri" w:cs="Times New Roman"/>
          <w:sz w:val="28"/>
          <w:szCs w:val="28"/>
          <w:lang w:val="fr-FR"/>
        </w:rPr>
      </w:pPr>
      <w:r w:rsidRPr="001A7592">
        <w:rPr>
          <w:rFonts w:ascii="Calibri" w:hAnsi="Calibri"/>
          <w:sz w:val="28"/>
          <w:szCs w:val="28"/>
          <w:lang w:val="fr-FR"/>
        </w:rPr>
        <w:lastRenderedPageBreak/>
        <w:t>Ne pas utiliser de téléphone portable ni fumer lors du remplissage du carburant.</w:t>
      </w:r>
    </w:p>
    <w:p w:rsidR="000E601F" w:rsidRPr="001A7592" w:rsidRDefault="007E3853" w:rsidP="006D1B6F">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Vérifiez avant chaque utilisation l’état du nettoyeur et ses pièces, dont le pistolet, le flexible, les pièces de serrages, le réservoir. Tout défaut doit être éliminé avant le démarrage.</w:t>
      </w:r>
    </w:p>
    <w:p w:rsidR="000E601F" w:rsidRPr="001A7592" w:rsidRDefault="007E3853" w:rsidP="006D1B6F">
      <w:pPr>
        <w:pStyle w:val="5"/>
        <w:numPr>
          <w:ilvl w:val="0"/>
          <w:numId w:val="3"/>
        </w:numPr>
        <w:shd w:val="clear" w:color="auto" w:fill="auto"/>
        <w:tabs>
          <w:tab w:val="left" w:pos="411"/>
        </w:tabs>
        <w:spacing w:line="360" w:lineRule="auto"/>
        <w:ind w:left="400" w:hanging="380"/>
        <w:jc w:val="left"/>
        <w:rPr>
          <w:rFonts w:ascii="Calibri" w:hAnsi="Calibri" w:cs="Times New Roman"/>
          <w:sz w:val="28"/>
          <w:szCs w:val="28"/>
          <w:lang w:val="fr-FR"/>
        </w:rPr>
      </w:pPr>
      <w:r w:rsidRPr="001A7592">
        <w:rPr>
          <w:rFonts w:ascii="Calibri" w:hAnsi="Calibri"/>
          <w:sz w:val="28"/>
          <w:szCs w:val="28"/>
          <w:lang w:val="fr-FR"/>
        </w:rPr>
        <w:t>Eloignez les enfants et toutes personnes du lieu du travail</w:t>
      </w:r>
      <w:r w:rsidRPr="001A7592">
        <w:rPr>
          <w:rFonts w:ascii="Calibri" w:hAnsi="Calibri" w:cs="Times New Roman"/>
          <w:sz w:val="28"/>
          <w:szCs w:val="28"/>
          <w:lang w:val="fr-FR"/>
        </w:rPr>
        <w:t>.</w:t>
      </w:r>
    </w:p>
    <w:p w:rsidR="000E601F" w:rsidRPr="001A7592" w:rsidRDefault="00F23D5D" w:rsidP="006D1B6F">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noProof/>
          <w:sz w:val="28"/>
          <w:szCs w:val="28"/>
        </w:rPr>
        <w:drawing>
          <wp:anchor distT="0" distB="0" distL="63500" distR="63500" simplePos="0" relativeHeight="251679232" behindDoc="1" locked="0" layoutInCell="1" allowOverlap="1">
            <wp:simplePos x="0" y="0"/>
            <wp:positionH relativeFrom="margin">
              <wp:posOffset>-329565</wp:posOffset>
            </wp:positionH>
            <wp:positionV relativeFrom="margin">
              <wp:posOffset>2138045</wp:posOffset>
            </wp:positionV>
            <wp:extent cx="533400" cy="476250"/>
            <wp:effectExtent l="19050" t="0" r="0" b="0"/>
            <wp:wrapTight wrapText="bothSides">
              <wp:wrapPolygon edited="0">
                <wp:start x="-771" y="0"/>
                <wp:lineTo x="-771" y="20736"/>
                <wp:lineTo x="21600" y="20736"/>
                <wp:lineTo x="21600" y="0"/>
                <wp:lineTo x="-771" y="0"/>
              </wp:wrapPolygon>
            </wp:wrapTight>
            <wp:docPr id="15" name="图片 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age3"/>
                    <pic:cNvPicPr>
                      <a:picLocks noChangeAspect="1" noChangeArrowheads="1"/>
                    </pic:cNvPicPr>
                  </pic:nvPicPr>
                  <pic:blipFill>
                    <a:blip r:embed="rId19"/>
                    <a:srcRect/>
                    <a:stretch>
                      <a:fillRect/>
                    </a:stretch>
                  </pic:blipFill>
                  <pic:spPr bwMode="auto">
                    <a:xfrm>
                      <a:off x="0" y="0"/>
                      <a:ext cx="533400" cy="476250"/>
                    </a:xfrm>
                    <a:prstGeom prst="rect">
                      <a:avLst/>
                    </a:prstGeom>
                    <a:noFill/>
                  </pic:spPr>
                </pic:pic>
              </a:graphicData>
            </a:graphic>
          </wp:anchor>
        </w:drawing>
      </w:r>
      <w:r w:rsidR="00EC25F8">
        <w:rPr>
          <w:rFonts w:ascii="Calibri" w:hAnsi="Calibri"/>
          <w:sz w:val="28"/>
          <w:szCs w:val="28"/>
          <w:lang w:val="fr-FR"/>
        </w:rPr>
        <w:t xml:space="preserve">Le nettoyeur </w:t>
      </w:r>
      <w:r w:rsidR="007E3853" w:rsidRPr="001A7592">
        <w:rPr>
          <w:rFonts w:ascii="Calibri" w:hAnsi="Calibri"/>
          <w:sz w:val="28"/>
          <w:szCs w:val="28"/>
          <w:lang w:val="fr-FR"/>
        </w:rPr>
        <w:t xml:space="preserve">haute pression doit être utilisé par une personne ayant été formée et doit être dépannés par du personnel qualifié. </w:t>
      </w:r>
    </w:p>
    <w:p w:rsidR="000E601F" w:rsidRPr="001A7592" w:rsidRDefault="007E3853" w:rsidP="006D1B6F">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 xml:space="preserve">Avant de transporter le nettoyeur, il faut vider le réservoir de carburant pour écarter la possibilité de fuite.  </w:t>
      </w:r>
    </w:p>
    <w:p w:rsidR="000E601F" w:rsidRPr="001A7592" w:rsidRDefault="007E3853" w:rsidP="00B36A0A">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Eviter d'utiliser les produits de nettoyage inflammables tels que l'acide, alcali</w:t>
      </w:r>
      <w:r w:rsidR="00B36A0A">
        <w:rPr>
          <w:rFonts w:ascii="Calibri" w:hAnsi="Calibri"/>
          <w:sz w:val="28"/>
          <w:szCs w:val="28"/>
          <w:lang w:val="fr-FR"/>
        </w:rPr>
        <w:t>, l'eau de mer et l'eau chaude.</w:t>
      </w:r>
    </w:p>
    <w:p w:rsidR="00EC25F8" w:rsidRPr="00EC30EC" w:rsidRDefault="007E3853" w:rsidP="00EC30EC">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sidRPr="001A7592">
        <w:rPr>
          <w:rFonts w:ascii="Calibri" w:hAnsi="Calibri"/>
          <w:sz w:val="28"/>
          <w:szCs w:val="28"/>
          <w:lang w:val="fr-FR"/>
        </w:rPr>
        <w:t>Rangez le nettoyeur dans un endroit sec et aéré, avec le réservoir vide.</w:t>
      </w:r>
    </w:p>
    <w:p w:rsidR="000E601F" w:rsidRPr="00EC30EC" w:rsidRDefault="00EC25F8" w:rsidP="00EC30EC">
      <w:pPr>
        <w:pStyle w:val="5"/>
        <w:numPr>
          <w:ilvl w:val="0"/>
          <w:numId w:val="3"/>
        </w:numPr>
        <w:shd w:val="clear" w:color="auto" w:fill="auto"/>
        <w:tabs>
          <w:tab w:val="left" w:pos="411"/>
        </w:tabs>
        <w:spacing w:line="360" w:lineRule="auto"/>
        <w:ind w:left="400" w:right="20" w:hanging="380"/>
        <w:jc w:val="left"/>
        <w:rPr>
          <w:rFonts w:ascii="Calibri" w:hAnsi="Calibri" w:cs="Times New Roman"/>
          <w:sz w:val="28"/>
          <w:szCs w:val="28"/>
          <w:lang w:val="fr-FR"/>
        </w:rPr>
      </w:pPr>
      <w:r>
        <w:rPr>
          <w:rFonts w:ascii="Calibri" w:hAnsi="Calibri"/>
          <w:sz w:val="28"/>
          <w:szCs w:val="28"/>
          <w:lang w:val="fr-FR"/>
        </w:rPr>
        <w:t xml:space="preserve">Porter des équipements </w:t>
      </w:r>
      <w:r w:rsidR="007E3853" w:rsidRPr="001A7592">
        <w:rPr>
          <w:rFonts w:ascii="Calibri" w:hAnsi="Calibri"/>
          <w:sz w:val="28"/>
          <w:szCs w:val="28"/>
          <w:lang w:val="fr-FR"/>
        </w:rPr>
        <w:t>de protection afin de se protéger contre les projections et les bruits tels que le masque anti poussière, lunettes de protection, les protections auditives, le casque de sécurité et les chaussures anti antidérapants.</w:t>
      </w:r>
    </w:p>
    <w:p w:rsidR="00EC30EC" w:rsidRPr="00EC30EC" w:rsidRDefault="00EC30EC" w:rsidP="008129FA">
      <w:pPr>
        <w:pStyle w:val="5"/>
        <w:shd w:val="clear" w:color="auto" w:fill="auto"/>
        <w:tabs>
          <w:tab w:val="left" w:pos="411"/>
        </w:tabs>
        <w:spacing w:line="300" w:lineRule="exact"/>
        <w:ind w:left="403" w:right="23" w:firstLine="0"/>
        <w:jc w:val="left"/>
        <w:rPr>
          <w:rFonts w:ascii="Calibri" w:hAnsi="Calibri" w:cs="Times New Roman"/>
          <w:sz w:val="28"/>
          <w:szCs w:val="28"/>
          <w:lang w:val="fr-FR"/>
        </w:rPr>
      </w:pPr>
    </w:p>
    <w:p w:rsidR="000E601F" w:rsidRPr="001A7592" w:rsidRDefault="007E3853">
      <w:pPr>
        <w:pStyle w:val="5"/>
        <w:shd w:val="clear" w:color="auto" w:fill="auto"/>
        <w:tabs>
          <w:tab w:val="left" w:pos="357"/>
        </w:tabs>
        <w:spacing w:after="446" w:line="288" w:lineRule="exact"/>
        <w:ind w:left="420" w:right="20" w:firstLine="0"/>
        <w:jc w:val="left"/>
        <w:rPr>
          <w:rFonts w:ascii="Calibri" w:eastAsia="Times New Roman" w:hAnsi="Calibri" w:cs="Times New Roman"/>
          <w:sz w:val="28"/>
          <w:szCs w:val="28"/>
          <w:lang w:val="fr-FR"/>
        </w:rPr>
      </w:pPr>
      <w:r w:rsidRPr="001A7592">
        <w:rPr>
          <w:rFonts w:ascii="Calibri" w:hAnsi="Calibri"/>
          <w:sz w:val="28"/>
          <w:szCs w:val="28"/>
          <w:lang w:val="fr-FR"/>
        </w:rPr>
        <w:t>N’utilisez pas de détergents acides ou alcalins, ou toute autre matière inflammable dans cette machine, ces produits chimiques peuvent apporter des blessures physiques à l’opérateur et des dommages irréversibles au nettoyeur. Utiliser uniquement des produits à PH neutre.</w:t>
      </w:r>
    </w:p>
    <w:p w:rsidR="000E601F" w:rsidRPr="001A7592" w:rsidRDefault="007E3853">
      <w:pPr>
        <w:pStyle w:val="5"/>
        <w:numPr>
          <w:ilvl w:val="0"/>
          <w:numId w:val="2"/>
        </w:numPr>
        <w:shd w:val="clear" w:color="auto" w:fill="auto"/>
        <w:tabs>
          <w:tab w:val="left" w:pos="357"/>
        </w:tabs>
        <w:spacing w:after="184" w:line="336" w:lineRule="exact"/>
        <w:ind w:left="420" w:right="20" w:hanging="400"/>
        <w:jc w:val="left"/>
        <w:rPr>
          <w:rFonts w:ascii="Calibri" w:hAnsi="Calibri" w:cs="Times New Roman"/>
          <w:sz w:val="28"/>
          <w:szCs w:val="28"/>
          <w:lang w:val="fr-FR"/>
        </w:rPr>
      </w:pPr>
      <w:r w:rsidRPr="001A7592">
        <w:rPr>
          <w:rFonts w:ascii="Calibri" w:hAnsi="Calibri"/>
          <w:sz w:val="28"/>
          <w:szCs w:val="28"/>
          <w:lang w:val="fr-FR"/>
        </w:rPr>
        <w:t>Ne pas toucher les surfaces chaudes de la machine sous peine de subir des brulures.</w:t>
      </w:r>
    </w:p>
    <w:p w:rsidR="000E601F" w:rsidRPr="001A7592" w:rsidRDefault="007E3853">
      <w:pPr>
        <w:pStyle w:val="5"/>
        <w:numPr>
          <w:ilvl w:val="0"/>
          <w:numId w:val="2"/>
        </w:numPr>
        <w:shd w:val="clear" w:color="auto" w:fill="auto"/>
        <w:tabs>
          <w:tab w:val="left" w:pos="357"/>
        </w:tabs>
        <w:spacing w:after="184" w:line="336" w:lineRule="exact"/>
        <w:ind w:left="420" w:right="20" w:hanging="400"/>
        <w:jc w:val="left"/>
        <w:rPr>
          <w:rFonts w:ascii="Calibri" w:hAnsi="Calibri" w:cs="Times New Roman"/>
          <w:sz w:val="28"/>
          <w:szCs w:val="28"/>
          <w:lang w:val="fr-FR"/>
        </w:rPr>
      </w:pPr>
      <w:r w:rsidRPr="001A7592">
        <w:rPr>
          <w:rFonts w:ascii="Calibri" w:hAnsi="Calibri"/>
          <w:sz w:val="28"/>
          <w:szCs w:val="28"/>
          <w:lang w:val="fr-FR"/>
        </w:rPr>
        <w:t>Ne pas mett</w:t>
      </w:r>
      <w:r w:rsidR="00C5675E">
        <w:rPr>
          <w:rFonts w:ascii="Calibri" w:hAnsi="Calibri"/>
          <w:sz w:val="28"/>
          <w:szCs w:val="28"/>
          <w:lang w:val="fr-FR"/>
        </w:rPr>
        <w:t xml:space="preserve">re en contact le flexible avec </w:t>
      </w:r>
      <w:r w:rsidRPr="001A7592">
        <w:rPr>
          <w:rFonts w:ascii="Calibri" w:hAnsi="Calibri"/>
          <w:sz w:val="28"/>
          <w:szCs w:val="28"/>
          <w:lang w:val="fr-FR"/>
        </w:rPr>
        <w:t>la grille de protection du silencieux d'échappement.</w:t>
      </w:r>
    </w:p>
    <w:p w:rsidR="000E601F" w:rsidRPr="001A7592" w:rsidRDefault="007E3853">
      <w:pPr>
        <w:pStyle w:val="5"/>
        <w:numPr>
          <w:ilvl w:val="0"/>
          <w:numId w:val="2"/>
        </w:numPr>
        <w:shd w:val="clear" w:color="auto" w:fill="auto"/>
        <w:tabs>
          <w:tab w:val="left" w:pos="357"/>
        </w:tabs>
        <w:spacing w:after="184" w:line="336" w:lineRule="exact"/>
        <w:ind w:left="420" w:right="20" w:hanging="400"/>
        <w:jc w:val="left"/>
        <w:rPr>
          <w:rFonts w:ascii="Calibri" w:hAnsi="Calibri" w:cs="Times New Roman"/>
          <w:sz w:val="28"/>
          <w:szCs w:val="28"/>
          <w:lang w:val="fr-FR"/>
        </w:rPr>
      </w:pPr>
      <w:r w:rsidRPr="001A7592">
        <w:rPr>
          <w:rFonts w:ascii="Calibri" w:hAnsi="Calibri"/>
          <w:sz w:val="28"/>
          <w:szCs w:val="28"/>
          <w:lang w:val="fr-FR"/>
        </w:rPr>
        <w:t>Utiliser l'appareil dans un environnement adéquat hors de la portée des enfants.</w:t>
      </w:r>
    </w:p>
    <w:p w:rsidR="000E601F" w:rsidRPr="001A7592" w:rsidRDefault="007E3853">
      <w:pPr>
        <w:pStyle w:val="5"/>
        <w:numPr>
          <w:ilvl w:val="0"/>
          <w:numId w:val="2"/>
        </w:numPr>
        <w:shd w:val="clear" w:color="auto" w:fill="auto"/>
        <w:tabs>
          <w:tab w:val="left" w:pos="357"/>
        </w:tabs>
        <w:spacing w:after="207" w:line="190" w:lineRule="exact"/>
        <w:ind w:left="40" w:firstLine="0"/>
        <w:rPr>
          <w:rFonts w:ascii="Calibri" w:hAnsi="Calibri" w:cs="Times New Roman"/>
          <w:sz w:val="28"/>
          <w:szCs w:val="28"/>
          <w:lang w:val="fr-FR"/>
        </w:rPr>
      </w:pPr>
      <w:r w:rsidRPr="001A7592">
        <w:rPr>
          <w:rFonts w:ascii="Calibri" w:hAnsi="Calibri"/>
          <w:sz w:val="28"/>
          <w:szCs w:val="28"/>
          <w:lang w:val="fr-FR"/>
        </w:rPr>
        <w:t>L'utilisateur ne doit pas s'éloigner de la machine pendant son fonctionnement.</w:t>
      </w:r>
    </w:p>
    <w:p w:rsidR="000E601F" w:rsidRPr="001A7592" w:rsidRDefault="007E3853">
      <w:pPr>
        <w:pStyle w:val="5"/>
        <w:numPr>
          <w:ilvl w:val="0"/>
          <w:numId w:val="2"/>
        </w:numPr>
        <w:shd w:val="clear" w:color="auto" w:fill="auto"/>
        <w:tabs>
          <w:tab w:val="left" w:pos="357"/>
        </w:tabs>
        <w:spacing w:after="188" w:line="341" w:lineRule="exact"/>
        <w:ind w:left="420" w:right="20" w:hanging="400"/>
        <w:jc w:val="left"/>
        <w:rPr>
          <w:rFonts w:ascii="Calibri" w:hAnsi="Calibri" w:cs="Times New Roman"/>
          <w:sz w:val="28"/>
          <w:szCs w:val="28"/>
          <w:lang w:val="fr-FR"/>
        </w:rPr>
      </w:pPr>
      <w:r w:rsidRPr="001A7592">
        <w:rPr>
          <w:rFonts w:ascii="Calibri" w:hAnsi="Calibri"/>
          <w:sz w:val="28"/>
          <w:szCs w:val="28"/>
          <w:lang w:val="fr-FR"/>
        </w:rPr>
        <w:t>Il faut savoir arrêter la machine et relâcher la pression rapidement. Familiarisez-vous avec les commandes.</w:t>
      </w:r>
    </w:p>
    <w:p w:rsidR="000E601F" w:rsidRPr="001A7592" w:rsidRDefault="007E3853">
      <w:pPr>
        <w:pStyle w:val="5"/>
        <w:numPr>
          <w:ilvl w:val="0"/>
          <w:numId w:val="2"/>
        </w:numPr>
        <w:shd w:val="clear" w:color="auto" w:fill="auto"/>
        <w:tabs>
          <w:tab w:val="left" w:pos="357"/>
        </w:tabs>
        <w:spacing w:after="180" w:line="331" w:lineRule="exact"/>
        <w:ind w:left="420" w:right="20" w:hanging="400"/>
        <w:jc w:val="left"/>
        <w:rPr>
          <w:rFonts w:ascii="Calibri" w:hAnsi="Calibri" w:cs="Times New Roman"/>
          <w:sz w:val="28"/>
          <w:szCs w:val="28"/>
          <w:lang w:val="fr-FR"/>
        </w:rPr>
      </w:pPr>
      <w:r w:rsidRPr="001A7592">
        <w:rPr>
          <w:rFonts w:ascii="Calibri" w:hAnsi="Calibri"/>
          <w:sz w:val="28"/>
          <w:szCs w:val="28"/>
          <w:lang w:val="fr-FR"/>
        </w:rPr>
        <w:t>Rester concentré pendant l'utilisation de votre appareil</w:t>
      </w:r>
    </w:p>
    <w:p w:rsidR="000E601F" w:rsidRPr="001A7592" w:rsidRDefault="007E3853">
      <w:pPr>
        <w:pStyle w:val="5"/>
        <w:numPr>
          <w:ilvl w:val="0"/>
          <w:numId w:val="2"/>
        </w:numPr>
        <w:shd w:val="clear" w:color="auto" w:fill="auto"/>
        <w:tabs>
          <w:tab w:val="left" w:pos="357"/>
        </w:tabs>
        <w:spacing w:after="172" w:line="331" w:lineRule="exact"/>
        <w:ind w:left="420" w:right="20" w:hanging="400"/>
        <w:jc w:val="left"/>
        <w:rPr>
          <w:rFonts w:ascii="Calibri" w:hAnsi="Calibri" w:cs="Times New Roman"/>
          <w:sz w:val="28"/>
          <w:szCs w:val="28"/>
          <w:lang w:val="fr-FR"/>
        </w:rPr>
      </w:pPr>
      <w:r w:rsidRPr="001A7592">
        <w:rPr>
          <w:rFonts w:ascii="Calibri" w:hAnsi="Calibri"/>
          <w:sz w:val="28"/>
          <w:szCs w:val="28"/>
          <w:lang w:val="fr-FR"/>
        </w:rPr>
        <w:t xml:space="preserve">Ne pas l'utiliser quand on est fatigué, ou sous l’influence de l'alcool ou de médicaments.  </w:t>
      </w:r>
    </w:p>
    <w:p w:rsidR="000E601F" w:rsidRPr="001A7592" w:rsidRDefault="007E3853">
      <w:pPr>
        <w:pStyle w:val="5"/>
        <w:numPr>
          <w:ilvl w:val="0"/>
          <w:numId w:val="2"/>
        </w:numPr>
        <w:shd w:val="clear" w:color="auto" w:fill="auto"/>
        <w:tabs>
          <w:tab w:val="left" w:pos="357"/>
        </w:tabs>
        <w:spacing w:after="172" w:line="331" w:lineRule="exact"/>
        <w:ind w:left="420" w:right="20" w:hanging="400"/>
        <w:jc w:val="left"/>
        <w:rPr>
          <w:rFonts w:ascii="Calibri" w:hAnsi="Calibri"/>
          <w:sz w:val="28"/>
          <w:szCs w:val="28"/>
          <w:lang w:val="fr-FR"/>
        </w:rPr>
      </w:pPr>
      <w:r w:rsidRPr="001A7592">
        <w:rPr>
          <w:rFonts w:ascii="Calibri" w:hAnsi="Calibri"/>
          <w:sz w:val="28"/>
          <w:szCs w:val="28"/>
          <w:lang w:val="fr-FR"/>
        </w:rPr>
        <w:lastRenderedPageBreak/>
        <w:t>Ne pas placer la machine sur une surface accidentée, garder l'équilibre pendant le travail.</w:t>
      </w:r>
    </w:p>
    <w:p w:rsidR="000E601F" w:rsidRPr="001A7592" w:rsidRDefault="007E3853">
      <w:pPr>
        <w:pStyle w:val="5"/>
        <w:numPr>
          <w:ilvl w:val="0"/>
          <w:numId w:val="2"/>
        </w:numPr>
        <w:shd w:val="clear" w:color="auto" w:fill="auto"/>
        <w:tabs>
          <w:tab w:val="left" w:pos="357"/>
        </w:tabs>
        <w:spacing w:after="172" w:line="331" w:lineRule="exact"/>
        <w:ind w:left="420" w:right="20" w:hanging="400"/>
        <w:jc w:val="left"/>
        <w:rPr>
          <w:rFonts w:ascii="Calibri" w:hAnsi="Calibri"/>
          <w:sz w:val="28"/>
          <w:szCs w:val="28"/>
          <w:lang w:val="fr-FR"/>
        </w:rPr>
      </w:pPr>
      <w:r w:rsidRPr="001A7592">
        <w:rPr>
          <w:rFonts w:ascii="Calibri" w:hAnsi="Calibri"/>
          <w:sz w:val="28"/>
          <w:szCs w:val="28"/>
          <w:lang w:val="fr-FR"/>
        </w:rPr>
        <w:t xml:space="preserve">Ne pas renverser l'appareil. </w:t>
      </w:r>
    </w:p>
    <w:p w:rsidR="000E601F" w:rsidRPr="001A7592" w:rsidRDefault="007E3853">
      <w:pPr>
        <w:pStyle w:val="5"/>
        <w:numPr>
          <w:ilvl w:val="0"/>
          <w:numId w:val="2"/>
        </w:numPr>
        <w:shd w:val="clear" w:color="auto" w:fill="auto"/>
        <w:tabs>
          <w:tab w:val="left" w:pos="357"/>
        </w:tabs>
        <w:spacing w:after="172" w:line="331" w:lineRule="exact"/>
        <w:ind w:left="420" w:right="20" w:hanging="400"/>
        <w:jc w:val="left"/>
        <w:rPr>
          <w:rFonts w:ascii="Calibri" w:hAnsi="Calibri"/>
          <w:sz w:val="28"/>
          <w:szCs w:val="28"/>
          <w:lang w:val="fr-FR"/>
        </w:rPr>
      </w:pPr>
      <w:r w:rsidRPr="001A7592">
        <w:rPr>
          <w:rFonts w:ascii="Calibri" w:hAnsi="Calibri"/>
          <w:sz w:val="28"/>
          <w:szCs w:val="28"/>
          <w:lang w:val="fr-FR"/>
        </w:rPr>
        <w:t xml:space="preserve">Des combustibles incorrects ne doivent pas être utilisés ; ils peuvent entraîner une situation dangereuse. </w:t>
      </w:r>
    </w:p>
    <w:p w:rsidR="000E601F" w:rsidRPr="001A7592" w:rsidRDefault="000E601F">
      <w:pPr>
        <w:pStyle w:val="5"/>
        <w:shd w:val="clear" w:color="auto" w:fill="auto"/>
        <w:tabs>
          <w:tab w:val="left" w:pos="357"/>
        </w:tabs>
        <w:spacing w:after="172" w:line="331" w:lineRule="exact"/>
        <w:ind w:left="20" w:right="20" w:firstLine="0"/>
        <w:jc w:val="left"/>
        <w:rPr>
          <w:rFonts w:ascii="Calibri" w:hAnsi="Calibri"/>
          <w:sz w:val="28"/>
          <w:szCs w:val="28"/>
          <w:lang w:val="fr-FR"/>
        </w:rPr>
      </w:pPr>
    </w:p>
    <w:p w:rsidR="000E601F" w:rsidRPr="001A7592" w:rsidRDefault="007E3853" w:rsidP="001E0FA4">
      <w:pPr>
        <w:pStyle w:val="1121"/>
        <w:shd w:val="clear" w:color="auto" w:fill="auto"/>
        <w:spacing w:before="0" w:after="211" w:line="240" w:lineRule="exact"/>
        <w:ind w:left="40"/>
        <w:rPr>
          <w:rStyle w:val="1120"/>
          <w:rFonts w:ascii="Calibri" w:hAnsi="Calibri"/>
          <w:b/>
          <w:sz w:val="28"/>
          <w:szCs w:val="28"/>
          <w:lang w:val="fr-FR"/>
        </w:rPr>
      </w:pPr>
      <w:r w:rsidRPr="001A7592">
        <w:rPr>
          <w:rFonts w:ascii="Calibri" w:hAnsi="Calibri"/>
          <w:b w:val="0"/>
          <w:sz w:val="28"/>
          <w:szCs w:val="28"/>
          <w:lang w:val="fr-FR"/>
        </w:rPr>
        <w:t>NOTE :</w:t>
      </w:r>
      <w:r w:rsidRPr="001A7592">
        <w:rPr>
          <w:rFonts w:ascii="Calibri" w:hAnsi="Calibri"/>
          <w:sz w:val="28"/>
          <w:szCs w:val="28"/>
          <w:lang w:val="fr-FR"/>
        </w:rPr>
        <w:t xml:space="preserve"> le verrouillage de sécurité du pistolet empêche la gâchette de s’engager accidentellement, </w:t>
      </w:r>
      <w:r w:rsidR="001E0FA4">
        <w:rPr>
          <w:rFonts w:ascii="Calibri" w:hAnsi="Calibri"/>
          <w:sz w:val="28"/>
          <w:szCs w:val="28"/>
          <w:lang w:val="fr-FR"/>
        </w:rPr>
        <w:t>cependant</w:t>
      </w:r>
      <w:r w:rsidRPr="001A7592">
        <w:rPr>
          <w:rFonts w:ascii="Calibri" w:hAnsi="Calibri"/>
          <w:sz w:val="28"/>
          <w:szCs w:val="28"/>
          <w:lang w:val="fr-FR"/>
        </w:rPr>
        <w:t xml:space="preserve"> ce dispositif ne bloque pas la gâchette dans le sens opposé.</w:t>
      </w:r>
    </w:p>
    <w:p w:rsidR="000E601F" w:rsidRPr="001A7592" w:rsidRDefault="000E601F">
      <w:pPr>
        <w:pStyle w:val="1121"/>
        <w:shd w:val="clear" w:color="auto" w:fill="auto"/>
        <w:spacing w:before="0" w:after="211" w:line="240" w:lineRule="exact"/>
        <w:ind w:left="40"/>
        <w:rPr>
          <w:rStyle w:val="1120"/>
          <w:rFonts w:ascii="Calibri" w:hAnsi="Calibri"/>
          <w:b/>
          <w:sz w:val="28"/>
          <w:szCs w:val="28"/>
          <w:lang w:val="fr-FR"/>
        </w:rPr>
      </w:pPr>
    </w:p>
    <w:p w:rsidR="000E601F" w:rsidRPr="001A7592" w:rsidRDefault="007E3853">
      <w:pPr>
        <w:pStyle w:val="1121"/>
        <w:shd w:val="clear" w:color="auto" w:fill="auto"/>
        <w:spacing w:before="0" w:after="211" w:line="240" w:lineRule="exact"/>
        <w:ind w:left="40"/>
        <w:rPr>
          <w:rFonts w:ascii="Calibri" w:eastAsia="Times New Roman" w:hAnsi="Calibri" w:cs="Times New Roman"/>
          <w:sz w:val="28"/>
          <w:szCs w:val="28"/>
          <w:lang w:val="fr-FR"/>
        </w:rPr>
      </w:pPr>
      <w:r w:rsidRPr="001A7592">
        <w:rPr>
          <w:rStyle w:val="1120"/>
          <w:rFonts w:ascii="Calibri" w:hAnsi="Calibri"/>
          <w:b/>
          <w:sz w:val="28"/>
          <w:szCs w:val="28"/>
          <w:lang w:val="fr-FR"/>
        </w:rPr>
        <w:t>Attention!</w:t>
      </w:r>
    </w:p>
    <w:p w:rsidR="000E601F" w:rsidRPr="001A7592" w:rsidRDefault="007E3853" w:rsidP="001E0FA4">
      <w:pPr>
        <w:pStyle w:val="5"/>
        <w:shd w:val="clear" w:color="auto" w:fill="auto"/>
        <w:spacing w:line="336" w:lineRule="exact"/>
        <w:ind w:right="23" w:firstLine="0"/>
        <w:rPr>
          <w:rFonts w:ascii="Calibri" w:eastAsia="Times New Roman" w:hAnsi="Calibri" w:cs="Times New Roman"/>
          <w:sz w:val="28"/>
          <w:szCs w:val="28"/>
          <w:lang w:val="fr-FR"/>
        </w:rPr>
      </w:pPr>
      <w:r w:rsidRPr="001A7592">
        <w:rPr>
          <w:rFonts w:ascii="Calibri" w:hAnsi="Calibri"/>
          <w:sz w:val="28"/>
          <w:szCs w:val="28"/>
          <w:lang w:val="fr-FR"/>
        </w:rPr>
        <w:t xml:space="preserve">Lorsque vous mettez en marche </w:t>
      </w:r>
      <w:r w:rsidR="001E0FA4">
        <w:rPr>
          <w:rFonts w:ascii="Calibri" w:hAnsi="Calibri"/>
          <w:sz w:val="28"/>
          <w:szCs w:val="28"/>
          <w:lang w:val="fr-FR"/>
        </w:rPr>
        <w:t>la machine</w:t>
      </w:r>
      <w:r w:rsidRPr="001A7592">
        <w:rPr>
          <w:rFonts w:ascii="Calibri" w:hAnsi="Calibri"/>
          <w:sz w:val="28"/>
          <w:szCs w:val="28"/>
          <w:lang w:val="fr-FR"/>
        </w:rPr>
        <w:t xml:space="preserve"> même si l'on n'a pas encore appuyé sur la gâchette, la pompe interne se met en marc</w:t>
      </w:r>
      <w:r w:rsidR="00C00D07">
        <w:rPr>
          <w:rFonts w:ascii="Calibri" w:hAnsi="Calibri"/>
          <w:sz w:val="28"/>
          <w:szCs w:val="28"/>
          <w:lang w:val="fr-FR"/>
        </w:rPr>
        <w:t xml:space="preserve">he. Laisser </w:t>
      </w:r>
      <w:r w:rsidR="001E0FA4">
        <w:rPr>
          <w:rFonts w:ascii="Calibri" w:hAnsi="Calibri"/>
          <w:sz w:val="28"/>
          <w:szCs w:val="28"/>
          <w:lang w:val="fr-FR"/>
        </w:rPr>
        <w:t xml:space="preserve">faire fonctionner </w:t>
      </w:r>
      <w:r w:rsidR="00C00D07">
        <w:rPr>
          <w:rFonts w:ascii="Calibri" w:hAnsi="Calibri"/>
          <w:sz w:val="28"/>
          <w:szCs w:val="28"/>
          <w:lang w:val="fr-FR"/>
        </w:rPr>
        <w:t xml:space="preserve">la machine </w:t>
      </w:r>
      <w:r w:rsidRPr="001A7592">
        <w:rPr>
          <w:rFonts w:ascii="Calibri" w:hAnsi="Calibri"/>
          <w:sz w:val="28"/>
          <w:szCs w:val="28"/>
          <w:lang w:val="fr-FR"/>
        </w:rPr>
        <w:t>plus de 3 minutes sans enfoncer la gâchette peut endommager le moteur et les pompes.</w:t>
      </w:r>
    </w:p>
    <w:p w:rsidR="000E601F" w:rsidRDefault="000E601F">
      <w:pPr>
        <w:pStyle w:val="5"/>
        <w:shd w:val="clear" w:color="auto" w:fill="auto"/>
        <w:tabs>
          <w:tab w:val="left" w:pos="357"/>
        </w:tabs>
        <w:spacing w:after="184" w:line="336" w:lineRule="exact"/>
        <w:ind w:right="20" w:firstLine="0"/>
        <w:jc w:val="left"/>
        <w:rPr>
          <w:rFonts w:ascii="Calibri" w:hAnsi="Calibri" w:cs="Times New Roman"/>
          <w:lang w:val="fr-FR"/>
        </w:rPr>
        <w:sectPr w:rsidR="000E601F" w:rsidSect="00223B23">
          <w:headerReference w:type="default" r:id="rId20"/>
          <w:footerReference w:type="even" r:id="rId21"/>
          <w:footerReference w:type="default" r:id="rId22"/>
          <w:pgSz w:w="11909" w:h="16838"/>
          <w:pgMar w:top="1418" w:right="1134" w:bottom="1134" w:left="1134" w:header="567" w:footer="680" w:gutter="0"/>
          <w:cols w:space="720"/>
          <w:docGrid w:linePitch="360"/>
        </w:sectPr>
      </w:pPr>
    </w:p>
    <w:p w:rsidR="000E601F" w:rsidRDefault="000E601F">
      <w:pPr>
        <w:pStyle w:val="5"/>
        <w:shd w:val="clear" w:color="auto" w:fill="auto"/>
        <w:spacing w:line="336" w:lineRule="exact"/>
        <w:ind w:left="420" w:right="20" w:firstLine="0"/>
        <w:rPr>
          <w:rFonts w:ascii="Calibri" w:eastAsia="Times New Roman" w:hAnsi="Calibri" w:cs="Times New Roman"/>
          <w:lang w:val="fr-FR"/>
        </w:rPr>
      </w:pPr>
    </w:p>
    <w:p w:rsidR="000E601F" w:rsidRPr="001A7592" w:rsidRDefault="007E3853">
      <w:pPr>
        <w:pStyle w:val="1010"/>
        <w:shd w:val="clear" w:color="auto" w:fill="auto"/>
        <w:spacing w:before="0" w:after="324" w:line="260" w:lineRule="exact"/>
        <w:rPr>
          <w:rFonts w:ascii="Calibri" w:eastAsia="Times New Roman" w:hAnsi="Calibri" w:cs="Times New Roman"/>
          <w:sz w:val="28"/>
          <w:szCs w:val="28"/>
          <w:lang w:val="fr-FR"/>
        </w:rPr>
      </w:pPr>
      <w:r w:rsidRPr="001A7592">
        <w:rPr>
          <w:rFonts w:ascii="Calibri" w:hAnsi="Calibri"/>
          <w:sz w:val="28"/>
          <w:szCs w:val="28"/>
          <w:lang w:val="fr-FR"/>
        </w:rPr>
        <w:t xml:space="preserve">Alimentation en eau </w:t>
      </w:r>
    </w:p>
    <w:p w:rsidR="000E601F" w:rsidRPr="001A7592" w:rsidRDefault="00C00D07">
      <w:pPr>
        <w:pStyle w:val="1010"/>
        <w:shd w:val="clear" w:color="auto" w:fill="auto"/>
        <w:spacing w:before="0" w:after="324" w:line="260" w:lineRule="exact"/>
        <w:ind w:left="20"/>
        <w:rPr>
          <w:rFonts w:ascii="Calibri" w:hAnsi="Calibri" w:cs="Times New Roman"/>
          <w:sz w:val="28"/>
          <w:szCs w:val="28"/>
          <w:lang w:val="fr-FR"/>
        </w:rPr>
      </w:pPr>
      <w:r>
        <w:rPr>
          <w:rFonts w:ascii="Calibri" w:hAnsi="Calibri"/>
          <w:sz w:val="28"/>
          <w:szCs w:val="28"/>
          <w:lang w:val="fr-FR"/>
        </w:rPr>
        <w:t xml:space="preserve">ATTENTION! </w:t>
      </w:r>
      <w:r w:rsidR="007E3853" w:rsidRPr="001A7592">
        <w:rPr>
          <w:rFonts w:ascii="Calibri" w:hAnsi="Calibri"/>
          <w:sz w:val="28"/>
          <w:szCs w:val="28"/>
          <w:lang w:val="fr-FR"/>
        </w:rPr>
        <w:t>NE PAS LE CONNECTER AVEC DE L’EAU CHAUDE.</w:t>
      </w:r>
    </w:p>
    <w:p w:rsidR="000E601F" w:rsidRPr="001A7592" w:rsidRDefault="007E3853" w:rsidP="0036345C">
      <w:pPr>
        <w:pStyle w:val="5"/>
        <w:numPr>
          <w:ilvl w:val="0"/>
          <w:numId w:val="4"/>
        </w:numPr>
        <w:shd w:val="clear" w:color="auto" w:fill="auto"/>
        <w:tabs>
          <w:tab w:val="left" w:pos="660"/>
        </w:tabs>
        <w:spacing w:line="240" w:lineRule="auto"/>
        <w:ind w:left="340" w:firstLine="0"/>
        <w:rPr>
          <w:rFonts w:ascii="Calibri" w:hAnsi="Calibri" w:cs="Times New Roman"/>
          <w:sz w:val="28"/>
          <w:szCs w:val="28"/>
          <w:lang w:val="fr-FR"/>
        </w:rPr>
      </w:pPr>
      <w:r w:rsidRPr="001A7592">
        <w:rPr>
          <w:rFonts w:ascii="Calibri" w:hAnsi="Calibri"/>
          <w:sz w:val="28"/>
          <w:szCs w:val="28"/>
          <w:lang w:val="fr-FR"/>
        </w:rPr>
        <w:t>Le tuyau d’eau doit être d’un diamètre minimum de 19mm</w:t>
      </w:r>
      <w:r w:rsidR="001E0FA4">
        <w:rPr>
          <w:rFonts w:ascii="Calibri" w:hAnsi="Calibri"/>
          <w:sz w:val="28"/>
          <w:szCs w:val="28"/>
          <w:lang w:val="fr-FR"/>
        </w:rPr>
        <w:t>.</w:t>
      </w:r>
    </w:p>
    <w:p w:rsidR="000E601F" w:rsidRPr="001A7592" w:rsidRDefault="007E3853" w:rsidP="0036345C">
      <w:pPr>
        <w:pStyle w:val="5"/>
        <w:numPr>
          <w:ilvl w:val="0"/>
          <w:numId w:val="4"/>
        </w:numPr>
        <w:shd w:val="clear" w:color="auto" w:fill="auto"/>
        <w:tabs>
          <w:tab w:val="left" w:pos="660"/>
        </w:tabs>
        <w:spacing w:line="240" w:lineRule="auto"/>
        <w:ind w:left="760" w:right="840"/>
        <w:jc w:val="left"/>
        <w:rPr>
          <w:rFonts w:ascii="Calibri" w:hAnsi="Calibri" w:cs="Times New Roman"/>
          <w:sz w:val="28"/>
          <w:szCs w:val="28"/>
          <w:lang w:val="fr-FR"/>
        </w:rPr>
      </w:pPr>
      <w:r w:rsidRPr="001A7592">
        <w:rPr>
          <w:rFonts w:ascii="Calibri" w:hAnsi="Calibri"/>
          <w:sz w:val="28"/>
          <w:szCs w:val="28"/>
          <w:lang w:val="fr-FR"/>
        </w:rPr>
        <w:t>Le débit d’approvisionnement en eau doit être supérieur à 6.2 Litres minute.</w:t>
      </w:r>
    </w:p>
    <w:p w:rsidR="000E601F" w:rsidRPr="001A7592" w:rsidRDefault="007E3853" w:rsidP="0036345C">
      <w:pPr>
        <w:pStyle w:val="5"/>
        <w:numPr>
          <w:ilvl w:val="0"/>
          <w:numId w:val="4"/>
        </w:numPr>
        <w:shd w:val="clear" w:color="auto" w:fill="auto"/>
        <w:tabs>
          <w:tab w:val="left" w:pos="660"/>
        </w:tabs>
        <w:spacing w:line="240" w:lineRule="auto"/>
        <w:ind w:left="760" w:right="20"/>
        <w:jc w:val="left"/>
        <w:rPr>
          <w:rFonts w:ascii="Calibri" w:hAnsi="Calibri" w:cs="Times New Roman"/>
          <w:color w:val="FF0000"/>
          <w:sz w:val="28"/>
          <w:szCs w:val="28"/>
          <w:lang w:val="fr-FR"/>
        </w:rPr>
      </w:pPr>
      <w:r w:rsidRPr="001A7592">
        <w:rPr>
          <w:rFonts w:ascii="Calibri" w:hAnsi="Calibri" w:cs="Times New Roman"/>
          <w:color w:val="000000"/>
          <w:sz w:val="28"/>
          <w:szCs w:val="28"/>
          <w:lang w:val="fr-FR"/>
        </w:rPr>
        <w:t>Le débit peut être déterminé par le remplissage d’un récipient en une minute.</w:t>
      </w:r>
    </w:p>
    <w:p w:rsidR="000E601F" w:rsidRPr="001A7592" w:rsidRDefault="007E3853" w:rsidP="0036345C">
      <w:pPr>
        <w:pStyle w:val="5"/>
        <w:numPr>
          <w:ilvl w:val="0"/>
          <w:numId w:val="4"/>
        </w:numPr>
        <w:shd w:val="clear" w:color="auto" w:fill="auto"/>
        <w:tabs>
          <w:tab w:val="left" w:pos="660"/>
        </w:tabs>
        <w:spacing w:line="240" w:lineRule="auto"/>
        <w:ind w:left="340" w:firstLine="0"/>
        <w:rPr>
          <w:rFonts w:ascii="Calibri" w:hAnsi="Calibri" w:cs="Times New Roman"/>
          <w:sz w:val="28"/>
          <w:szCs w:val="28"/>
          <w:lang w:val="fr-FR"/>
        </w:rPr>
      </w:pPr>
      <w:r w:rsidRPr="001A7592">
        <w:rPr>
          <w:rFonts w:ascii="Calibri" w:hAnsi="Calibri"/>
          <w:sz w:val="28"/>
          <w:szCs w:val="28"/>
          <w:lang w:val="fr-FR"/>
        </w:rPr>
        <w:t>La température</w:t>
      </w:r>
      <w:r w:rsidR="004F1B5D">
        <w:rPr>
          <w:rFonts w:ascii="Calibri" w:hAnsi="Calibri"/>
          <w:sz w:val="28"/>
          <w:szCs w:val="28"/>
          <w:lang w:val="fr-FR"/>
        </w:rPr>
        <w:t xml:space="preserve"> de l'eau ne doit pas dépasser </w:t>
      </w:r>
      <w:r w:rsidR="004F1B5D" w:rsidRPr="004F1B5D">
        <w:rPr>
          <w:rFonts w:asciiTheme="minorHAnsi" w:eastAsiaTheme="minorEastAsia" w:hAnsiTheme="minorHAnsi"/>
          <w:sz w:val="28"/>
          <w:szCs w:val="28"/>
          <w:lang w:val="fr-FR"/>
        </w:rPr>
        <w:t>6</w:t>
      </w:r>
      <w:r w:rsidRPr="004F1B5D">
        <w:rPr>
          <w:rFonts w:asciiTheme="minorHAnsi" w:hAnsiTheme="minorHAnsi"/>
          <w:sz w:val="28"/>
          <w:szCs w:val="28"/>
          <w:lang w:val="fr-FR"/>
        </w:rPr>
        <w:t>0</w:t>
      </w:r>
      <w:r w:rsidRPr="001A7592">
        <w:rPr>
          <w:rFonts w:ascii="Calibri" w:hAnsi="Calibri"/>
          <w:sz w:val="28"/>
          <w:szCs w:val="28"/>
          <w:lang w:val="fr-FR"/>
        </w:rPr>
        <w:t>°C</w:t>
      </w:r>
      <w:r w:rsidR="001E0FA4">
        <w:rPr>
          <w:rFonts w:ascii="Calibri" w:hAnsi="Calibri"/>
          <w:sz w:val="28"/>
          <w:szCs w:val="28"/>
          <w:lang w:val="fr-FR"/>
        </w:rPr>
        <w:t>.</w:t>
      </w:r>
    </w:p>
    <w:p w:rsidR="000E601F" w:rsidRPr="001A7592" w:rsidRDefault="007E3853" w:rsidP="0036345C">
      <w:pPr>
        <w:pStyle w:val="5"/>
        <w:numPr>
          <w:ilvl w:val="0"/>
          <w:numId w:val="4"/>
        </w:numPr>
        <w:shd w:val="clear" w:color="auto" w:fill="auto"/>
        <w:tabs>
          <w:tab w:val="left" w:pos="660"/>
        </w:tabs>
        <w:spacing w:line="240" w:lineRule="auto"/>
        <w:ind w:left="760" w:right="400"/>
        <w:jc w:val="left"/>
        <w:rPr>
          <w:rFonts w:ascii="Calibri" w:hAnsi="Calibri" w:cs="Times New Roman"/>
          <w:sz w:val="28"/>
          <w:szCs w:val="28"/>
          <w:lang w:val="fr-FR"/>
        </w:rPr>
      </w:pPr>
      <w:r w:rsidRPr="001A7592">
        <w:rPr>
          <w:rFonts w:ascii="Calibri" w:hAnsi="Calibri"/>
          <w:sz w:val="28"/>
          <w:szCs w:val="28"/>
          <w:lang w:val="fr-FR"/>
        </w:rPr>
        <w:t xml:space="preserve">Ne pas utiliser de l'eau qui contient du dissolvant, tels que diluant pour la peinture, l'essence, huile, etc. </w:t>
      </w:r>
    </w:p>
    <w:p w:rsidR="000E601F" w:rsidRPr="001A7592" w:rsidRDefault="007E3853" w:rsidP="0036345C">
      <w:pPr>
        <w:pStyle w:val="5"/>
        <w:numPr>
          <w:ilvl w:val="0"/>
          <w:numId w:val="4"/>
        </w:numPr>
        <w:shd w:val="clear" w:color="auto" w:fill="auto"/>
        <w:tabs>
          <w:tab w:val="left" w:pos="660"/>
        </w:tabs>
        <w:spacing w:line="240" w:lineRule="auto"/>
        <w:ind w:left="760" w:right="403"/>
        <w:jc w:val="left"/>
        <w:rPr>
          <w:rFonts w:ascii="Calibri" w:hAnsi="Calibri" w:cs="Times New Roman"/>
          <w:sz w:val="28"/>
          <w:szCs w:val="28"/>
          <w:lang w:val="fr-FR"/>
        </w:rPr>
      </w:pPr>
      <w:r w:rsidRPr="001A7592">
        <w:rPr>
          <w:rFonts w:ascii="Calibri" w:hAnsi="Calibri"/>
          <w:sz w:val="28"/>
          <w:szCs w:val="28"/>
          <w:lang w:val="fr-FR"/>
        </w:rPr>
        <w:t>Il faut toujours utiliser de l'eau propre afin d'éviter de mettre des saletés dans le nettoyeur</w:t>
      </w:r>
      <w:r w:rsidRPr="001A7592">
        <w:rPr>
          <w:rFonts w:ascii="Calibri" w:hAnsi="Calibri" w:cs="Times New Roman"/>
          <w:sz w:val="28"/>
          <w:szCs w:val="28"/>
          <w:lang w:val="fr-FR"/>
        </w:rPr>
        <w:t>.</w:t>
      </w:r>
    </w:p>
    <w:p w:rsidR="0036345C" w:rsidRDefault="0036345C" w:rsidP="0036345C">
      <w:pPr>
        <w:pStyle w:val="111"/>
        <w:shd w:val="clear" w:color="auto" w:fill="auto"/>
        <w:spacing w:before="0" w:after="0"/>
        <w:ind w:left="23" w:right="403"/>
        <w:rPr>
          <w:rFonts w:ascii="Calibri" w:eastAsiaTheme="minorEastAsia" w:hAnsi="Calibri"/>
          <w:sz w:val="28"/>
          <w:szCs w:val="28"/>
          <w:lang w:val="fr-FR"/>
        </w:rPr>
      </w:pPr>
    </w:p>
    <w:p w:rsidR="006D1B6F" w:rsidRDefault="006D1B6F" w:rsidP="006D1B6F">
      <w:pPr>
        <w:pStyle w:val="111"/>
        <w:shd w:val="clear" w:color="auto" w:fill="auto"/>
        <w:spacing w:before="0" w:after="400"/>
        <w:ind w:left="23" w:right="403"/>
        <w:rPr>
          <w:rFonts w:ascii="Calibri" w:eastAsiaTheme="minorEastAsia" w:hAnsi="Calibri"/>
          <w:sz w:val="28"/>
          <w:szCs w:val="28"/>
          <w:lang w:val="fr-FR"/>
        </w:rPr>
      </w:pPr>
      <w:r>
        <w:rPr>
          <w:rFonts w:ascii="Calibri" w:hAnsi="Calibri"/>
          <w:noProof/>
          <w:sz w:val="28"/>
          <w:szCs w:val="28"/>
        </w:rPr>
        <w:drawing>
          <wp:anchor distT="0" distB="0" distL="63500" distR="63500" simplePos="0" relativeHeight="251665920" behindDoc="1" locked="0" layoutInCell="1" allowOverlap="1">
            <wp:simplePos x="0" y="0"/>
            <wp:positionH relativeFrom="margin">
              <wp:posOffset>-104775</wp:posOffset>
            </wp:positionH>
            <wp:positionV relativeFrom="paragraph">
              <wp:posOffset>1155065</wp:posOffset>
            </wp:positionV>
            <wp:extent cx="514350" cy="466725"/>
            <wp:effectExtent l="19050" t="0" r="0" b="0"/>
            <wp:wrapTight wrapText="bothSides">
              <wp:wrapPolygon edited="0">
                <wp:start x="-800" y="0"/>
                <wp:lineTo x="-800" y="21159"/>
                <wp:lineTo x="21600" y="21159"/>
                <wp:lineTo x="21600" y="0"/>
                <wp:lineTo x="-800" y="0"/>
              </wp:wrapPolygon>
            </wp:wrapTight>
            <wp:docPr id="2" name="图片 1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
                    <pic:cNvPicPr>
                      <a:picLocks noChangeAspect="1" noChangeArrowheads="1"/>
                    </pic:cNvPicPr>
                  </pic:nvPicPr>
                  <pic:blipFill>
                    <a:blip r:embed="rId18"/>
                    <a:srcRect/>
                    <a:stretch>
                      <a:fillRect/>
                    </a:stretch>
                  </pic:blipFill>
                  <pic:spPr bwMode="auto">
                    <a:xfrm>
                      <a:off x="0" y="0"/>
                      <a:ext cx="514350" cy="466725"/>
                    </a:xfrm>
                    <a:prstGeom prst="rect">
                      <a:avLst/>
                    </a:prstGeom>
                    <a:noFill/>
                  </pic:spPr>
                </pic:pic>
              </a:graphicData>
            </a:graphic>
          </wp:anchor>
        </w:drawing>
      </w:r>
      <w:r w:rsidR="007E3853" w:rsidRPr="001A7592">
        <w:rPr>
          <w:rFonts w:ascii="Calibri" w:hAnsi="Calibri"/>
          <w:sz w:val="28"/>
          <w:szCs w:val="28"/>
          <w:lang w:val="fr-FR"/>
        </w:rPr>
        <w:t>Nous recommandons fortement que ce nettoyeur ne doit pas être laissé en marche sans que la gâchette de pistolet soit engagée pendant une durée de plus de 5 minutes ou plus, il faut absolument qu’il y ai une circulation d’eau dans la pompe pour la refroidir.</w:t>
      </w:r>
      <w:bookmarkStart w:id="5" w:name="bookmark20"/>
    </w:p>
    <w:p w:rsidR="000E601F" w:rsidRPr="001210FE" w:rsidRDefault="003F204E" w:rsidP="001210FE">
      <w:pPr>
        <w:pStyle w:val="111"/>
        <w:shd w:val="clear" w:color="auto" w:fill="auto"/>
        <w:spacing w:before="0" w:after="0"/>
        <w:ind w:right="403"/>
        <w:rPr>
          <w:rFonts w:ascii="Calibri" w:eastAsia="Times New Roman" w:hAnsi="Calibri" w:cs="Times New Roman"/>
          <w:sz w:val="28"/>
          <w:szCs w:val="28"/>
          <w:lang w:val="fr-FR"/>
        </w:rPr>
      </w:pPr>
      <w:r>
        <w:rPr>
          <w:rFonts w:ascii="Calibri" w:hAnsi="Calibri"/>
          <w:sz w:val="28"/>
          <w:szCs w:val="28"/>
          <w:lang w:val="fr-FR"/>
        </w:rPr>
        <w:t xml:space="preserve">Se référer </w:t>
      </w:r>
      <w:r w:rsidR="006D1B6F" w:rsidRPr="001210FE">
        <w:rPr>
          <w:rFonts w:ascii="Calibri" w:hAnsi="Calibri"/>
          <w:sz w:val="28"/>
          <w:szCs w:val="28"/>
          <w:lang w:val="fr-FR"/>
        </w:rPr>
        <w:t>aux instructions de maintenance du manuel d'utilisation</w:t>
      </w:r>
      <w:bookmarkEnd w:id="5"/>
    </w:p>
    <w:p w:rsidR="000E601F" w:rsidRPr="001A7592" w:rsidRDefault="000E601F">
      <w:pPr>
        <w:rPr>
          <w:rFonts w:ascii="Calibri" w:hAnsi="Calibri" w:cs="Times New Roman"/>
          <w:b/>
          <w:sz w:val="28"/>
          <w:szCs w:val="28"/>
          <w:lang w:val="fr-FR"/>
        </w:rPr>
      </w:pPr>
    </w:p>
    <w:p w:rsidR="001E0FA4" w:rsidRDefault="001E0FA4">
      <w:pPr>
        <w:rPr>
          <w:rFonts w:ascii="Calibri" w:hAnsi="Calibri"/>
          <w:b/>
          <w:sz w:val="28"/>
          <w:szCs w:val="28"/>
          <w:lang w:val="fr-FR"/>
        </w:rPr>
      </w:pPr>
    </w:p>
    <w:p w:rsidR="000E601F" w:rsidRPr="003F3777" w:rsidRDefault="001E0FA4" w:rsidP="001E0FA4">
      <w:pPr>
        <w:pStyle w:val="111"/>
        <w:shd w:val="clear" w:color="auto" w:fill="auto"/>
        <w:spacing w:before="0" w:after="120"/>
        <w:ind w:left="20" w:right="400"/>
        <w:rPr>
          <w:rFonts w:ascii="Calibri" w:eastAsiaTheme="minorEastAsia" w:hAnsi="Calibri"/>
          <w:sz w:val="28"/>
          <w:szCs w:val="28"/>
          <w:lang w:val="fr-FR"/>
        </w:rPr>
      </w:pPr>
      <w:r>
        <w:rPr>
          <w:rFonts w:ascii="Calibri" w:hAnsi="Calibri"/>
          <w:sz w:val="28"/>
          <w:szCs w:val="28"/>
          <w:lang w:val="fr-FR"/>
        </w:rPr>
        <w:t>L</w:t>
      </w:r>
      <w:r w:rsidR="007E3853" w:rsidRPr="001A7592">
        <w:rPr>
          <w:rFonts w:ascii="Calibri" w:hAnsi="Calibri"/>
          <w:sz w:val="28"/>
          <w:szCs w:val="28"/>
          <w:lang w:val="fr-FR"/>
        </w:rPr>
        <w:t xml:space="preserve">es étiquettes </w:t>
      </w:r>
      <w:r>
        <w:rPr>
          <w:rFonts w:ascii="Calibri" w:hAnsi="Calibri"/>
          <w:sz w:val="28"/>
          <w:szCs w:val="28"/>
          <w:lang w:val="fr-FR"/>
        </w:rPr>
        <w:t xml:space="preserve">sur la machine </w:t>
      </w:r>
      <w:r w:rsidR="007E3853" w:rsidRPr="001A7592">
        <w:rPr>
          <w:rFonts w:ascii="Calibri" w:hAnsi="Calibri"/>
          <w:sz w:val="28"/>
          <w:szCs w:val="28"/>
          <w:lang w:val="fr-FR"/>
        </w:rPr>
        <w:t xml:space="preserve">vous avertissent de risques potentiels qui </w:t>
      </w:r>
      <w:r w:rsidR="003F204E">
        <w:rPr>
          <w:rFonts w:ascii="Calibri" w:hAnsi="Calibri"/>
          <w:sz w:val="28"/>
          <w:szCs w:val="28"/>
          <w:lang w:val="fr-FR"/>
        </w:rPr>
        <w:t>pourraient</w:t>
      </w:r>
      <w:r w:rsidR="007E3853" w:rsidRPr="001A7592">
        <w:rPr>
          <w:rFonts w:ascii="Calibri" w:hAnsi="Calibri"/>
          <w:sz w:val="28"/>
          <w:szCs w:val="28"/>
          <w:lang w:val="fr-FR"/>
        </w:rPr>
        <w:t>conduire à des blessures.</w:t>
      </w:r>
      <w:r w:rsidR="003F204E">
        <w:rPr>
          <w:rFonts w:ascii="Calibri" w:hAnsi="Calibri"/>
          <w:sz w:val="28"/>
          <w:szCs w:val="28"/>
          <w:lang w:val="fr-FR"/>
        </w:rPr>
        <w:t>Lireattentivement ces étiquettes</w:t>
      </w:r>
      <w:r w:rsidR="007E3853" w:rsidRPr="001A7592">
        <w:rPr>
          <w:rFonts w:ascii="Calibri" w:hAnsi="Calibri"/>
          <w:sz w:val="28"/>
          <w:szCs w:val="28"/>
          <w:lang w:val="fr-FR"/>
        </w:rPr>
        <w:t>de mise en garde et les consignes etinstructions données dans la présente notice d’utilisation.</w:t>
      </w:r>
    </w:p>
    <w:p w:rsidR="000E601F" w:rsidRDefault="000E601F">
      <w:pPr>
        <w:widowControl/>
        <w:rPr>
          <w:rFonts w:ascii="Calibri" w:hAnsi="Calibri"/>
          <w:sz w:val="28"/>
          <w:szCs w:val="28"/>
          <w:lang w:val="fr-FR"/>
        </w:rPr>
      </w:pPr>
    </w:p>
    <w:p w:rsidR="00DE3349" w:rsidRPr="007F349A" w:rsidRDefault="00DE3349" w:rsidP="00DE3349">
      <w:pPr>
        <w:widowControl/>
        <w:rPr>
          <w:rFonts w:ascii="Calibri" w:hAnsi="Calibri"/>
          <w:b/>
          <w:sz w:val="28"/>
          <w:szCs w:val="28"/>
          <w:lang w:val="fr-FR"/>
        </w:rPr>
      </w:pPr>
      <w:r w:rsidRPr="007F349A">
        <w:rPr>
          <w:rFonts w:ascii="Calibri" w:hAnsi="Calibri" w:hint="eastAsia"/>
          <w:b/>
          <w:sz w:val="28"/>
          <w:szCs w:val="28"/>
          <w:lang w:val="fr-FR"/>
        </w:rPr>
        <w:t>Mote</w:t>
      </w:r>
      <w:r w:rsidR="00F65B96">
        <w:rPr>
          <w:rFonts w:ascii="Calibri" w:hAnsi="Calibri" w:hint="eastAsia"/>
          <w:b/>
          <w:sz w:val="28"/>
          <w:szCs w:val="28"/>
          <w:lang w:val="fr-FR"/>
        </w:rPr>
        <w:t>ur</w:t>
      </w:r>
      <w:r w:rsidRPr="007F349A">
        <w:rPr>
          <w:rFonts w:ascii="Calibri" w:hAnsi="Calibri" w:hint="eastAsia"/>
          <w:b/>
          <w:sz w:val="28"/>
          <w:szCs w:val="28"/>
          <w:lang w:val="fr-FR"/>
        </w:rPr>
        <w:t xml:space="preserve"> exp</w:t>
      </w:r>
      <w:r w:rsidRPr="007F349A">
        <w:rPr>
          <w:rFonts w:ascii="Calibri" w:hAnsi="Calibri"/>
          <w:b/>
          <w:sz w:val="28"/>
          <w:szCs w:val="28"/>
          <w:lang w:val="fr-FR"/>
        </w:rPr>
        <w:t>é</w:t>
      </w:r>
      <w:r w:rsidRPr="007F349A">
        <w:rPr>
          <w:rFonts w:ascii="Calibri" w:hAnsi="Calibri" w:hint="eastAsia"/>
          <w:b/>
          <w:sz w:val="28"/>
          <w:szCs w:val="28"/>
          <w:lang w:val="fr-FR"/>
        </w:rPr>
        <w:t>di</w:t>
      </w:r>
      <w:r w:rsidRPr="007F349A">
        <w:rPr>
          <w:rFonts w:ascii="Calibri" w:hAnsi="Calibri"/>
          <w:b/>
          <w:sz w:val="28"/>
          <w:szCs w:val="28"/>
          <w:lang w:val="fr-FR"/>
        </w:rPr>
        <w:t>é</w:t>
      </w:r>
      <w:r w:rsidRPr="007F349A">
        <w:rPr>
          <w:rFonts w:ascii="Calibri" w:hAnsi="Calibri" w:hint="eastAsia"/>
          <w:b/>
          <w:sz w:val="28"/>
          <w:szCs w:val="28"/>
          <w:lang w:val="fr-FR"/>
        </w:rPr>
        <w:t xml:space="preserve"> sans huile. V</w:t>
      </w:r>
      <w:r w:rsidRPr="007F349A">
        <w:rPr>
          <w:rFonts w:ascii="Calibri" w:hAnsi="Calibri"/>
          <w:b/>
          <w:sz w:val="28"/>
          <w:szCs w:val="28"/>
          <w:lang w:val="fr-FR"/>
        </w:rPr>
        <w:t>é</w:t>
      </w:r>
      <w:r w:rsidRPr="007F349A">
        <w:rPr>
          <w:rFonts w:ascii="Calibri" w:hAnsi="Calibri" w:hint="eastAsia"/>
          <w:b/>
          <w:sz w:val="28"/>
          <w:szCs w:val="28"/>
          <w:lang w:val="fr-FR"/>
        </w:rPr>
        <w:t>rifiez le niveau d'huile avant de d</w:t>
      </w:r>
      <w:r w:rsidRPr="007F349A">
        <w:rPr>
          <w:rFonts w:ascii="Calibri" w:hAnsi="Calibri"/>
          <w:b/>
          <w:sz w:val="28"/>
          <w:szCs w:val="28"/>
          <w:lang w:val="fr-FR"/>
        </w:rPr>
        <w:t>é</w:t>
      </w:r>
      <w:r w:rsidRPr="007F349A">
        <w:rPr>
          <w:rFonts w:ascii="Calibri" w:hAnsi="Calibri" w:hint="eastAsia"/>
          <w:b/>
          <w:sz w:val="28"/>
          <w:szCs w:val="28"/>
          <w:lang w:val="fr-FR"/>
        </w:rPr>
        <w:t>marrer le moteur. Mettre de l'huile comme indiqu</w:t>
      </w:r>
      <w:r w:rsidRPr="007F349A">
        <w:rPr>
          <w:rFonts w:ascii="Calibri" w:hAnsi="Calibri"/>
          <w:b/>
          <w:sz w:val="28"/>
          <w:szCs w:val="28"/>
          <w:lang w:val="fr-FR"/>
        </w:rPr>
        <w:t>é</w:t>
      </w:r>
      <w:r w:rsidRPr="007F349A">
        <w:rPr>
          <w:rFonts w:ascii="Calibri" w:hAnsi="Calibri" w:hint="eastAsia"/>
          <w:b/>
          <w:sz w:val="28"/>
          <w:szCs w:val="28"/>
          <w:lang w:val="fr-FR"/>
        </w:rPr>
        <w:t xml:space="preserve"> dans le manuel d'instructions du moteur.</w:t>
      </w:r>
    </w:p>
    <w:p w:rsidR="001A7592" w:rsidRPr="00DE3349" w:rsidRDefault="001A7592">
      <w:pPr>
        <w:widowControl/>
        <w:rPr>
          <w:rFonts w:ascii="Calibri" w:hAnsi="Calibri"/>
          <w:sz w:val="28"/>
          <w:szCs w:val="28"/>
          <w:lang w:val="fr-FR"/>
        </w:rPr>
      </w:pPr>
    </w:p>
    <w:p w:rsidR="001A7592" w:rsidRDefault="001A7592">
      <w:pPr>
        <w:widowControl/>
        <w:rPr>
          <w:rFonts w:ascii="Calibri" w:hAnsi="Calibri"/>
          <w:sz w:val="28"/>
          <w:szCs w:val="28"/>
          <w:lang w:val="fr-FR"/>
        </w:rPr>
      </w:pPr>
    </w:p>
    <w:p w:rsidR="00FE14BD" w:rsidRDefault="00FE14BD">
      <w:pPr>
        <w:widowControl/>
        <w:rPr>
          <w:rFonts w:ascii="Calibri" w:hAnsi="Calibri"/>
          <w:sz w:val="28"/>
          <w:szCs w:val="28"/>
          <w:lang w:val="fr-FR"/>
        </w:rPr>
      </w:pPr>
    </w:p>
    <w:p w:rsidR="00FE14BD" w:rsidRDefault="00FE14BD">
      <w:pPr>
        <w:widowControl/>
        <w:rPr>
          <w:rFonts w:ascii="Calibri" w:hAnsi="Calibri"/>
          <w:sz w:val="28"/>
          <w:szCs w:val="28"/>
          <w:lang w:val="fr-FR"/>
        </w:rPr>
      </w:pPr>
    </w:p>
    <w:p w:rsidR="00FE14BD" w:rsidRDefault="00FE14BD">
      <w:pPr>
        <w:widowControl/>
        <w:rPr>
          <w:rFonts w:ascii="Calibri" w:hAnsi="Calibri"/>
          <w:sz w:val="28"/>
          <w:szCs w:val="28"/>
          <w:lang w:val="fr-FR"/>
        </w:rPr>
      </w:pPr>
    </w:p>
    <w:p w:rsidR="00FE14BD" w:rsidRDefault="00FE14BD">
      <w:pPr>
        <w:widowControl/>
        <w:rPr>
          <w:rFonts w:ascii="Calibri" w:hAnsi="Calibri"/>
          <w:sz w:val="28"/>
          <w:szCs w:val="28"/>
          <w:lang w:val="fr-FR"/>
        </w:rPr>
      </w:pPr>
    </w:p>
    <w:p w:rsidR="00FE14BD" w:rsidRDefault="00FE14BD">
      <w:pPr>
        <w:widowControl/>
        <w:rPr>
          <w:rFonts w:ascii="Calibri" w:hAnsi="Calibri"/>
          <w:sz w:val="28"/>
          <w:szCs w:val="28"/>
          <w:lang w:val="fr-FR"/>
        </w:rPr>
      </w:pPr>
    </w:p>
    <w:p w:rsidR="00FE14BD" w:rsidRDefault="00FE14BD">
      <w:pPr>
        <w:widowControl/>
        <w:rPr>
          <w:rFonts w:ascii="Calibri" w:hAnsi="Calibri"/>
          <w:sz w:val="28"/>
          <w:szCs w:val="28"/>
          <w:lang w:val="fr-FR"/>
        </w:rPr>
      </w:pPr>
    </w:p>
    <w:p w:rsidR="003F3777" w:rsidRDefault="003F3777" w:rsidP="00F04219">
      <w:pPr>
        <w:pStyle w:val="111"/>
        <w:shd w:val="clear" w:color="auto" w:fill="auto"/>
        <w:spacing w:before="0" w:after="0"/>
        <w:ind w:left="20" w:right="20"/>
        <w:rPr>
          <w:rFonts w:ascii="Calibri" w:eastAsia="宋体" w:hAnsi="Calibri" w:cs="Courier New"/>
          <w:b w:val="0"/>
          <w:bCs w:val="0"/>
          <w:color w:val="000000"/>
          <w:kern w:val="0"/>
          <w:sz w:val="28"/>
          <w:szCs w:val="28"/>
          <w:lang w:val="fr-FR"/>
        </w:rPr>
      </w:pPr>
    </w:p>
    <w:p w:rsidR="000E601F" w:rsidRDefault="007E3853" w:rsidP="00F04219">
      <w:pPr>
        <w:pStyle w:val="111"/>
        <w:shd w:val="clear" w:color="auto" w:fill="auto"/>
        <w:spacing w:before="0" w:after="0"/>
        <w:ind w:left="20" w:right="20"/>
        <w:rPr>
          <w:rFonts w:ascii="Calibri" w:eastAsia="Times New Roman" w:hAnsi="Calibri" w:cs="Times New Roman"/>
          <w:sz w:val="32"/>
          <w:lang w:val="fr-FR"/>
        </w:rPr>
      </w:pPr>
      <w:r>
        <w:rPr>
          <w:rFonts w:ascii="Calibri" w:hAnsi="Calibri"/>
          <w:sz w:val="32"/>
          <w:lang w:val="fr-FR"/>
        </w:rPr>
        <w:lastRenderedPageBreak/>
        <w:t xml:space="preserve">Explication des symboles: </w:t>
      </w:r>
    </w:p>
    <w:p w:rsidR="000E601F" w:rsidRDefault="000E601F">
      <w:pPr>
        <w:pStyle w:val="111"/>
        <w:shd w:val="clear" w:color="auto" w:fill="auto"/>
        <w:spacing w:before="0" w:after="0"/>
        <w:ind w:left="20" w:right="20"/>
        <w:rPr>
          <w:rFonts w:ascii="Calibri" w:eastAsia="Times New Roman" w:hAnsi="Calibri"/>
          <w:lang w:val="fr-FR"/>
        </w:rPr>
      </w:pPr>
    </w:p>
    <w:tbl>
      <w:tblPr>
        <w:tblW w:w="8188" w:type="dxa"/>
        <w:tblLayout w:type="fixed"/>
        <w:tblLook w:val="04A0"/>
      </w:tblPr>
      <w:tblGrid>
        <w:gridCol w:w="2171"/>
        <w:gridCol w:w="6017"/>
      </w:tblGrid>
      <w:tr w:rsidR="000E601F" w:rsidRPr="001639FB">
        <w:trPr>
          <w:trHeight w:val="1353"/>
        </w:trPr>
        <w:tc>
          <w:tcPr>
            <w:tcW w:w="2171" w:type="dxa"/>
            <w:vAlign w:val="center"/>
          </w:tcPr>
          <w:p w:rsidR="006575BF" w:rsidRPr="006575BF" w:rsidRDefault="002B7C96" w:rsidP="00C75FDC">
            <w:pPr>
              <w:rPr>
                <w:rFonts w:ascii="宋体" w:hAnsi="宋体" w:cs="宋体"/>
                <w:color w:val="auto"/>
              </w:rPr>
            </w:pPr>
            <w:r>
              <w:rPr>
                <w:rFonts w:ascii="宋体" w:hAnsi="宋体" w:cs="宋体" w:hint="eastAsia"/>
                <w:color w:val="auto"/>
              </w:rPr>
              <w:t xml:space="preserve">  </w:t>
            </w:r>
            <w:r>
              <w:rPr>
                <w:rFonts w:ascii="宋体" w:hAnsi="宋体" w:cs="宋体"/>
                <w:noProof/>
                <w:color w:val="auto"/>
              </w:rPr>
              <w:drawing>
                <wp:inline distT="0" distB="0" distL="0" distR="0">
                  <wp:extent cx="742950" cy="742950"/>
                  <wp:effectExtent l="19050" t="0" r="0" b="0"/>
                  <wp:docPr id="14" name="图片 10" descr="C:\Users\Administrator\AppData\Roaming\Tencent\Users\445337569\QQ\WinTemp\RichOle\}_W)3Z{X{@TO{]YD$PEWE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Tencent\Users\445337569\QQ\WinTemp\RichOle\}_W)3Z{X{@TO{]YD$PEWEEX.png"/>
                          <pic:cNvPicPr>
                            <a:picLocks noChangeAspect="1" noChangeArrowheads="1"/>
                          </pic:cNvPicPr>
                        </pic:nvPicPr>
                        <pic:blipFill>
                          <a:blip r:embed="rId23"/>
                          <a:srcRect/>
                          <a:stretch>
                            <a:fillRect/>
                          </a:stretch>
                        </pic:blipFill>
                        <pic:spPr bwMode="auto">
                          <a:xfrm>
                            <a:off x="0" y="0"/>
                            <a:ext cx="742950" cy="742950"/>
                          </a:xfrm>
                          <a:prstGeom prst="rect">
                            <a:avLst/>
                          </a:prstGeom>
                          <a:noFill/>
                          <a:ln w="9525">
                            <a:noFill/>
                            <a:miter lim="800000"/>
                            <a:headEnd/>
                            <a:tailEnd/>
                          </a:ln>
                        </pic:spPr>
                      </pic:pic>
                    </a:graphicData>
                  </a:graphic>
                </wp:inline>
              </w:drawing>
            </w:r>
            <w:r>
              <w:rPr>
                <w:rFonts w:ascii="宋体" w:hAnsi="宋体" w:cs="宋体" w:hint="eastAsia"/>
                <w:color w:val="auto"/>
              </w:rPr>
              <w:t xml:space="preserve"> </w:t>
            </w:r>
          </w:p>
          <w:p w:rsidR="000E601F" w:rsidRDefault="000E601F">
            <w:pPr>
              <w:widowControl/>
              <w:jc w:val="center"/>
              <w:rPr>
                <w:rFonts w:ascii="Calibri" w:hAnsi="Calibri" w:cs="Times New Roman"/>
                <w:b/>
                <w:bCs/>
                <w:color w:val="auto"/>
                <w:kern w:val="2"/>
                <w:sz w:val="23"/>
                <w:szCs w:val="23"/>
              </w:rPr>
            </w:pPr>
          </w:p>
        </w:tc>
        <w:tc>
          <w:tcPr>
            <w:tcW w:w="6017" w:type="dxa"/>
            <w:vAlign w:val="center"/>
          </w:tcPr>
          <w:p w:rsidR="000E601F" w:rsidRDefault="000E601F">
            <w:pPr>
              <w:widowControl/>
              <w:rPr>
                <w:rFonts w:ascii="Calibri" w:hAnsi="Calibri" w:cs="Times New Roman"/>
                <w:b/>
                <w:bCs/>
                <w:sz w:val="23"/>
                <w:szCs w:val="23"/>
              </w:rPr>
            </w:pPr>
          </w:p>
          <w:p w:rsidR="000E601F" w:rsidRPr="00304725" w:rsidRDefault="003F3777">
            <w:pPr>
              <w:widowControl/>
              <w:rPr>
                <w:rFonts w:ascii="Calibri" w:hAnsi="Calibri" w:cs="Times New Roman"/>
                <w:b/>
                <w:bCs/>
                <w:sz w:val="23"/>
                <w:szCs w:val="23"/>
                <w:lang w:val="fr-FR"/>
              </w:rPr>
            </w:pPr>
            <w:r>
              <w:rPr>
                <w:rFonts w:ascii="Calibri" w:hAnsi="Calibri" w:cs="Times New Roman"/>
                <w:b/>
                <w:bCs/>
                <w:sz w:val="23"/>
                <w:szCs w:val="23"/>
                <w:lang w:val="fr-FR"/>
              </w:rPr>
              <w:t>Niveau garanti de puissance sonore</w:t>
            </w:r>
          </w:p>
          <w:p w:rsidR="000E601F" w:rsidRPr="00304725" w:rsidRDefault="000E601F">
            <w:pPr>
              <w:widowControl/>
              <w:jc w:val="both"/>
              <w:rPr>
                <w:rFonts w:ascii="Calibri" w:hAnsi="Calibri" w:cs="Times New Roman"/>
                <w:b/>
                <w:bCs/>
                <w:color w:val="auto"/>
                <w:kern w:val="2"/>
                <w:sz w:val="23"/>
                <w:szCs w:val="23"/>
                <w:lang w:val="fr-FR"/>
              </w:rPr>
            </w:pPr>
          </w:p>
        </w:tc>
      </w:tr>
      <w:tr w:rsidR="000E601F">
        <w:trPr>
          <w:trHeight w:val="1276"/>
        </w:trPr>
        <w:tc>
          <w:tcPr>
            <w:tcW w:w="2171" w:type="dxa"/>
            <w:vAlign w:val="center"/>
          </w:tcPr>
          <w:p w:rsidR="000E601F" w:rsidRDefault="003042E7">
            <w:pPr>
              <w:widowControl/>
              <w:jc w:val="center"/>
              <w:rPr>
                <w:rFonts w:ascii="Calibri" w:hAnsi="Calibri" w:cs="Times New Roman"/>
                <w:b/>
                <w:bCs/>
                <w:color w:val="auto"/>
                <w:kern w:val="2"/>
                <w:sz w:val="23"/>
                <w:szCs w:val="23"/>
              </w:rPr>
            </w:pPr>
            <w:r>
              <w:rPr>
                <w:rFonts w:ascii="Calibri" w:hAnsi="Calibri" w:cs="Times New Roman"/>
                <w:b/>
                <w:noProof/>
                <w:color w:val="auto"/>
                <w:kern w:val="2"/>
                <w:sz w:val="23"/>
                <w:szCs w:val="23"/>
              </w:rPr>
              <w:drawing>
                <wp:inline distT="0" distB="0" distL="0" distR="0">
                  <wp:extent cx="768350" cy="592455"/>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srcRect/>
                          <a:stretch>
                            <a:fillRect/>
                          </a:stretch>
                        </pic:blipFill>
                        <pic:spPr bwMode="auto">
                          <a:xfrm>
                            <a:off x="0" y="0"/>
                            <a:ext cx="768350" cy="592455"/>
                          </a:xfrm>
                          <a:prstGeom prst="rect">
                            <a:avLst/>
                          </a:prstGeom>
                          <a:noFill/>
                          <a:ln w="9525">
                            <a:noFill/>
                            <a:miter lim="800000"/>
                            <a:headEnd/>
                            <a:tailEnd/>
                          </a:ln>
                        </pic:spPr>
                      </pic:pic>
                    </a:graphicData>
                  </a:graphic>
                </wp:inline>
              </w:drawing>
            </w:r>
          </w:p>
        </w:tc>
        <w:tc>
          <w:tcPr>
            <w:tcW w:w="6017" w:type="dxa"/>
            <w:vAlign w:val="center"/>
          </w:tcPr>
          <w:p w:rsidR="000E601F" w:rsidRPr="003608C8" w:rsidRDefault="007E3853">
            <w:pPr>
              <w:widowControl/>
              <w:jc w:val="both"/>
              <w:rPr>
                <w:rFonts w:ascii="Calibri" w:hAnsi="Calibri" w:cs="Times New Roman"/>
                <w:b/>
                <w:bCs/>
                <w:color w:val="auto"/>
                <w:kern w:val="2"/>
                <w:sz w:val="23"/>
                <w:szCs w:val="23"/>
              </w:rPr>
            </w:pPr>
            <w:r w:rsidRPr="003608C8">
              <w:rPr>
                <w:rFonts w:ascii="Calibri" w:hAnsi="Calibri"/>
                <w:b/>
                <w:sz w:val="23"/>
                <w:szCs w:val="23"/>
                <w:lang w:val="fr-CA"/>
              </w:rPr>
              <w:t>MISE EN GARDE. SURFACE CHAUDE. NE PAS TOUCHER</w:t>
            </w:r>
          </w:p>
        </w:tc>
      </w:tr>
      <w:tr w:rsidR="000E601F">
        <w:trPr>
          <w:trHeight w:val="1266"/>
        </w:trPr>
        <w:tc>
          <w:tcPr>
            <w:tcW w:w="2171" w:type="dxa"/>
            <w:vAlign w:val="center"/>
          </w:tcPr>
          <w:p w:rsidR="000E601F" w:rsidRDefault="003042E7">
            <w:pPr>
              <w:widowControl/>
              <w:jc w:val="center"/>
              <w:rPr>
                <w:rFonts w:ascii="Calibri" w:hAnsi="Calibri" w:cs="Times New Roman"/>
                <w:b/>
                <w:bCs/>
                <w:color w:val="auto"/>
                <w:kern w:val="2"/>
                <w:sz w:val="23"/>
                <w:szCs w:val="23"/>
              </w:rPr>
            </w:pPr>
            <w:r>
              <w:rPr>
                <w:rFonts w:ascii="Calibri" w:hAnsi="Calibri" w:cs="Times New Roman"/>
                <w:b/>
                <w:noProof/>
                <w:color w:val="auto"/>
                <w:kern w:val="2"/>
                <w:sz w:val="23"/>
                <w:szCs w:val="23"/>
              </w:rPr>
              <w:drawing>
                <wp:inline distT="0" distB="0" distL="0" distR="0">
                  <wp:extent cx="629285" cy="636270"/>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srcRect/>
                          <a:stretch>
                            <a:fillRect/>
                          </a:stretch>
                        </pic:blipFill>
                        <pic:spPr bwMode="auto">
                          <a:xfrm>
                            <a:off x="0" y="0"/>
                            <a:ext cx="629285" cy="636270"/>
                          </a:xfrm>
                          <a:prstGeom prst="rect">
                            <a:avLst/>
                          </a:prstGeom>
                          <a:noFill/>
                          <a:ln w="9525">
                            <a:noFill/>
                            <a:miter lim="800000"/>
                            <a:headEnd/>
                            <a:tailEnd/>
                          </a:ln>
                        </pic:spPr>
                      </pic:pic>
                    </a:graphicData>
                  </a:graphic>
                </wp:inline>
              </w:drawing>
            </w:r>
          </w:p>
        </w:tc>
        <w:tc>
          <w:tcPr>
            <w:tcW w:w="6017" w:type="dxa"/>
            <w:vAlign w:val="center"/>
          </w:tcPr>
          <w:p w:rsidR="000E601F" w:rsidRDefault="007E3853">
            <w:pPr>
              <w:widowControl/>
              <w:jc w:val="both"/>
              <w:rPr>
                <w:rFonts w:ascii="Calibri" w:hAnsi="Calibri" w:cs="Times New Roman"/>
                <w:b/>
                <w:bCs/>
                <w:color w:val="auto"/>
                <w:kern w:val="2"/>
                <w:sz w:val="23"/>
                <w:szCs w:val="23"/>
              </w:rPr>
            </w:pPr>
            <w:r>
              <w:rPr>
                <w:rFonts w:ascii="Calibri" w:hAnsi="Calibri" w:cs="Times New Roman"/>
                <w:b/>
                <w:bCs/>
                <w:sz w:val="23"/>
                <w:szCs w:val="23"/>
              </w:rPr>
              <w:t xml:space="preserve">Porter un protection </w:t>
            </w:r>
            <w:r w:rsidRPr="003F3777">
              <w:rPr>
                <w:rFonts w:ascii="Calibri" w:hAnsi="Calibri" w:cs="Times New Roman"/>
                <w:b/>
                <w:bCs/>
                <w:sz w:val="23"/>
                <w:szCs w:val="23"/>
                <w:lang w:val="fr-FR"/>
              </w:rPr>
              <w:t>auditive</w:t>
            </w:r>
          </w:p>
        </w:tc>
      </w:tr>
      <w:tr w:rsidR="000E601F" w:rsidRPr="004D648A">
        <w:trPr>
          <w:trHeight w:val="1426"/>
        </w:trPr>
        <w:tc>
          <w:tcPr>
            <w:tcW w:w="2171" w:type="dxa"/>
            <w:vAlign w:val="center"/>
          </w:tcPr>
          <w:p w:rsidR="000E601F" w:rsidRDefault="000E601F">
            <w:pPr>
              <w:widowControl/>
              <w:jc w:val="center"/>
              <w:rPr>
                <w:rFonts w:ascii="Calibri" w:hAnsi="Calibri"/>
              </w:rPr>
            </w:pPr>
            <w:r w:rsidRPr="000E601F">
              <w:rPr>
                <w:rFonts w:ascii="Calibri" w:hAnsi="Calibri"/>
              </w:rPr>
              <w:object w:dxaOrig="1957"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53.25pt" o:ole="">
                  <v:imagedata r:id="rId26" o:title=""/>
                </v:shape>
                <o:OLEObject Type="Embed" ProgID="PBrush" ShapeID="_x0000_i1025" DrawAspect="Content" ObjectID="_1608975836" r:id="rId27"/>
              </w:object>
            </w:r>
          </w:p>
        </w:tc>
        <w:tc>
          <w:tcPr>
            <w:tcW w:w="6017" w:type="dxa"/>
            <w:vAlign w:val="center"/>
          </w:tcPr>
          <w:p w:rsidR="000E601F" w:rsidRDefault="000E601F">
            <w:pPr>
              <w:autoSpaceDE w:val="0"/>
              <w:autoSpaceDN w:val="0"/>
              <w:adjustRightInd w:val="0"/>
              <w:rPr>
                <w:rFonts w:ascii="Calibri" w:hAnsi="Calibri" w:cs="Times New Roman"/>
                <w:b/>
                <w:bCs/>
                <w:sz w:val="23"/>
                <w:szCs w:val="23"/>
                <w:lang w:val="fr-FR"/>
              </w:rPr>
            </w:pPr>
          </w:p>
          <w:p w:rsidR="000E601F" w:rsidRDefault="007E3853">
            <w:pPr>
              <w:autoSpaceDE w:val="0"/>
              <w:autoSpaceDN w:val="0"/>
              <w:adjustRightInd w:val="0"/>
              <w:rPr>
                <w:rFonts w:ascii="Calibri" w:hAnsi="Calibri" w:cs="Times New Roman"/>
                <w:b/>
                <w:bCs/>
                <w:sz w:val="23"/>
                <w:szCs w:val="23"/>
                <w:lang w:val="fr-FR"/>
              </w:rPr>
            </w:pPr>
            <w:r>
              <w:rPr>
                <w:rFonts w:ascii="Calibri" w:hAnsi="Calibri" w:cs="Times New Roman"/>
                <w:b/>
                <w:bCs/>
                <w:sz w:val="23"/>
                <w:szCs w:val="23"/>
                <w:lang w:val="fr-FR"/>
              </w:rPr>
              <w:t>NE PAS tourner le pistolet vers les personnes, les animaux ou les moyens d’approvisionnement</w:t>
            </w:r>
          </w:p>
          <w:p w:rsidR="000E601F" w:rsidRDefault="000E601F">
            <w:pPr>
              <w:autoSpaceDE w:val="0"/>
              <w:autoSpaceDN w:val="0"/>
              <w:adjustRightInd w:val="0"/>
              <w:jc w:val="both"/>
              <w:rPr>
                <w:rFonts w:ascii="Calibri" w:hAnsi="Calibri"/>
                <w:lang w:val="fr-FR"/>
              </w:rPr>
            </w:pPr>
          </w:p>
        </w:tc>
      </w:tr>
    </w:tbl>
    <w:p w:rsidR="00FC631F" w:rsidRDefault="00FC631F" w:rsidP="00B70E3C">
      <w:pPr>
        <w:rPr>
          <w:rFonts w:ascii="Calibri" w:hAnsi="Calibri"/>
          <w:lang w:val="fr-FR"/>
        </w:rPr>
      </w:pPr>
    </w:p>
    <w:p w:rsidR="00FC631F" w:rsidRDefault="00FB2924" w:rsidP="00215B19">
      <w:pPr>
        <w:rPr>
          <w:rFonts w:ascii="Calibri" w:hAnsi="Calibri"/>
          <w:b/>
          <w:lang w:val="fr-FR"/>
        </w:rPr>
      </w:pPr>
      <w:r w:rsidRPr="00FB2924">
        <w:rPr>
          <w:rFonts w:ascii="Calibri" w:hAnsi="Calibri"/>
          <w:b/>
          <w:noProof/>
          <w:lang w:val="fr-FR"/>
        </w:rPr>
        <w:pict>
          <v:shape id="_x0000_s1100" type="#_x0000_t202" style="position:absolute;margin-left:106.4pt;margin-top:9.8pt;width:286.3pt;height:50.25pt;z-index:251694592;mso-width-relative:margin;mso-height-relative:margin" stroked="f">
            <v:textbox>
              <w:txbxContent>
                <w:p w:rsidR="00B8153F" w:rsidRPr="00C96370" w:rsidRDefault="00B8153F" w:rsidP="00FC631F">
                  <w:pPr>
                    <w:rPr>
                      <w:rFonts w:ascii="Calibri" w:hAnsi="Calibri"/>
                      <w:b/>
                      <w:sz w:val="23"/>
                      <w:szCs w:val="23"/>
                      <w:lang w:val="fr-FR"/>
                    </w:rPr>
                  </w:pPr>
                  <w:r w:rsidRPr="00C96370">
                    <w:rPr>
                      <w:rFonts w:ascii="Calibri" w:hAnsi="Calibri"/>
                      <w:b/>
                      <w:sz w:val="23"/>
                      <w:szCs w:val="23"/>
                      <w:lang w:val="fr-FR"/>
                    </w:rPr>
                    <w:t>Cette</w:t>
                  </w:r>
                  <w:r w:rsidRPr="00C96370">
                    <w:rPr>
                      <w:rFonts w:ascii="Calibri" w:hAnsi="Calibri" w:hint="eastAsia"/>
                      <w:b/>
                      <w:sz w:val="23"/>
                      <w:szCs w:val="23"/>
                      <w:lang w:val="fr-FR"/>
                    </w:rPr>
                    <w:t xml:space="preserve"> </w:t>
                  </w:r>
                  <w:r w:rsidRPr="00C96370">
                    <w:rPr>
                      <w:rFonts w:ascii="Calibri" w:hAnsi="Calibri"/>
                      <w:b/>
                      <w:sz w:val="23"/>
                      <w:szCs w:val="23"/>
                      <w:lang w:val="fr-FR"/>
                    </w:rPr>
                    <w:t>machine n’est pas appropriée pour un branchement à une alimentation en eau potable</w:t>
                  </w:r>
                </w:p>
              </w:txbxContent>
            </v:textbox>
          </v:shape>
        </w:pict>
      </w:r>
      <w:r w:rsidR="00FC631F">
        <w:rPr>
          <w:rFonts w:ascii="Calibri" w:hAnsi="Calibri" w:hint="eastAsia"/>
          <w:b/>
          <w:lang w:val="fr-FR"/>
        </w:rPr>
        <w:t xml:space="preserve">   </w:t>
      </w:r>
      <w:r w:rsidR="00FC631F">
        <w:rPr>
          <w:rFonts w:ascii="Calibri" w:hAnsi="Calibri"/>
          <w:b/>
          <w:noProof/>
        </w:rPr>
        <w:drawing>
          <wp:inline distT="0" distB="0" distL="0" distR="0">
            <wp:extent cx="790575" cy="723900"/>
            <wp:effectExtent l="0" t="0" r="0"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723900"/>
                    </a:xfrm>
                    <a:prstGeom prst="rect">
                      <a:avLst/>
                    </a:prstGeom>
                    <a:noFill/>
                    <a:ln>
                      <a:noFill/>
                    </a:ln>
                  </pic:spPr>
                </pic:pic>
              </a:graphicData>
            </a:graphic>
          </wp:inline>
        </w:drawing>
      </w:r>
      <w:r w:rsidR="00FC631F">
        <w:rPr>
          <w:rFonts w:ascii="Calibri" w:hAnsi="Calibri" w:hint="eastAsia"/>
          <w:b/>
          <w:lang w:val="fr-FR"/>
        </w:rPr>
        <w:t xml:space="preserve">  </w:t>
      </w:r>
    </w:p>
    <w:p w:rsidR="00FC631F" w:rsidRDefault="00FC631F" w:rsidP="00215B19">
      <w:pPr>
        <w:rPr>
          <w:rFonts w:ascii="Calibri" w:hAnsi="Calibri"/>
          <w:b/>
          <w:lang w:val="fr-FR"/>
        </w:rPr>
      </w:pPr>
    </w:p>
    <w:p w:rsidR="00215B19" w:rsidRDefault="00215B19" w:rsidP="00B70E3C">
      <w:pPr>
        <w:rPr>
          <w:rFonts w:ascii="Calibri" w:hAnsi="Calibri"/>
          <w:lang w:val="fr-FR"/>
        </w:rPr>
      </w:pPr>
    </w:p>
    <w:p w:rsidR="00B70E3C" w:rsidRPr="00215B19" w:rsidRDefault="00B70E3C" w:rsidP="00B70E3C">
      <w:pPr>
        <w:rPr>
          <w:rFonts w:ascii="宋体" w:hAnsi="宋体" w:cs="宋体"/>
          <w:color w:val="auto"/>
          <w:lang w:val="fr-FR"/>
        </w:rPr>
      </w:pPr>
    </w:p>
    <w:p w:rsidR="00B9377F" w:rsidRDefault="00FB2924">
      <w:pPr>
        <w:widowControl/>
        <w:rPr>
          <w:rFonts w:ascii="Calibri" w:hAnsi="Calibri"/>
          <w:lang w:val="fr-FR"/>
        </w:rPr>
      </w:pPr>
      <w:r w:rsidRPr="00FB2924">
        <w:rPr>
          <w:rFonts w:ascii="Calibri" w:hAnsi="Calibri"/>
          <w:noProof/>
          <w:lang w:val="fr-FR"/>
        </w:rPr>
        <w:pict>
          <v:shape id="_x0000_s1096" type="#_x0000_t202" style="position:absolute;margin-left:104.9pt;margin-top:12.4pt;width:317.9pt;height:22pt;z-index:251687424;mso-height-percent:200;mso-height-percent:200;mso-width-relative:margin;mso-height-relative:margin" stroked="f">
            <v:textbox style="mso-fit-shape-to-text:t">
              <w:txbxContent>
                <w:p w:rsidR="00B8153F" w:rsidRDefault="00B8153F"/>
              </w:txbxContent>
            </v:textbox>
          </v:shape>
        </w:pict>
      </w:r>
    </w:p>
    <w:p w:rsidR="006677D5" w:rsidRPr="006677D5" w:rsidRDefault="00FB2924" w:rsidP="006677D5">
      <w:pPr>
        <w:rPr>
          <w:rFonts w:ascii="Times New Roman" w:hAnsi="Times New Roman"/>
          <w:lang w:val="fr-FR"/>
        </w:rPr>
        <w:sectPr w:rsidR="006677D5" w:rsidRPr="006677D5" w:rsidSect="008129FA">
          <w:pgSz w:w="11909" w:h="16838"/>
          <w:pgMar w:top="888" w:right="1341" w:bottom="1152" w:left="1365" w:header="709" w:footer="680" w:gutter="0"/>
          <w:cols w:space="720"/>
          <w:docGrid w:linePitch="360"/>
        </w:sectPr>
      </w:pPr>
      <w:r w:rsidRPr="00FB2924">
        <w:rPr>
          <w:rFonts w:ascii="Times New Roman" w:hAnsi="Times New Roman"/>
          <w:noProof/>
          <w:lang w:val="fr-FR"/>
        </w:rPr>
        <w:pict>
          <v:shape id="_x0000_s1099" type="#_x0000_t202" style="position:absolute;margin-left:0;margin-top:.4pt;width:81.3pt;height:64.95pt;z-index:251692544;mso-height-percent:200;mso-position-horizontal:center;mso-height-percent:200;mso-width-relative:margin;mso-height-relative:margin" stroked="f">
            <v:textbox style="mso-fit-shape-to-text:t">
              <w:txbxContent>
                <w:p w:rsidR="00B8153F" w:rsidRDefault="00B8153F"/>
              </w:txbxContent>
            </v:textbox>
          </v:shape>
        </w:pict>
      </w:r>
      <w:r w:rsidR="006677D5" w:rsidRPr="006677D5">
        <w:rPr>
          <w:rFonts w:ascii="Times New Roman" w:hAnsi="Times New Roman"/>
          <w:noProof/>
        </w:rPr>
        <w:drawing>
          <wp:inline distT="0" distB="0" distL="0" distR="0">
            <wp:extent cx="63500" cy="10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10795"/>
                    </a:xfrm>
                    <a:prstGeom prst="rect">
                      <a:avLst/>
                    </a:prstGeom>
                    <a:noFill/>
                    <a:ln>
                      <a:noFill/>
                    </a:ln>
                  </pic:spPr>
                </pic:pic>
              </a:graphicData>
            </a:graphic>
          </wp:inline>
        </w:drawing>
      </w:r>
    </w:p>
    <w:p w:rsidR="00A906EC" w:rsidRPr="00977220" w:rsidRDefault="00A906EC">
      <w:pPr>
        <w:widowControl/>
        <w:rPr>
          <w:rFonts w:ascii="Calibri" w:hAnsi="Calibri"/>
          <w:lang w:val="fr-FR"/>
        </w:rPr>
      </w:pPr>
    </w:p>
    <w:p w:rsidR="000E601F" w:rsidRPr="00977220" w:rsidRDefault="00FB2924">
      <w:pPr>
        <w:pStyle w:val="1110"/>
        <w:shd w:val="clear" w:color="auto" w:fill="auto"/>
        <w:spacing w:after="634" w:line="230" w:lineRule="exact"/>
        <w:ind w:left="80"/>
        <w:jc w:val="both"/>
        <w:rPr>
          <w:rFonts w:ascii="Calibri" w:eastAsia="Times New Roman" w:hAnsi="Calibri" w:cs="Times New Roman"/>
          <w:lang w:val="fr-FR"/>
        </w:rPr>
      </w:pPr>
      <w:r w:rsidRPr="00FB2924">
        <w:rPr>
          <w:sz w:val="22"/>
          <w:szCs w:val="22"/>
          <w:lang w:val="fr-FR"/>
        </w:rPr>
        <w:pict>
          <v:rect id="_x0000_s1041" style="position:absolute;left:0;text-align:left;margin-left:187pt;margin-top:22.8pt;width:282.5pt;height:265.5pt;z-index:251657728" stroked="f">
            <v:textbox style="mso-next-textbox:#_x0000_s1041">
              <w:txbxContent>
                <w:p w:rsidR="00B8153F" w:rsidRPr="00641CF5" w:rsidRDefault="00B8153F" w:rsidP="00641CF5">
                  <w:pPr>
                    <w:widowControl/>
                    <w:rPr>
                      <w:rFonts w:ascii="宋体" w:hAnsi="宋体" w:cs="宋体"/>
                      <w:color w:val="auto"/>
                    </w:rPr>
                  </w:pPr>
                  <w:r>
                    <w:rPr>
                      <w:rFonts w:ascii="宋体" w:hAnsi="宋体" w:cs="宋体"/>
                      <w:noProof/>
                      <w:color w:val="auto"/>
                    </w:rPr>
                    <w:drawing>
                      <wp:inline distT="0" distB="0" distL="0" distR="0">
                        <wp:extent cx="2867979" cy="3267075"/>
                        <wp:effectExtent l="19050" t="0" r="8571" b="0"/>
                        <wp:docPr id="27" name="图片 10" descr="C:\Users\Administrator\AppData\Roaming\Tencent\Users\445337569\QQ\WinTemp\RichOle\NJX9QEP5X%HS8)CC7~M6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Tencent\Users\445337569\QQ\WinTemp\RichOle\NJX9QEP5X%HS8)CC7~M6ASH.png"/>
                                <pic:cNvPicPr>
                                  <a:picLocks noChangeAspect="1" noChangeArrowheads="1"/>
                                </pic:cNvPicPr>
                              </pic:nvPicPr>
                              <pic:blipFill>
                                <a:blip r:embed="rId30"/>
                                <a:srcRect/>
                                <a:stretch>
                                  <a:fillRect/>
                                </a:stretch>
                              </pic:blipFill>
                              <pic:spPr bwMode="auto">
                                <a:xfrm>
                                  <a:off x="0" y="0"/>
                                  <a:ext cx="2880536" cy="3281379"/>
                                </a:xfrm>
                                <a:prstGeom prst="rect">
                                  <a:avLst/>
                                </a:prstGeom>
                                <a:noFill/>
                                <a:ln w="9525">
                                  <a:noFill/>
                                  <a:miter lim="800000"/>
                                  <a:headEnd/>
                                  <a:tailEnd/>
                                </a:ln>
                              </pic:spPr>
                            </pic:pic>
                          </a:graphicData>
                        </a:graphic>
                      </wp:inline>
                    </w:drawing>
                  </w:r>
                </w:p>
                <w:p w:rsidR="00B8153F" w:rsidRPr="00EB7A01" w:rsidRDefault="00B8153F" w:rsidP="00EB7A01">
                  <w:pPr>
                    <w:widowControl/>
                    <w:rPr>
                      <w:rFonts w:ascii="宋体" w:hAnsi="宋体" w:cs="宋体"/>
                      <w:color w:val="auto"/>
                    </w:rPr>
                  </w:pPr>
                </w:p>
                <w:p w:rsidR="00B8153F" w:rsidRDefault="00B8153F">
                  <w:pPr>
                    <w:widowControl/>
                    <w:rPr>
                      <w:rFonts w:ascii="宋体" w:hAnsi="宋体" w:cs="宋体"/>
                      <w:color w:val="auto"/>
                    </w:rPr>
                  </w:pPr>
                </w:p>
                <w:p w:rsidR="00B8153F" w:rsidRDefault="00B8153F"/>
              </w:txbxContent>
            </v:textbox>
          </v:rect>
        </w:pict>
      </w:r>
      <w:r w:rsidR="00977220">
        <w:rPr>
          <w:rFonts w:ascii="Calibri" w:hAnsi="Calibri"/>
          <w:lang w:val="fr-FR"/>
        </w:rPr>
        <w:t>Description</w:t>
      </w:r>
    </w:p>
    <w:p w:rsidR="000E601F" w:rsidRPr="00977220" w:rsidRDefault="007E3853">
      <w:pPr>
        <w:pStyle w:val="170"/>
        <w:numPr>
          <w:ilvl w:val="0"/>
          <w:numId w:val="5"/>
        </w:numPr>
        <w:shd w:val="clear" w:color="auto" w:fill="auto"/>
        <w:tabs>
          <w:tab w:val="left" w:pos="450"/>
        </w:tabs>
        <w:spacing w:before="0"/>
        <w:ind w:left="80"/>
        <w:rPr>
          <w:rFonts w:ascii="Calibri" w:eastAsia="Times New Roman" w:hAnsi="Calibri" w:cs="Times New Roman"/>
          <w:sz w:val="20"/>
          <w:szCs w:val="20"/>
          <w:lang w:val="fr-FR"/>
        </w:rPr>
      </w:pPr>
      <w:r w:rsidRPr="00977220">
        <w:rPr>
          <w:rFonts w:ascii="Calibri" w:hAnsi="Calibri"/>
          <w:sz w:val="20"/>
          <w:lang w:val="fr-FR"/>
        </w:rPr>
        <w:t>Buses</w:t>
      </w:r>
    </w:p>
    <w:p w:rsidR="000E601F" w:rsidRPr="00977220" w:rsidRDefault="007E3853">
      <w:pPr>
        <w:pStyle w:val="170"/>
        <w:numPr>
          <w:ilvl w:val="0"/>
          <w:numId w:val="5"/>
        </w:numPr>
        <w:shd w:val="clear" w:color="auto" w:fill="auto"/>
        <w:tabs>
          <w:tab w:val="left" w:pos="450"/>
        </w:tabs>
        <w:spacing w:before="0"/>
        <w:ind w:left="80"/>
        <w:rPr>
          <w:rFonts w:ascii="Calibri" w:eastAsia="Times New Roman" w:hAnsi="Calibri" w:cs="Times New Roman"/>
          <w:sz w:val="20"/>
          <w:szCs w:val="20"/>
          <w:lang w:val="fr-FR"/>
        </w:rPr>
      </w:pPr>
      <w:r w:rsidRPr="00977220">
        <w:rPr>
          <w:rFonts w:ascii="Calibri" w:hAnsi="Calibri"/>
          <w:sz w:val="20"/>
          <w:lang w:val="fr-FR"/>
        </w:rPr>
        <w:t>Pistolet</w:t>
      </w:r>
    </w:p>
    <w:p w:rsidR="000E601F" w:rsidRPr="00977220" w:rsidRDefault="007E3853">
      <w:pPr>
        <w:pStyle w:val="170"/>
        <w:numPr>
          <w:ilvl w:val="0"/>
          <w:numId w:val="5"/>
        </w:numPr>
        <w:shd w:val="clear" w:color="auto" w:fill="auto"/>
        <w:tabs>
          <w:tab w:val="left" w:pos="450"/>
        </w:tabs>
        <w:spacing w:before="0"/>
        <w:ind w:left="80"/>
        <w:rPr>
          <w:rFonts w:ascii="Calibri" w:eastAsia="Times New Roman" w:hAnsi="Calibri" w:cs="Times New Roman"/>
          <w:sz w:val="20"/>
          <w:szCs w:val="20"/>
          <w:lang w:val="fr-FR"/>
        </w:rPr>
      </w:pPr>
      <w:r w:rsidRPr="00977220">
        <w:rPr>
          <w:rFonts w:ascii="Calibri" w:hAnsi="Calibri"/>
          <w:sz w:val="20"/>
          <w:lang w:val="fr-FR"/>
        </w:rPr>
        <w:t xml:space="preserve">Flexible </w:t>
      </w:r>
    </w:p>
    <w:p w:rsidR="000E601F" w:rsidRPr="00977220" w:rsidRDefault="007E3853">
      <w:pPr>
        <w:pStyle w:val="170"/>
        <w:numPr>
          <w:ilvl w:val="0"/>
          <w:numId w:val="5"/>
        </w:numPr>
        <w:shd w:val="clear" w:color="auto" w:fill="auto"/>
        <w:tabs>
          <w:tab w:val="left" w:pos="450"/>
        </w:tabs>
        <w:spacing w:before="0"/>
        <w:ind w:left="80"/>
        <w:rPr>
          <w:rFonts w:ascii="Calibri" w:eastAsia="Times New Roman" w:hAnsi="Calibri" w:cs="Times New Roman"/>
          <w:sz w:val="20"/>
          <w:szCs w:val="20"/>
          <w:lang w:val="fr-FR"/>
        </w:rPr>
      </w:pPr>
      <w:r w:rsidRPr="00977220">
        <w:rPr>
          <w:rFonts w:ascii="Calibri" w:hAnsi="Calibri"/>
          <w:sz w:val="20"/>
          <w:lang w:val="fr-FR"/>
        </w:rPr>
        <w:t>Fixation de guidon</w:t>
      </w:r>
    </w:p>
    <w:p w:rsidR="000E601F" w:rsidRPr="00977220" w:rsidRDefault="007E3853">
      <w:pPr>
        <w:pStyle w:val="170"/>
        <w:numPr>
          <w:ilvl w:val="0"/>
          <w:numId w:val="5"/>
        </w:numPr>
        <w:shd w:val="clear" w:color="auto" w:fill="auto"/>
        <w:tabs>
          <w:tab w:val="left" w:pos="450"/>
        </w:tabs>
        <w:spacing w:before="0"/>
        <w:ind w:left="80"/>
        <w:rPr>
          <w:rFonts w:ascii="Calibri" w:eastAsia="Times New Roman" w:hAnsi="Calibri" w:cs="Times New Roman"/>
          <w:sz w:val="20"/>
          <w:szCs w:val="20"/>
          <w:lang w:val="fr-FR"/>
        </w:rPr>
      </w:pPr>
      <w:r w:rsidRPr="00977220">
        <w:rPr>
          <w:rStyle w:val="25"/>
          <w:rFonts w:ascii="Calibri" w:eastAsia="Times New Roman" w:hAnsi="Calibri" w:cs="Times New Roman"/>
          <w:sz w:val="20"/>
          <w:lang w:val="fr-FR"/>
        </w:rPr>
        <w:t>M</w:t>
      </w:r>
      <w:r w:rsidRPr="00977220">
        <w:rPr>
          <w:rStyle w:val="25"/>
          <w:rFonts w:ascii="Calibri" w:hAnsi="Calibri" w:cs="Times New Roman"/>
          <w:sz w:val="20"/>
          <w:lang w:val="fr-FR"/>
        </w:rPr>
        <w:t>oteur</w:t>
      </w:r>
    </w:p>
    <w:p w:rsidR="000E601F" w:rsidRPr="00977220" w:rsidRDefault="007E3853">
      <w:pPr>
        <w:pStyle w:val="170"/>
        <w:numPr>
          <w:ilvl w:val="0"/>
          <w:numId w:val="5"/>
        </w:numPr>
        <w:shd w:val="clear" w:color="auto" w:fill="auto"/>
        <w:tabs>
          <w:tab w:val="left" w:pos="450"/>
        </w:tabs>
        <w:spacing w:before="0"/>
        <w:ind w:left="80"/>
        <w:rPr>
          <w:rFonts w:ascii="Calibri" w:eastAsia="Times New Roman" w:hAnsi="Calibri" w:cs="Times New Roman"/>
          <w:sz w:val="20"/>
          <w:szCs w:val="20"/>
          <w:lang w:val="fr-FR"/>
        </w:rPr>
      </w:pPr>
      <w:r w:rsidRPr="00977220">
        <w:rPr>
          <w:rFonts w:ascii="Calibri" w:hAnsi="Calibri"/>
          <w:sz w:val="20"/>
          <w:lang w:val="fr-FR"/>
        </w:rPr>
        <w:t>Raccord d'entrée d'eau</w:t>
      </w:r>
    </w:p>
    <w:p w:rsidR="000E601F" w:rsidRPr="00977220" w:rsidRDefault="007E3853">
      <w:pPr>
        <w:pStyle w:val="170"/>
        <w:shd w:val="clear" w:color="auto" w:fill="auto"/>
        <w:tabs>
          <w:tab w:val="left" w:pos="450"/>
        </w:tabs>
        <w:spacing w:before="0"/>
        <w:ind w:firstLineChars="49" w:firstLine="98"/>
        <w:rPr>
          <w:rFonts w:ascii="Calibri" w:eastAsia="Times New Roman" w:hAnsi="Calibri" w:cs="Times New Roman"/>
          <w:sz w:val="20"/>
          <w:szCs w:val="20"/>
          <w:lang w:val="fr-FR"/>
        </w:rPr>
      </w:pPr>
      <w:r w:rsidRPr="00977220">
        <w:rPr>
          <w:rFonts w:ascii="Calibri" w:eastAsia="Times New Roman" w:hAnsi="Calibri"/>
          <w:sz w:val="20"/>
          <w:lang w:val="fr-FR"/>
        </w:rPr>
        <w:t>7</w:t>
      </w:r>
      <w:r w:rsidRPr="00977220">
        <w:rPr>
          <w:rFonts w:ascii="Calibri" w:hAnsi="Calibri"/>
          <w:sz w:val="20"/>
          <w:lang w:val="fr-FR"/>
        </w:rPr>
        <w:t>.  Roue</w:t>
      </w:r>
    </w:p>
    <w:p w:rsidR="000E601F" w:rsidRPr="00977220" w:rsidRDefault="007E3853">
      <w:pPr>
        <w:pStyle w:val="170"/>
        <w:shd w:val="clear" w:color="auto" w:fill="auto"/>
        <w:tabs>
          <w:tab w:val="left" w:pos="450"/>
        </w:tabs>
        <w:spacing w:before="0"/>
        <w:rPr>
          <w:rFonts w:ascii="Calibri" w:eastAsia="Times New Roman" w:hAnsi="Calibri" w:cs="Times New Roman"/>
          <w:sz w:val="20"/>
          <w:szCs w:val="20"/>
          <w:lang w:val="fr-FR"/>
        </w:rPr>
      </w:pPr>
      <w:r w:rsidRPr="00977220">
        <w:rPr>
          <w:rFonts w:ascii="Calibri" w:eastAsia="Times New Roman" w:hAnsi="Calibri"/>
          <w:sz w:val="20"/>
          <w:lang w:val="fr-FR"/>
        </w:rPr>
        <w:t xml:space="preserve"> 8</w:t>
      </w:r>
      <w:r w:rsidRPr="00977220">
        <w:rPr>
          <w:rFonts w:ascii="Calibri" w:hAnsi="Calibri"/>
          <w:sz w:val="20"/>
          <w:lang w:val="fr-FR"/>
        </w:rPr>
        <w:t>.  Lanceur</w:t>
      </w:r>
    </w:p>
    <w:p w:rsidR="000E601F" w:rsidRPr="00977220" w:rsidRDefault="007E3853">
      <w:pPr>
        <w:pStyle w:val="1110"/>
        <w:shd w:val="clear" w:color="auto" w:fill="auto"/>
        <w:spacing w:after="182" w:line="590" w:lineRule="exact"/>
        <w:ind w:left="80"/>
        <w:jc w:val="both"/>
        <w:rPr>
          <w:rFonts w:ascii="Calibri" w:eastAsia="Times New Roman" w:hAnsi="Calibri" w:cs="Times New Roman"/>
          <w:lang w:val="fr-FR"/>
        </w:rPr>
      </w:pPr>
      <w:r w:rsidRPr="00977220">
        <w:rPr>
          <w:rFonts w:ascii="Calibri" w:hAnsi="Calibri"/>
          <w:lang w:val="fr-FR"/>
        </w:rPr>
        <w:t>Instructions d’assemblage:</w:t>
      </w:r>
    </w:p>
    <w:p w:rsidR="000E601F" w:rsidRDefault="003042E7">
      <w:pPr>
        <w:framePr w:h="3230" w:wrap="notBeside" w:vAnchor="text" w:hAnchor="text" w:y="1"/>
        <w:rPr>
          <w:rFonts w:ascii="Calibri" w:hAnsi="Calibri" w:cs="Times New Roman"/>
          <w:sz w:val="2"/>
          <w:szCs w:val="2"/>
        </w:rPr>
      </w:pPr>
      <w:r>
        <w:rPr>
          <w:rFonts w:ascii="Calibri" w:hAnsi="Calibri" w:cs="Times New Roman"/>
          <w:noProof/>
        </w:rPr>
        <w:drawing>
          <wp:inline distT="0" distB="0" distL="0" distR="0">
            <wp:extent cx="2896870" cy="206311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2896870" cy="2063115"/>
                    </a:xfrm>
                    <a:prstGeom prst="rect">
                      <a:avLst/>
                    </a:prstGeom>
                    <a:noFill/>
                    <a:ln w="9525">
                      <a:noFill/>
                      <a:miter lim="800000"/>
                      <a:headEnd/>
                      <a:tailEnd/>
                    </a:ln>
                  </pic:spPr>
                </pic:pic>
              </a:graphicData>
            </a:graphic>
          </wp:inline>
        </w:drawing>
      </w:r>
    </w:p>
    <w:p w:rsidR="000E601F" w:rsidRDefault="000E601F">
      <w:pPr>
        <w:rPr>
          <w:rFonts w:ascii="Calibri" w:hAnsi="Calibri" w:cs="Times New Roman"/>
          <w:sz w:val="2"/>
          <w:szCs w:val="2"/>
        </w:rPr>
      </w:pPr>
    </w:p>
    <w:p w:rsidR="000E601F" w:rsidRDefault="007E3853">
      <w:pPr>
        <w:pStyle w:val="5"/>
        <w:shd w:val="clear" w:color="auto" w:fill="auto"/>
        <w:spacing w:before="208" w:after="659" w:line="307" w:lineRule="exact"/>
        <w:ind w:left="80" w:right="180" w:firstLine="0"/>
        <w:rPr>
          <w:rFonts w:ascii="Calibri" w:eastAsia="Times New Roman" w:hAnsi="Calibri" w:cs="Times New Roman"/>
          <w:lang w:val="fr-FR"/>
        </w:rPr>
      </w:pPr>
      <w:r>
        <w:rPr>
          <w:rFonts w:ascii="Calibri" w:hAnsi="Calibri"/>
          <w:lang w:val="fr-FR"/>
        </w:rPr>
        <w:t xml:space="preserve">Étape1: Insérez le guidon dans les tubes du cadre du nettoyeur haute pression en alignant les trous, mettez les boulons et serrez. </w:t>
      </w:r>
    </w:p>
    <w:p w:rsidR="000E601F" w:rsidRDefault="003042E7">
      <w:pPr>
        <w:framePr w:h="1675" w:wrap="notBeside" w:vAnchor="text" w:hAnchor="text" w:y="1"/>
        <w:rPr>
          <w:rFonts w:ascii="Calibri" w:hAnsi="Calibri" w:cs="Times New Roman"/>
          <w:sz w:val="2"/>
          <w:szCs w:val="2"/>
        </w:rPr>
      </w:pPr>
      <w:r>
        <w:rPr>
          <w:rFonts w:ascii="Calibri" w:hAnsi="Calibri" w:cs="Times New Roman"/>
          <w:noProof/>
        </w:rPr>
        <w:drawing>
          <wp:inline distT="0" distB="0" distL="0" distR="0">
            <wp:extent cx="1901825" cy="1068070"/>
            <wp:effectExtent l="1905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1901825" cy="1068070"/>
                    </a:xfrm>
                    <a:prstGeom prst="rect">
                      <a:avLst/>
                    </a:prstGeom>
                    <a:noFill/>
                    <a:ln w="9525">
                      <a:noFill/>
                      <a:miter lim="800000"/>
                      <a:headEnd/>
                      <a:tailEnd/>
                    </a:ln>
                  </pic:spPr>
                </pic:pic>
              </a:graphicData>
            </a:graphic>
          </wp:inline>
        </w:drawing>
      </w:r>
    </w:p>
    <w:p w:rsidR="000E601F" w:rsidRDefault="000E601F">
      <w:pPr>
        <w:pStyle w:val="5"/>
        <w:shd w:val="clear" w:color="auto" w:fill="auto"/>
        <w:spacing w:before="292" w:line="190" w:lineRule="exact"/>
        <w:ind w:left="80" w:firstLine="0"/>
        <w:rPr>
          <w:rFonts w:ascii="Calibri" w:eastAsia="Times New Roman" w:hAnsi="Calibri" w:cs="Times New Roman"/>
          <w:sz w:val="2"/>
          <w:szCs w:val="2"/>
        </w:rPr>
      </w:pPr>
    </w:p>
    <w:p w:rsidR="000E601F" w:rsidRDefault="007E3853">
      <w:pPr>
        <w:pStyle w:val="5"/>
        <w:shd w:val="clear" w:color="auto" w:fill="auto"/>
        <w:spacing w:before="292" w:line="190" w:lineRule="exact"/>
        <w:ind w:left="80" w:firstLine="0"/>
        <w:rPr>
          <w:rFonts w:ascii="Calibri" w:eastAsiaTheme="minorEastAsia" w:hAnsi="Calibri"/>
          <w:lang w:val="fr-FR"/>
        </w:rPr>
      </w:pPr>
      <w:r>
        <w:rPr>
          <w:rFonts w:ascii="Calibri" w:hAnsi="Calibri"/>
          <w:lang w:val="fr-FR"/>
        </w:rPr>
        <w:t>Etape2: Fixer la lance au pistolet de pulvérisation.</w:t>
      </w:r>
    </w:p>
    <w:p w:rsidR="00AC70A3" w:rsidRPr="00AC70A3" w:rsidRDefault="00AC70A3">
      <w:pPr>
        <w:pStyle w:val="5"/>
        <w:shd w:val="clear" w:color="auto" w:fill="auto"/>
        <w:spacing w:before="292" w:line="190" w:lineRule="exact"/>
        <w:ind w:left="80" w:firstLine="0"/>
        <w:rPr>
          <w:rFonts w:ascii="Calibri" w:eastAsiaTheme="minorEastAsia" w:hAnsi="Calibri" w:cs="Times New Roman"/>
          <w:lang w:val="fr-FR"/>
        </w:rPr>
      </w:pPr>
    </w:p>
    <w:p w:rsidR="000E601F" w:rsidRDefault="007E3853">
      <w:pPr>
        <w:widowControl/>
        <w:rPr>
          <w:rFonts w:ascii="Calibri" w:hAnsi="Calibri"/>
          <w:lang w:val="fr-FR"/>
        </w:rPr>
      </w:pPr>
      <w:r>
        <w:rPr>
          <w:rFonts w:ascii="Calibri" w:hAnsi="Calibri"/>
          <w:lang w:val="fr-FR"/>
        </w:rPr>
        <w:br w:type="page"/>
      </w:r>
    </w:p>
    <w:p w:rsidR="00943D46" w:rsidRPr="00943D46" w:rsidRDefault="00AC70A3" w:rsidP="00943D46">
      <w:pPr>
        <w:widowControl/>
        <w:rPr>
          <w:rFonts w:ascii="宋体" w:hAnsi="宋体" w:cs="宋体"/>
          <w:color w:val="auto"/>
        </w:rPr>
      </w:pPr>
      <w:r>
        <w:rPr>
          <w:rFonts w:ascii="宋体" w:hAnsi="宋体" w:cs="宋体"/>
          <w:noProof/>
          <w:color w:val="auto"/>
        </w:rPr>
        <w:lastRenderedPageBreak/>
        <w:drawing>
          <wp:inline distT="0" distB="0" distL="0" distR="0">
            <wp:extent cx="1609725" cy="942975"/>
            <wp:effectExtent l="19050" t="0" r="9525" b="0"/>
            <wp:docPr id="3" name="图片 2" descr="C:\Users\Administrator\AppData\Roaming\Tencent\Users\445337569\QQ\WinTemp\RichOle\BR]I9{CON76`XJYIN](@D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445337569\QQ\WinTemp\RichOle\BR]I9{CON76`XJYIN](@D2B.png"/>
                    <pic:cNvPicPr>
                      <a:picLocks noChangeAspect="1" noChangeArrowheads="1"/>
                    </pic:cNvPicPr>
                  </pic:nvPicPr>
                  <pic:blipFill>
                    <a:blip r:embed="rId33"/>
                    <a:srcRect/>
                    <a:stretch>
                      <a:fillRect/>
                    </a:stretch>
                  </pic:blipFill>
                  <pic:spPr bwMode="auto">
                    <a:xfrm>
                      <a:off x="0" y="0"/>
                      <a:ext cx="1609725" cy="942975"/>
                    </a:xfrm>
                    <a:prstGeom prst="rect">
                      <a:avLst/>
                    </a:prstGeom>
                    <a:noFill/>
                    <a:ln w="9525">
                      <a:noFill/>
                      <a:miter lim="800000"/>
                      <a:headEnd/>
                      <a:tailEnd/>
                    </a:ln>
                  </pic:spPr>
                </pic:pic>
              </a:graphicData>
            </a:graphic>
          </wp:inline>
        </w:drawing>
      </w:r>
    </w:p>
    <w:p w:rsidR="000E601F" w:rsidRDefault="000E601F">
      <w:pPr>
        <w:widowControl/>
        <w:rPr>
          <w:rFonts w:ascii="Calibri" w:hAnsi="Calibri" w:cs="宋体"/>
          <w:color w:val="auto"/>
        </w:rPr>
      </w:pPr>
    </w:p>
    <w:p w:rsidR="000E601F" w:rsidRDefault="007E3853">
      <w:pPr>
        <w:pStyle w:val="5"/>
        <w:shd w:val="clear" w:color="auto" w:fill="auto"/>
        <w:spacing w:after="742" w:line="190" w:lineRule="exact"/>
        <w:ind w:left="20" w:firstLine="0"/>
        <w:jc w:val="left"/>
        <w:rPr>
          <w:rFonts w:ascii="Calibri" w:eastAsia="Times New Roman" w:hAnsi="Calibri" w:cs="Times New Roman"/>
          <w:lang w:val="fr-FR"/>
        </w:rPr>
      </w:pPr>
      <w:r>
        <w:rPr>
          <w:rFonts w:ascii="Calibri" w:hAnsi="Calibri"/>
          <w:lang w:val="fr-FR"/>
        </w:rPr>
        <w:t>Etape3: fixer la lance sur le pistolet</w:t>
      </w:r>
    </w:p>
    <w:p w:rsidR="00943D46" w:rsidRPr="00943D46" w:rsidRDefault="00943D46" w:rsidP="00943D46">
      <w:pPr>
        <w:framePr w:w="6016" w:h="2880" w:wrap="notBeside" w:vAnchor="text" w:hAnchor="text" w:y="5"/>
        <w:widowControl/>
        <w:rPr>
          <w:rFonts w:ascii="宋体" w:hAnsi="宋体" w:cs="宋体"/>
          <w:color w:val="auto"/>
        </w:rPr>
      </w:pPr>
      <w:r>
        <w:rPr>
          <w:rFonts w:ascii="宋体" w:hAnsi="宋体" w:cs="宋体"/>
          <w:noProof/>
          <w:color w:val="auto"/>
        </w:rPr>
        <w:drawing>
          <wp:inline distT="0" distB="0" distL="0" distR="0">
            <wp:extent cx="3787425" cy="1762125"/>
            <wp:effectExtent l="19050" t="0" r="3525" b="0"/>
            <wp:docPr id="36" name="图片 3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a:stretch>
                      <a:fillRect/>
                    </a:stretch>
                  </pic:blipFill>
                  <pic:spPr>
                    <a:xfrm>
                      <a:off x="0" y="0"/>
                      <a:ext cx="3787425" cy="1762125"/>
                    </a:xfrm>
                    <a:prstGeom prst="rect">
                      <a:avLst/>
                    </a:prstGeom>
                  </pic:spPr>
                </pic:pic>
              </a:graphicData>
            </a:graphic>
          </wp:inline>
        </w:drawing>
      </w:r>
    </w:p>
    <w:p w:rsidR="000E601F" w:rsidRDefault="000E601F" w:rsidP="00943D46">
      <w:pPr>
        <w:framePr w:w="6016" w:h="2880" w:wrap="notBeside" w:vAnchor="text" w:hAnchor="text" w:y="5"/>
        <w:rPr>
          <w:rFonts w:ascii="Calibri" w:hAnsi="Calibri" w:cs="Times New Roman"/>
          <w:sz w:val="2"/>
          <w:szCs w:val="2"/>
        </w:rPr>
      </w:pPr>
    </w:p>
    <w:p w:rsidR="000E601F" w:rsidRDefault="000E601F">
      <w:pPr>
        <w:rPr>
          <w:rFonts w:ascii="Calibri" w:hAnsi="Calibri" w:cs="Times New Roman"/>
          <w:sz w:val="2"/>
          <w:szCs w:val="2"/>
        </w:rPr>
      </w:pPr>
    </w:p>
    <w:p w:rsidR="00776436" w:rsidRDefault="007E3853" w:rsidP="004C293E">
      <w:pPr>
        <w:pStyle w:val="5"/>
        <w:shd w:val="clear" w:color="auto" w:fill="auto"/>
        <w:spacing w:line="190" w:lineRule="exact"/>
        <w:ind w:left="23" w:firstLine="0"/>
        <w:jc w:val="left"/>
        <w:rPr>
          <w:rFonts w:ascii="Calibri" w:eastAsiaTheme="minorEastAsia" w:hAnsi="Calibri"/>
          <w:lang w:val="fr-FR"/>
        </w:rPr>
      </w:pPr>
      <w:r>
        <w:rPr>
          <w:rFonts w:ascii="Calibri" w:hAnsi="Calibri"/>
          <w:lang w:val="fr-FR"/>
        </w:rPr>
        <w:t>Étape 4:Connecter le flexible au raccord de sortie d’eau du nettoyeur haut</w:t>
      </w:r>
      <w:r w:rsidR="00776436">
        <w:rPr>
          <w:rFonts w:ascii="Calibri" w:hAnsi="Calibri"/>
          <w:lang w:val="fr-FR"/>
        </w:rPr>
        <w:t>e pression.</w:t>
      </w:r>
    </w:p>
    <w:p w:rsidR="00776436" w:rsidRDefault="00FB2924" w:rsidP="00776436">
      <w:pPr>
        <w:pStyle w:val="5"/>
        <w:shd w:val="clear" w:color="auto" w:fill="auto"/>
        <w:spacing w:after="742" w:line="190" w:lineRule="exact"/>
        <w:ind w:left="20" w:firstLine="0"/>
        <w:jc w:val="left"/>
        <w:rPr>
          <w:rFonts w:ascii="Calibri" w:eastAsiaTheme="minorEastAsia" w:hAnsi="Calibri"/>
          <w:lang w:val="fr-FR"/>
        </w:rPr>
      </w:pPr>
      <w:r w:rsidRPr="00FB2924">
        <w:rPr>
          <w:rFonts w:ascii="Calibri" w:eastAsiaTheme="minorEastAsia" w:hAnsi="Calibri" w:cs="Times New Roman"/>
          <w:noProof/>
          <w:lang w:val="fr-FR"/>
        </w:rPr>
        <w:pict>
          <v:shape id="_x0000_s1089" type="#_x0000_t202" style="position:absolute;left:0;text-align:left;margin-left:.45pt;margin-top:19.65pt;width:248.55pt;height:193.5pt;z-index:251670016;mso-width-relative:margin;mso-height-relative:margin" stroked="f">
            <v:textbox style="mso-next-textbox:#_x0000_s1089">
              <w:txbxContent>
                <w:p w:rsidR="00B8153F" w:rsidRPr="00146E0F" w:rsidRDefault="00B8153F" w:rsidP="00146E0F">
                  <w:pPr>
                    <w:widowControl/>
                    <w:rPr>
                      <w:rFonts w:ascii="宋体" w:hAnsi="宋体" w:cs="宋体"/>
                      <w:color w:val="auto"/>
                    </w:rPr>
                  </w:pPr>
                  <w:r>
                    <w:rPr>
                      <w:rFonts w:ascii="宋体" w:hAnsi="宋体" w:cs="宋体"/>
                      <w:noProof/>
                      <w:color w:val="auto"/>
                    </w:rPr>
                    <w:drawing>
                      <wp:inline distT="0" distB="0" distL="0" distR="0">
                        <wp:extent cx="2781300" cy="2363688"/>
                        <wp:effectExtent l="19050" t="0" r="0" b="0"/>
                        <wp:docPr id="4" name="图片 4" descr="C:\Users\Administrator\AppData\Roaming\Tencent\Users\445337569\QQ\WinTemp\RichOle\53%0VB$N)NWZ$56S})F_`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445337569\QQ\WinTemp\RichOle\53%0VB$N)NWZ$56S})F_`Q2.png"/>
                                <pic:cNvPicPr>
                                  <a:picLocks noChangeAspect="1" noChangeArrowheads="1"/>
                                </pic:cNvPicPr>
                              </pic:nvPicPr>
                              <pic:blipFill>
                                <a:blip r:embed="rId35"/>
                                <a:srcRect/>
                                <a:stretch>
                                  <a:fillRect/>
                                </a:stretch>
                              </pic:blipFill>
                              <pic:spPr bwMode="auto">
                                <a:xfrm>
                                  <a:off x="0" y="0"/>
                                  <a:ext cx="2785424" cy="2367193"/>
                                </a:xfrm>
                                <a:prstGeom prst="rect">
                                  <a:avLst/>
                                </a:prstGeom>
                                <a:noFill/>
                                <a:ln w="9525">
                                  <a:noFill/>
                                  <a:miter lim="800000"/>
                                  <a:headEnd/>
                                  <a:tailEnd/>
                                </a:ln>
                              </pic:spPr>
                            </pic:pic>
                          </a:graphicData>
                        </a:graphic>
                      </wp:inline>
                    </w:drawing>
                  </w:r>
                </w:p>
                <w:p w:rsidR="00B8153F" w:rsidRPr="000C1F13" w:rsidRDefault="00B8153F" w:rsidP="000C1F13">
                  <w:pPr>
                    <w:widowControl/>
                    <w:rPr>
                      <w:rFonts w:ascii="宋体" w:hAnsi="宋体" w:cs="宋体"/>
                      <w:color w:val="auto"/>
                    </w:rPr>
                  </w:pPr>
                </w:p>
                <w:p w:rsidR="00B8153F" w:rsidRDefault="00B8153F" w:rsidP="00776436">
                  <w:pPr>
                    <w:widowControl/>
                    <w:rPr>
                      <w:rFonts w:ascii="宋体" w:hAnsi="宋体" w:cs="宋体"/>
                      <w:color w:val="auto"/>
                    </w:rPr>
                  </w:pPr>
                </w:p>
                <w:p w:rsidR="00B8153F" w:rsidRDefault="00B8153F" w:rsidP="00776436">
                  <w:pPr>
                    <w:widowControl/>
                    <w:rPr>
                      <w:rFonts w:ascii="宋体" w:hAnsi="宋体" w:cs="宋体"/>
                      <w:color w:val="auto"/>
                    </w:rPr>
                  </w:pPr>
                </w:p>
                <w:p w:rsidR="00B8153F" w:rsidRPr="00776436" w:rsidRDefault="00B8153F" w:rsidP="00776436">
                  <w:pPr>
                    <w:widowControl/>
                    <w:rPr>
                      <w:rFonts w:ascii="宋体" w:hAnsi="宋体" w:cs="宋体"/>
                      <w:color w:val="auto"/>
                    </w:rPr>
                  </w:pPr>
                </w:p>
                <w:p w:rsidR="00B8153F" w:rsidRPr="00943D46" w:rsidRDefault="00B8153F" w:rsidP="00943D46">
                  <w:pPr>
                    <w:widowControl/>
                    <w:rPr>
                      <w:rFonts w:ascii="宋体" w:hAnsi="宋体" w:cs="宋体"/>
                      <w:color w:val="auto"/>
                    </w:rPr>
                  </w:pPr>
                </w:p>
              </w:txbxContent>
            </v:textbox>
          </v:shape>
        </w:pict>
      </w:r>
    </w:p>
    <w:p w:rsidR="00776436" w:rsidRPr="00776436" w:rsidRDefault="00776436" w:rsidP="00776436">
      <w:pPr>
        <w:pStyle w:val="5"/>
        <w:shd w:val="clear" w:color="auto" w:fill="auto"/>
        <w:spacing w:after="742" w:line="190" w:lineRule="exact"/>
        <w:ind w:left="20" w:firstLine="0"/>
        <w:jc w:val="left"/>
        <w:rPr>
          <w:rFonts w:ascii="Calibri" w:eastAsiaTheme="minorEastAsia" w:hAnsi="Calibri"/>
          <w:lang w:val="fr-FR"/>
        </w:rPr>
      </w:pPr>
    </w:p>
    <w:p w:rsidR="00943D46" w:rsidRPr="00776436" w:rsidRDefault="00943D46">
      <w:pPr>
        <w:pStyle w:val="5"/>
        <w:shd w:val="clear" w:color="auto" w:fill="auto"/>
        <w:spacing w:after="742" w:line="190" w:lineRule="exact"/>
        <w:ind w:left="20" w:firstLine="0"/>
        <w:jc w:val="left"/>
        <w:rPr>
          <w:rFonts w:ascii="Calibri" w:eastAsiaTheme="minorEastAsia" w:hAnsi="Calibri"/>
          <w:lang w:val="fr-FR"/>
        </w:rPr>
      </w:pPr>
    </w:p>
    <w:p w:rsidR="00943D46" w:rsidRDefault="00943D46">
      <w:pPr>
        <w:pStyle w:val="5"/>
        <w:shd w:val="clear" w:color="auto" w:fill="auto"/>
        <w:spacing w:after="742" w:line="190" w:lineRule="exact"/>
        <w:ind w:left="20" w:firstLine="0"/>
        <w:jc w:val="left"/>
        <w:rPr>
          <w:rFonts w:ascii="Calibri" w:eastAsiaTheme="minorEastAsia" w:hAnsi="Calibri"/>
          <w:lang w:val="fr-FR"/>
        </w:rPr>
      </w:pPr>
    </w:p>
    <w:p w:rsidR="00146E0F" w:rsidRDefault="00146E0F">
      <w:pPr>
        <w:widowControl/>
        <w:rPr>
          <w:rFonts w:ascii="Calibri" w:eastAsiaTheme="minorEastAsia" w:hAnsi="Calibri" w:cs="Malgun Gothic"/>
          <w:color w:val="auto"/>
          <w:kern w:val="2"/>
          <w:sz w:val="19"/>
          <w:szCs w:val="19"/>
          <w:lang w:val="fr-FR"/>
        </w:rPr>
      </w:pPr>
    </w:p>
    <w:p w:rsidR="00146E0F" w:rsidRDefault="00146E0F">
      <w:pPr>
        <w:widowControl/>
        <w:rPr>
          <w:rFonts w:ascii="Calibri" w:eastAsiaTheme="minorEastAsia" w:hAnsi="Calibri" w:cs="Malgun Gothic"/>
          <w:color w:val="auto"/>
          <w:kern w:val="2"/>
          <w:sz w:val="19"/>
          <w:szCs w:val="19"/>
          <w:lang w:val="fr-FR"/>
        </w:rPr>
      </w:pPr>
    </w:p>
    <w:p w:rsidR="00146E0F" w:rsidRDefault="00146E0F">
      <w:pPr>
        <w:widowControl/>
        <w:rPr>
          <w:rFonts w:ascii="Calibri" w:eastAsiaTheme="minorEastAsia" w:hAnsi="Calibri" w:cs="Malgun Gothic"/>
          <w:color w:val="auto"/>
          <w:kern w:val="2"/>
          <w:sz w:val="19"/>
          <w:szCs w:val="19"/>
          <w:lang w:val="fr-FR"/>
        </w:rPr>
      </w:pPr>
    </w:p>
    <w:p w:rsidR="000E601F" w:rsidRDefault="007E3853">
      <w:pPr>
        <w:widowControl/>
        <w:rPr>
          <w:rFonts w:ascii="Calibri" w:hAnsi="Calibri" w:cs="Times New Roman"/>
          <w:lang w:val="fr-FR"/>
        </w:rPr>
      </w:pPr>
      <w:r>
        <w:rPr>
          <w:rFonts w:ascii="Calibri" w:hAnsi="Calibri"/>
          <w:sz w:val="19"/>
          <w:lang w:val="fr-FR"/>
        </w:rPr>
        <w:t xml:space="preserve">Étape 5: connectez le tuyau d’alimentation d’eau au raccord d’entrée d’eau du nettoyeur. </w:t>
      </w:r>
      <w:r>
        <w:rPr>
          <w:rFonts w:ascii="Calibri" w:hAnsi="Calibri" w:cs="Times New Roman"/>
          <w:lang w:val="fr-FR"/>
        </w:rPr>
        <w:br w:type="page"/>
      </w:r>
    </w:p>
    <w:p w:rsidR="000E601F" w:rsidRPr="00977220" w:rsidRDefault="007E3853">
      <w:pPr>
        <w:pStyle w:val="111"/>
        <w:shd w:val="clear" w:color="auto" w:fill="auto"/>
        <w:spacing w:before="0" w:after="0" w:line="220" w:lineRule="exact"/>
        <w:ind w:left="339" w:hangingChars="150" w:hanging="339"/>
        <w:jc w:val="left"/>
        <w:rPr>
          <w:rFonts w:ascii="Calibri" w:eastAsia="Times New Roman" w:hAnsi="Calibri" w:cs="Times New Roman"/>
          <w:b w:val="0"/>
          <w:u w:val="single"/>
          <w:lang w:val="fr-FR"/>
        </w:rPr>
      </w:pPr>
      <w:r w:rsidRPr="00977220">
        <w:rPr>
          <w:rStyle w:val="11Exact"/>
          <w:rFonts w:ascii="Calibri" w:hAnsi="Calibri"/>
          <w:b/>
          <w:u w:val="single"/>
          <w:lang w:val="fr-FR"/>
        </w:rPr>
        <w:lastRenderedPageBreak/>
        <w:t xml:space="preserve">Instructions </w:t>
      </w:r>
      <w:r w:rsidRPr="00977220">
        <w:rPr>
          <w:rFonts w:ascii="Calibri" w:hAnsi="Calibri"/>
          <w:u w:val="single"/>
          <w:lang w:val="fr-FR"/>
        </w:rPr>
        <w:t>d’utilisation</w:t>
      </w:r>
    </w:p>
    <w:p w:rsidR="000E601F" w:rsidRPr="00977220" w:rsidRDefault="000E601F">
      <w:pPr>
        <w:widowControl/>
        <w:rPr>
          <w:rFonts w:ascii="Calibri" w:hAnsi="Calibri" w:cs="Times New Roman"/>
          <w:lang w:val="fr-FR"/>
        </w:rPr>
      </w:pPr>
    </w:p>
    <w:p w:rsidR="000E601F" w:rsidRPr="00977220" w:rsidRDefault="003042E7">
      <w:pPr>
        <w:widowControl/>
        <w:rPr>
          <w:rFonts w:ascii="Calibri" w:hAnsi="Calibri"/>
          <w:lang w:val="fr-FR"/>
        </w:rPr>
      </w:pPr>
      <w:r w:rsidRPr="00977220">
        <w:rPr>
          <w:rFonts w:ascii="Calibri" w:hAnsi="Calibri" w:cs="Times New Roman"/>
          <w:noProof/>
        </w:rPr>
        <w:drawing>
          <wp:inline distT="0" distB="0" distL="0" distR="0">
            <wp:extent cx="1828800" cy="98742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1828800" cy="987425"/>
                    </a:xfrm>
                    <a:prstGeom prst="rect">
                      <a:avLst/>
                    </a:prstGeom>
                    <a:noFill/>
                    <a:ln w="9525">
                      <a:noFill/>
                      <a:miter lim="800000"/>
                      <a:headEnd/>
                      <a:tailEnd/>
                    </a:ln>
                  </pic:spPr>
                </pic:pic>
              </a:graphicData>
            </a:graphic>
          </wp:inline>
        </w:drawing>
      </w:r>
    </w:p>
    <w:p w:rsidR="000E601F" w:rsidRDefault="007E3853">
      <w:pPr>
        <w:pStyle w:val="5"/>
        <w:shd w:val="clear" w:color="auto" w:fill="auto"/>
        <w:spacing w:line="240" w:lineRule="exact"/>
        <w:ind w:firstLine="0"/>
        <w:rPr>
          <w:rFonts w:ascii="Calibri" w:eastAsia="Times New Roman" w:hAnsi="Calibri" w:cs="Times New Roman"/>
          <w:lang w:val="fr-FR"/>
        </w:rPr>
      </w:pPr>
      <w:r>
        <w:rPr>
          <w:rFonts w:ascii="Calibri" w:hAnsi="Calibri"/>
          <w:lang w:val="fr-FR"/>
        </w:rPr>
        <w:t>1. Vérifier le niveau d'huile moteur. L’huile doit atteindre le repère max gravé au bord inférieur du goulot de remplissage d’huile, ou utiliser le repère maximum sur la jauge.</w:t>
      </w:r>
    </w:p>
    <w:p w:rsidR="000E601F" w:rsidRDefault="000E601F">
      <w:pPr>
        <w:pStyle w:val="5"/>
        <w:shd w:val="clear" w:color="auto" w:fill="auto"/>
        <w:spacing w:line="240" w:lineRule="exact"/>
        <w:ind w:left="440" w:firstLine="0"/>
        <w:rPr>
          <w:rFonts w:ascii="Calibri" w:eastAsia="Times New Roman" w:hAnsi="Calibri" w:cs="Times New Roman"/>
          <w:lang w:val="fr-FR"/>
        </w:rPr>
      </w:pPr>
    </w:p>
    <w:p w:rsidR="000E601F" w:rsidRDefault="007E3853">
      <w:pPr>
        <w:pStyle w:val="5"/>
        <w:shd w:val="clear" w:color="auto" w:fill="auto"/>
        <w:spacing w:line="240" w:lineRule="exact"/>
        <w:ind w:firstLine="0"/>
        <w:rPr>
          <w:rFonts w:ascii="Calibri" w:hAnsi="Calibri"/>
          <w:lang w:val="fr-FR"/>
        </w:rPr>
      </w:pPr>
      <w:r>
        <w:rPr>
          <w:rFonts w:ascii="Calibri" w:hAnsi="Calibri"/>
          <w:lang w:val="fr-FR"/>
        </w:rPr>
        <w:t>Reportez-vous au manuel d’utilisation du moteur</w:t>
      </w:r>
    </w:p>
    <w:p w:rsidR="000E601F" w:rsidRDefault="000E601F">
      <w:pPr>
        <w:pStyle w:val="5"/>
        <w:shd w:val="clear" w:color="auto" w:fill="auto"/>
        <w:spacing w:line="240" w:lineRule="exact"/>
        <w:ind w:firstLine="0"/>
        <w:rPr>
          <w:rFonts w:ascii="Calibri" w:hAnsi="Calibri"/>
          <w:lang w:val="fr-FR"/>
        </w:rPr>
      </w:pPr>
    </w:p>
    <w:p w:rsidR="000E601F" w:rsidRDefault="00977220">
      <w:pPr>
        <w:pStyle w:val="5"/>
        <w:shd w:val="clear" w:color="auto" w:fill="auto"/>
        <w:spacing w:line="240" w:lineRule="exact"/>
        <w:ind w:firstLine="0"/>
        <w:rPr>
          <w:rFonts w:ascii="Calibri" w:eastAsia="Times New Roman" w:hAnsi="Calibri" w:cs="Times New Roman"/>
          <w:lang w:val="fr-FR"/>
        </w:rPr>
      </w:pPr>
      <w:r>
        <w:rPr>
          <w:rFonts w:ascii="Calibri" w:hAnsi="Calibri"/>
          <w:lang w:val="fr-FR"/>
        </w:rPr>
        <w:t>Après 5 heures d'utilisation</w:t>
      </w:r>
      <w:r w:rsidR="007E3853">
        <w:rPr>
          <w:rFonts w:ascii="Calibri" w:hAnsi="Calibri"/>
          <w:lang w:val="fr-FR"/>
        </w:rPr>
        <w:t xml:space="preserve">, vidanger l'appareil, changez </w:t>
      </w:r>
      <w:r>
        <w:rPr>
          <w:rFonts w:ascii="Calibri" w:hAnsi="Calibri"/>
          <w:lang w:val="fr-FR"/>
        </w:rPr>
        <w:t>l’huile,</w:t>
      </w:r>
      <w:r w:rsidR="007E3853">
        <w:rPr>
          <w:rFonts w:ascii="Calibri" w:hAnsi="Calibri"/>
          <w:lang w:val="fr-FR"/>
        </w:rPr>
        <w:t xml:space="preserve"> ensuite vidanger toutes les 50 heures </w:t>
      </w:r>
    </w:p>
    <w:p w:rsidR="000E601F" w:rsidRDefault="000E601F">
      <w:pPr>
        <w:pStyle w:val="5"/>
        <w:shd w:val="clear" w:color="auto" w:fill="auto"/>
        <w:spacing w:line="360" w:lineRule="exact"/>
        <w:ind w:left="20" w:right="220" w:firstLine="0"/>
        <w:jc w:val="left"/>
        <w:rPr>
          <w:rFonts w:ascii="Calibri" w:eastAsia="Times New Roman" w:hAnsi="Calibri" w:cs="Times New Roman"/>
          <w:lang w:val="fr-FR"/>
        </w:rPr>
      </w:pPr>
    </w:p>
    <w:p w:rsidR="000E601F" w:rsidRDefault="003042E7">
      <w:pPr>
        <w:framePr w:h="2318" w:wrap="notBeside" w:vAnchor="text" w:hAnchor="text" w:y="1"/>
        <w:rPr>
          <w:rFonts w:ascii="Calibri" w:hAnsi="Calibri" w:cs="Times New Roman"/>
          <w:sz w:val="2"/>
          <w:szCs w:val="2"/>
        </w:rPr>
      </w:pPr>
      <w:r>
        <w:rPr>
          <w:rFonts w:ascii="Calibri" w:hAnsi="Calibri" w:cs="Times New Roman"/>
          <w:noProof/>
        </w:rPr>
        <w:drawing>
          <wp:inline distT="0" distB="0" distL="0" distR="0">
            <wp:extent cx="1602105" cy="122872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1602105" cy="1228725"/>
                    </a:xfrm>
                    <a:prstGeom prst="rect">
                      <a:avLst/>
                    </a:prstGeom>
                    <a:noFill/>
                    <a:ln w="9525">
                      <a:noFill/>
                      <a:miter lim="800000"/>
                      <a:headEnd/>
                      <a:tailEnd/>
                    </a:ln>
                  </pic:spPr>
                </pic:pic>
              </a:graphicData>
            </a:graphic>
          </wp:inline>
        </w:drawing>
      </w:r>
    </w:p>
    <w:p w:rsidR="000E601F" w:rsidRDefault="007E3853" w:rsidP="00A322EF">
      <w:pPr>
        <w:pStyle w:val="5"/>
        <w:shd w:val="clear" w:color="auto" w:fill="auto"/>
        <w:spacing w:line="240" w:lineRule="auto"/>
        <w:ind w:firstLine="0"/>
        <w:rPr>
          <w:rFonts w:ascii="Calibri" w:eastAsia="Times New Roman" w:hAnsi="Calibri" w:cs="Times New Roman"/>
          <w:lang w:val="fr-FR"/>
        </w:rPr>
      </w:pPr>
      <w:r>
        <w:rPr>
          <w:rFonts w:ascii="Calibri" w:hAnsi="Calibri"/>
          <w:lang w:val="fr-FR"/>
        </w:rPr>
        <w:t>2. Ajouter l'essence sans plomb dans le réservoir à essence.</w:t>
      </w:r>
    </w:p>
    <w:p w:rsidR="000E601F" w:rsidRDefault="003042E7">
      <w:pPr>
        <w:framePr w:w="2551" w:h="1861" w:wrap="notBeside" w:vAnchor="text" w:hAnchor="page" w:x="1381" w:y="163"/>
        <w:rPr>
          <w:rFonts w:ascii="Calibri" w:hAnsi="Calibri" w:cs="Times New Roman"/>
          <w:sz w:val="2"/>
          <w:szCs w:val="2"/>
        </w:rPr>
      </w:pPr>
      <w:r>
        <w:rPr>
          <w:rFonts w:ascii="Calibri" w:hAnsi="Calibri" w:cs="Times New Roman"/>
          <w:noProof/>
        </w:rPr>
        <w:drawing>
          <wp:inline distT="0" distB="0" distL="0" distR="0">
            <wp:extent cx="1616710" cy="114871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1616710" cy="1148715"/>
                    </a:xfrm>
                    <a:prstGeom prst="rect">
                      <a:avLst/>
                    </a:prstGeom>
                    <a:noFill/>
                    <a:ln w="9525">
                      <a:noFill/>
                      <a:miter lim="800000"/>
                      <a:headEnd/>
                      <a:tailEnd/>
                    </a:ln>
                  </pic:spPr>
                </pic:pic>
              </a:graphicData>
            </a:graphic>
          </wp:inline>
        </w:drawing>
      </w:r>
    </w:p>
    <w:p w:rsidR="000E601F" w:rsidRDefault="000E601F">
      <w:pPr>
        <w:pStyle w:val="5"/>
        <w:shd w:val="clear" w:color="auto" w:fill="auto"/>
        <w:spacing w:line="240" w:lineRule="auto"/>
        <w:ind w:right="220" w:firstLine="0"/>
        <w:jc w:val="left"/>
        <w:rPr>
          <w:rFonts w:ascii="Calibri" w:eastAsia="Times New Roman" w:hAnsi="Calibri" w:cs="Times New Roman"/>
        </w:rPr>
      </w:pPr>
    </w:p>
    <w:p w:rsidR="000E601F" w:rsidRDefault="007E3853">
      <w:pPr>
        <w:pStyle w:val="5"/>
        <w:shd w:val="clear" w:color="auto" w:fill="auto"/>
        <w:spacing w:line="240" w:lineRule="exact"/>
        <w:ind w:firstLine="0"/>
        <w:rPr>
          <w:rFonts w:ascii="Calibri" w:eastAsia="Times New Roman" w:hAnsi="Calibri" w:cs="Times New Roman"/>
          <w:lang w:val="fr-FR"/>
        </w:rPr>
      </w:pPr>
      <w:r>
        <w:rPr>
          <w:rFonts w:ascii="Calibri" w:hAnsi="Calibri"/>
          <w:lang w:val="fr-FR"/>
        </w:rPr>
        <w:t>3. Connectez les tuyaux à un robinet  d’eau courante et ouvrez complètement le robinet.</w:t>
      </w:r>
    </w:p>
    <w:p w:rsidR="000E601F" w:rsidRDefault="000E601F">
      <w:pPr>
        <w:pStyle w:val="5"/>
        <w:shd w:val="clear" w:color="auto" w:fill="auto"/>
        <w:spacing w:line="240" w:lineRule="exact"/>
        <w:ind w:firstLine="0"/>
        <w:rPr>
          <w:rFonts w:ascii="Calibri" w:eastAsia="Times New Roman" w:hAnsi="Calibri" w:cs="Times New Roman"/>
          <w:lang w:val="fr-FR"/>
        </w:rPr>
      </w:pPr>
    </w:p>
    <w:p w:rsidR="000E601F" w:rsidRDefault="003042E7">
      <w:pPr>
        <w:framePr w:h="1781" w:wrap="notBeside" w:vAnchor="text" w:hAnchor="text" w:y="1"/>
        <w:rPr>
          <w:rFonts w:ascii="Calibri" w:hAnsi="Calibri" w:cs="Times New Roman"/>
          <w:sz w:val="2"/>
          <w:szCs w:val="2"/>
        </w:rPr>
      </w:pPr>
      <w:r>
        <w:rPr>
          <w:rFonts w:ascii="Calibri" w:hAnsi="Calibri" w:cs="Times New Roman"/>
          <w:noProof/>
        </w:rPr>
        <w:drawing>
          <wp:inline distT="0" distB="0" distL="0" distR="0">
            <wp:extent cx="1814195" cy="111950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1814195" cy="1119505"/>
                    </a:xfrm>
                    <a:prstGeom prst="rect">
                      <a:avLst/>
                    </a:prstGeom>
                    <a:noFill/>
                    <a:ln w="9525">
                      <a:noFill/>
                      <a:miter lim="800000"/>
                      <a:headEnd/>
                      <a:tailEnd/>
                    </a:ln>
                  </pic:spPr>
                </pic:pic>
              </a:graphicData>
            </a:graphic>
          </wp:inline>
        </w:drawing>
      </w: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7E3853">
      <w:pPr>
        <w:pStyle w:val="190"/>
        <w:shd w:val="clear" w:color="auto" w:fill="auto"/>
        <w:spacing w:after="0" w:line="240" w:lineRule="exact"/>
        <w:ind w:left="23" w:right="160"/>
        <w:rPr>
          <w:rFonts w:ascii="Calibri" w:eastAsia="Times New Roman" w:hAnsi="Calibri"/>
          <w:sz w:val="19"/>
          <w:lang w:val="fr-FR"/>
        </w:rPr>
      </w:pPr>
      <w:r>
        <w:rPr>
          <w:rFonts w:ascii="Calibri" w:hAnsi="Calibri"/>
          <w:b w:val="0"/>
          <w:sz w:val="19"/>
          <w:lang w:val="fr-FR"/>
        </w:rPr>
        <w:t>4. Enfoncez la gâchette du pistolet pour chasser l’air hors du nettoyeur et du tuyau, attendez jusqu’à ce que l’eau sortant de la buse soit stable.</w:t>
      </w:r>
    </w:p>
    <w:p w:rsidR="000E601F" w:rsidRDefault="000E601F">
      <w:pPr>
        <w:pStyle w:val="51"/>
        <w:shd w:val="clear" w:color="auto" w:fill="auto"/>
        <w:spacing w:line="240" w:lineRule="exact"/>
        <w:ind w:left="23" w:firstLine="0"/>
        <w:jc w:val="both"/>
        <w:rPr>
          <w:rFonts w:ascii="Calibri" w:eastAsia="Times New Roman" w:hAnsi="Calibri"/>
          <w:sz w:val="19"/>
          <w:lang w:val="fr-FR"/>
        </w:rPr>
      </w:pPr>
    </w:p>
    <w:p w:rsidR="000E601F" w:rsidRDefault="000E601F">
      <w:pPr>
        <w:pStyle w:val="51"/>
        <w:shd w:val="clear" w:color="auto" w:fill="auto"/>
        <w:spacing w:line="240" w:lineRule="exact"/>
        <w:ind w:left="23" w:firstLine="0"/>
        <w:jc w:val="both"/>
        <w:rPr>
          <w:rFonts w:ascii="Calibri" w:eastAsia="Times New Roman" w:hAnsi="Calibri"/>
          <w:sz w:val="19"/>
          <w:lang w:val="fr-FR"/>
        </w:rPr>
      </w:pPr>
    </w:p>
    <w:p w:rsidR="000E601F" w:rsidRDefault="000E601F">
      <w:pPr>
        <w:pStyle w:val="51"/>
        <w:shd w:val="clear" w:color="auto" w:fill="auto"/>
        <w:spacing w:line="240" w:lineRule="exact"/>
        <w:ind w:left="23" w:firstLine="0"/>
        <w:jc w:val="both"/>
        <w:rPr>
          <w:rFonts w:ascii="Calibri" w:eastAsia="Times New Roman" w:hAnsi="Calibri"/>
          <w:sz w:val="19"/>
          <w:lang w:val="fr-FR"/>
        </w:rPr>
      </w:pPr>
    </w:p>
    <w:p w:rsidR="000E601F" w:rsidRDefault="000E601F">
      <w:pPr>
        <w:pStyle w:val="51"/>
        <w:shd w:val="clear" w:color="auto" w:fill="auto"/>
        <w:spacing w:line="240" w:lineRule="exact"/>
        <w:ind w:left="23" w:firstLine="0"/>
        <w:jc w:val="both"/>
        <w:rPr>
          <w:rFonts w:ascii="Calibri" w:eastAsia="Times New Roman" w:hAnsi="Calibri"/>
          <w:sz w:val="19"/>
          <w:lang w:val="fr-FR"/>
        </w:rPr>
      </w:pPr>
    </w:p>
    <w:p w:rsidR="000E601F" w:rsidRDefault="000E601F">
      <w:pPr>
        <w:pStyle w:val="51"/>
        <w:shd w:val="clear" w:color="auto" w:fill="auto"/>
        <w:spacing w:line="240" w:lineRule="exact"/>
        <w:ind w:left="23" w:firstLine="0"/>
        <w:jc w:val="both"/>
        <w:rPr>
          <w:rFonts w:ascii="Calibri" w:eastAsia="Times New Roman" w:hAnsi="Calibri"/>
          <w:sz w:val="19"/>
          <w:lang w:val="fr-FR"/>
        </w:rPr>
      </w:pPr>
    </w:p>
    <w:p w:rsidR="000E601F" w:rsidRDefault="000E601F">
      <w:pPr>
        <w:pStyle w:val="51"/>
        <w:shd w:val="clear" w:color="auto" w:fill="auto"/>
        <w:spacing w:line="240" w:lineRule="exact"/>
        <w:ind w:left="23" w:firstLine="0"/>
        <w:jc w:val="both"/>
        <w:rPr>
          <w:rFonts w:ascii="Calibri" w:eastAsia="Times New Roman" w:hAnsi="Calibri"/>
          <w:sz w:val="19"/>
          <w:lang w:val="fr-FR"/>
        </w:rPr>
      </w:pPr>
    </w:p>
    <w:p w:rsidR="000E601F" w:rsidRDefault="000E601F">
      <w:pPr>
        <w:pStyle w:val="51"/>
        <w:shd w:val="clear" w:color="auto" w:fill="auto"/>
        <w:spacing w:line="240" w:lineRule="exact"/>
        <w:ind w:left="23" w:firstLine="0"/>
        <w:jc w:val="both"/>
        <w:rPr>
          <w:rFonts w:ascii="Calibri" w:eastAsia="Times New Roman" w:hAnsi="Calibri"/>
          <w:sz w:val="19"/>
          <w:lang w:val="fr-FR"/>
        </w:rPr>
      </w:pPr>
    </w:p>
    <w:p w:rsidR="000E601F" w:rsidRDefault="000E601F">
      <w:pPr>
        <w:pStyle w:val="51"/>
        <w:shd w:val="clear" w:color="auto" w:fill="auto"/>
        <w:spacing w:line="240" w:lineRule="exact"/>
        <w:ind w:left="23" w:firstLine="0"/>
        <w:jc w:val="both"/>
        <w:rPr>
          <w:rFonts w:ascii="Calibri" w:eastAsia="Times New Roman" w:hAnsi="Calibri"/>
          <w:sz w:val="19"/>
          <w:lang w:val="fr-FR"/>
        </w:rPr>
      </w:pPr>
    </w:p>
    <w:p w:rsidR="000E601F" w:rsidRDefault="000E601F">
      <w:pPr>
        <w:pStyle w:val="51"/>
        <w:shd w:val="clear" w:color="auto" w:fill="auto"/>
        <w:spacing w:line="240" w:lineRule="exact"/>
        <w:ind w:left="23" w:firstLine="0"/>
        <w:jc w:val="both"/>
        <w:rPr>
          <w:rFonts w:ascii="Calibri" w:eastAsia="Times New Roman" w:hAnsi="Calibri"/>
          <w:sz w:val="19"/>
          <w:lang w:val="fr-FR"/>
        </w:rPr>
      </w:pPr>
    </w:p>
    <w:p w:rsidR="000E601F" w:rsidRDefault="000E601F">
      <w:pPr>
        <w:pStyle w:val="51"/>
        <w:shd w:val="clear" w:color="auto" w:fill="auto"/>
        <w:spacing w:line="240" w:lineRule="exact"/>
        <w:ind w:left="23" w:firstLine="0"/>
        <w:jc w:val="both"/>
        <w:rPr>
          <w:rFonts w:ascii="Calibri" w:eastAsia="Times New Roman" w:hAnsi="Calibri"/>
          <w:sz w:val="19"/>
          <w:lang w:val="fr-FR"/>
        </w:rPr>
      </w:pPr>
    </w:p>
    <w:p w:rsidR="000E601F" w:rsidRDefault="000E601F">
      <w:pPr>
        <w:pStyle w:val="51"/>
        <w:shd w:val="clear" w:color="auto" w:fill="auto"/>
        <w:spacing w:line="240" w:lineRule="exact"/>
        <w:ind w:left="23" w:firstLine="0"/>
        <w:jc w:val="both"/>
        <w:rPr>
          <w:rFonts w:ascii="Calibri" w:eastAsia="Times New Roman" w:hAnsi="Calibri"/>
          <w:sz w:val="19"/>
          <w:lang w:val="fr-FR"/>
        </w:rPr>
      </w:pPr>
    </w:p>
    <w:p w:rsidR="000E601F" w:rsidRDefault="000E601F">
      <w:pPr>
        <w:pStyle w:val="51"/>
        <w:shd w:val="clear" w:color="auto" w:fill="auto"/>
        <w:spacing w:line="240" w:lineRule="exact"/>
        <w:ind w:left="23" w:firstLine="0"/>
        <w:jc w:val="both"/>
        <w:rPr>
          <w:rFonts w:ascii="Calibri" w:eastAsia="Times New Roman" w:hAnsi="Calibri"/>
          <w:sz w:val="19"/>
          <w:lang w:val="fr-FR"/>
        </w:rPr>
      </w:pPr>
    </w:p>
    <w:p w:rsidR="000E601F" w:rsidRPr="00977220" w:rsidRDefault="007E3853">
      <w:pPr>
        <w:pStyle w:val="51"/>
        <w:shd w:val="clear" w:color="auto" w:fill="auto"/>
        <w:spacing w:line="240" w:lineRule="exact"/>
        <w:ind w:left="23" w:firstLine="0"/>
        <w:jc w:val="both"/>
        <w:rPr>
          <w:rFonts w:ascii="Calibri" w:eastAsia="Times New Roman" w:hAnsi="Calibri" w:cs="Times New Roman"/>
          <w:sz w:val="19"/>
          <w:szCs w:val="19"/>
          <w:lang w:val="fr-FR"/>
        </w:rPr>
      </w:pPr>
      <w:r w:rsidRPr="00977220">
        <w:rPr>
          <w:rFonts w:ascii="Calibri" w:hAnsi="Calibri"/>
          <w:sz w:val="19"/>
          <w:lang w:val="fr-FR"/>
        </w:rPr>
        <w:lastRenderedPageBreak/>
        <w:t>Démarrage du moteur.</w:t>
      </w:r>
    </w:p>
    <w:p w:rsidR="000E601F" w:rsidRPr="00977220" w:rsidRDefault="000E601F">
      <w:pPr>
        <w:pStyle w:val="51"/>
        <w:shd w:val="clear" w:color="auto" w:fill="auto"/>
        <w:spacing w:line="240" w:lineRule="exact"/>
        <w:ind w:left="23" w:firstLine="0"/>
        <w:jc w:val="both"/>
        <w:rPr>
          <w:rStyle w:val="202"/>
          <w:rFonts w:ascii="Calibri" w:eastAsia="Times New Roman" w:hAnsi="Calibri" w:cs="Times New Roman"/>
          <w:color w:val="auto"/>
          <w:sz w:val="19"/>
          <w:szCs w:val="19"/>
          <w:shd w:val="clear" w:color="auto" w:fill="auto"/>
          <w:lang w:val="fr-FR"/>
        </w:rPr>
      </w:pPr>
    </w:p>
    <w:p w:rsidR="000E601F" w:rsidRPr="00977220" w:rsidRDefault="00FB2924">
      <w:pPr>
        <w:widowControl/>
        <w:rPr>
          <w:rFonts w:ascii="Calibri" w:hAnsi="Calibri" w:cs="宋体"/>
          <w:color w:val="auto"/>
          <w:sz w:val="19"/>
          <w:szCs w:val="19"/>
          <w:lang w:val="fr-FR"/>
        </w:rPr>
      </w:pPr>
      <w:r w:rsidRPr="00FB2924">
        <w:rPr>
          <w:rFonts w:ascii="Calibri" w:hAnsi="Calibri" w:cs="宋体"/>
          <w:color w:val="auto"/>
          <w:sz w:val="19"/>
          <w:szCs w:val="19"/>
          <w:lang w:val="fr-FR"/>
        </w:rPr>
        <w:pict>
          <v:shape id="_x0000_s1084" type="#_x0000_t202" style="position:absolute;margin-left:56.05pt;margin-top:4.35pt;width:79.7pt;height:18.85pt;z-index:251659776;mso-width-relative:margin;mso-height-relative:margin" stroked="f">
            <v:textbox style="mso-next-textbox:#_x0000_s1084">
              <w:txbxContent>
                <w:p w:rsidR="00B8153F" w:rsidRDefault="00B8153F">
                  <w:pPr>
                    <w:rPr>
                      <w:rFonts w:ascii="Times New Roman" w:hAnsi="Times New Roman" w:cs="Times New Roman"/>
                      <w:sz w:val="18"/>
                      <w:szCs w:val="18"/>
                    </w:rPr>
                  </w:pPr>
                  <w:r>
                    <w:rPr>
                      <w:rFonts w:ascii="Times New Roman" w:hAnsi="Times New Roman" w:cs="Times New Roman" w:hint="eastAsia"/>
                      <w:sz w:val="18"/>
                      <w:szCs w:val="18"/>
                    </w:rPr>
                    <w:t>Levier de starter</w:t>
                  </w:r>
                </w:p>
              </w:txbxContent>
            </v:textbox>
          </v:shape>
        </w:pict>
      </w:r>
      <w:r w:rsidRPr="00FB2924">
        <w:rPr>
          <w:rFonts w:ascii="Calibri" w:hAnsi="Calibri" w:cs="宋体"/>
          <w:color w:val="auto"/>
          <w:sz w:val="19"/>
          <w:szCs w:val="19"/>
          <w:lang w:val="fr-FR"/>
        </w:rPr>
        <w:pict>
          <v:shape id="_x0000_s1085" type="#_x0000_t202" style="position:absolute;margin-left:-5.75pt;margin-top:33.15pt;width:44.55pt;height:20.15pt;z-index:251658752;mso-width-relative:margin;mso-height-relative:margin" stroked="f">
            <v:textbox style="mso-next-textbox:#_x0000_s1085">
              <w:txbxContent>
                <w:p w:rsidR="00B8153F" w:rsidRDefault="00B8153F">
                  <w:pPr>
                    <w:rPr>
                      <w:rFonts w:ascii="Times New Roman" w:hAnsi="Times New Roman" w:cs="Times New Roman"/>
                      <w:sz w:val="18"/>
                      <w:szCs w:val="18"/>
                    </w:rPr>
                  </w:pPr>
                  <w:r>
                    <w:rPr>
                      <w:rFonts w:ascii="Times New Roman" w:hAnsi="Times New Roman" w:cs="Times New Roman"/>
                      <w:sz w:val="18"/>
                      <w:szCs w:val="18"/>
                    </w:rPr>
                    <w:t>Fermer</w:t>
                  </w:r>
                </w:p>
              </w:txbxContent>
            </v:textbox>
          </v:shape>
        </w:pict>
      </w:r>
      <w:r w:rsidR="003042E7" w:rsidRPr="00977220">
        <w:rPr>
          <w:rFonts w:ascii="Calibri" w:hAnsi="Calibri" w:cs="宋体"/>
          <w:noProof/>
          <w:color w:val="auto"/>
          <w:sz w:val="19"/>
          <w:szCs w:val="19"/>
        </w:rPr>
        <w:drawing>
          <wp:inline distT="0" distB="0" distL="0" distR="0">
            <wp:extent cx="1821180" cy="1119505"/>
            <wp:effectExtent l="1905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1821180" cy="1119505"/>
                    </a:xfrm>
                    <a:prstGeom prst="rect">
                      <a:avLst/>
                    </a:prstGeom>
                    <a:noFill/>
                    <a:ln w="9525">
                      <a:noFill/>
                      <a:miter lim="800000"/>
                      <a:headEnd/>
                      <a:tailEnd/>
                    </a:ln>
                  </pic:spPr>
                </pic:pic>
              </a:graphicData>
            </a:graphic>
          </wp:inline>
        </w:drawing>
      </w:r>
    </w:p>
    <w:p w:rsidR="000E601F" w:rsidRPr="00977220" w:rsidRDefault="000E601F">
      <w:pPr>
        <w:widowControl/>
        <w:rPr>
          <w:rFonts w:ascii="Calibri" w:hAnsi="Calibri" w:cs="宋体"/>
          <w:color w:val="auto"/>
          <w:sz w:val="19"/>
          <w:szCs w:val="19"/>
          <w:lang w:val="fr-FR"/>
        </w:rPr>
      </w:pPr>
    </w:p>
    <w:p w:rsidR="000E601F" w:rsidRPr="00977220" w:rsidRDefault="007E3853">
      <w:pPr>
        <w:pStyle w:val="190"/>
        <w:shd w:val="clear" w:color="auto" w:fill="auto"/>
        <w:spacing w:after="0" w:line="240" w:lineRule="exact"/>
        <w:ind w:left="23"/>
        <w:rPr>
          <w:rFonts w:ascii="Calibri" w:eastAsiaTheme="minorEastAsia" w:hAnsi="Calibri"/>
          <w:b w:val="0"/>
          <w:sz w:val="19"/>
          <w:lang w:val="fr-FR"/>
        </w:rPr>
      </w:pPr>
      <w:r w:rsidRPr="00977220">
        <w:rPr>
          <w:rFonts w:ascii="Calibri" w:hAnsi="Calibri"/>
          <w:b w:val="0"/>
          <w:sz w:val="19"/>
          <w:lang w:val="fr-FR"/>
        </w:rPr>
        <w:t>5. Mettre le levier de starter sur la position "ON"</w:t>
      </w:r>
    </w:p>
    <w:p w:rsidR="00302684" w:rsidRPr="00977220" w:rsidRDefault="00302684">
      <w:pPr>
        <w:pStyle w:val="190"/>
        <w:shd w:val="clear" w:color="auto" w:fill="auto"/>
        <w:spacing w:after="0" w:line="240" w:lineRule="exact"/>
        <w:ind w:left="23"/>
        <w:rPr>
          <w:rFonts w:ascii="Calibri" w:eastAsiaTheme="minorEastAsia" w:hAnsi="Calibri" w:cs="Times New Roman"/>
          <w:b w:val="0"/>
          <w:sz w:val="19"/>
          <w:szCs w:val="19"/>
          <w:lang w:val="fr-FR"/>
        </w:rPr>
      </w:pPr>
    </w:p>
    <w:p w:rsidR="000E601F" w:rsidRPr="00977220" w:rsidRDefault="00FB2924">
      <w:pPr>
        <w:pStyle w:val="190"/>
        <w:shd w:val="clear" w:color="auto" w:fill="auto"/>
        <w:spacing w:after="0" w:line="240" w:lineRule="exact"/>
        <w:ind w:left="23"/>
        <w:rPr>
          <w:rFonts w:eastAsiaTheme="minorEastAsia"/>
          <w:lang w:val="fr-FR"/>
        </w:rPr>
      </w:pPr>
      <w:r w:rsidRPr="00FB2924">
        <w:rPr>
          <w:rFonts w:eastAsiaTheme="minorEastAsia"/>
          <w:noProof/>
          <w:lang w:val="fr-FR"/>
        </w:rPr>
        <w:pict>
          <v:shape id="_x0000_s1090" type="#_x0000_t202" style="position:absolute;left:0;text-align:left;margin-left:105.75pt;margin-top:5.2pt;width:94.05pt;height:18.8pt;z-index:251672064;mso-height-percent:200;mso-height-percent:200;mso-width-relative:margin;mso-height-relative:margin" stroked="f">
            <v:textbox style="mso-next-textbox:#_x0000_s1090;mso-fit-shape-to-text:t">
              <w:txbxContent>
                <w:p w:rsidR="00B8153F" w:rsidRPr="0086247E" w:rsidRDefault="00B8153F">
                  <w:pPr>
                    <w:rPr>
                      <w:rFonts w:asciiTheme="minorHAnsi" w:hAnsiTheme="minorHAnsi"/>
                      <w:sz w:val="19"/>
                      <w:szCs w:val="19"/>
                    </w:rPr>
                  </w:pPr>
                  <w:r w:rsidRPr="0086247E">
                    <w:rPr>
                      <w:rFonts w:asciiTheme="minorHAnsi" w:hAnsiTheme="minorHAnsi"/>
                      <w:sz w:val="19"/>
                      <w:szCs w:val="19"/>
                    </w:rPr>
                    <w:t>Robinetd'essence</w:t>
                  </w:r>
                </w:p>
              </w:txbxContent>
            </v:textbox>
          </v:shape>
        </w:pict>
      </w:r>
      <w:r w:rsidR="003042E7" w:rsidRPr="00977220">
        <w:rPr>
          <w:noProof/>
        </w:rPr>
        <w:drawing>
          <wp:anchor distT="0" distB="0" distL="114300" distR="114300" simplePos="0" relativeHeight="251660800" behindDoc="0" locked="0" layoutInCell="1" allowOverlap="1">
            <wp:simplePos x="0" y="0"/>
            <wp:positionH relativeFrom="column">
              <wp:posOffset>10795</wp:posOffset>
            </wp:positionH>
            <wp:positionV relativeFrom="paragraph">
              <wp:posOffset>25400</wp:posOffset>
            </wp:positionV>
            <wp:extent cx="2896870" cy="1470660"/>
            <wp:effectExtent l="19050" t="0" r="0" b="0"/>
            <wp:wrapNone/>
            <wp:docPr id="107" name="图片 107" descr="QQ图片2015112015105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QQ图片20151120151055_副本"/>
                    <pic:cNvPicPr>
                      <a:picLocks noChangeAspect="1" noChangeArrowheads="1"/>
                    </pic:cNvPicPr>
                  </pic:nvPicPr>
                  <pic:blipFill>
                    <a:blip r:embed="rId41"/>
                    <a:srcRect/>
                    <a:stretch>
                      <a:fillRect/>
                    </a:stretch>
                  </pic:blipFill>
                  <pic:spPr bwMode="auto">
                    <a:xfrm>
                      <a:off x="0" y="0"/>
                      <a:ext cx="2896870" cy="1470660"/>
                    </a:xfrm>
                    <a:prstGeom prst="rect">
                      <a:avLst/>
                    </a:prstGeom>
                    <a:noFill/>
                  </pic:spPr>
                </pic:pic>
              </a:graphicData>
            </a:graphic>
          </wp:anchor>
        </w:drawing>
      </w:r>
    </w:p>
    <w:p w:rsidR="000E601F" w:rsidRPr="00977220" w:rsidRDefault="000E601F">
      <w:pPr>
        <w:pStyle w:val="190"/>
        <w:shd w:val="clear" w:color="auto" w:fill="auto"/>
        <w:spacing w:after="0" w:line="240" w:lineRule="exact"/>
        <w:ind w:left="23"/>
        <w:rPr>
          <w:rFonts w:eastAsiaTheme="minorEastAsia"/>
          <w:lang w:val="fr-FR"/>
        </w:rPr>
      </w:pPr>
    </w:p>
    <w:p w:rsidR="000E601F" w:rsidRPr="00977220" w:rsidRDefault="000E601F">
      <w:pPr>
        <w:pStyle w:val="190"/>
        <w:shd w:val="clear" w:color="auto" w:fill="auto"/>
        <w:spacing w:after="0" w:line="240" w:lineRule="exact"/>
        <w:ind w:left="23"/>
        <w:rPr>
          <w:rFonts w:eastAsiaTheme="minorEastAsia"/>
          <w:lang w:val="fr-FR"/>
        </w:rPr>
      </w:pPr>
    </w:p>
    <w:p w:rsidR="000E601F" w:rsidRPr="00977220" w:rsidRDefault="000E601F">
      <w:pPr>
        <w:pStyle w:val="190"/>
        <w:shd w:val="clear" w:color="auto" w:fill="auto"/>
        <w:spacing w:after="0" w:line="240" w:lineRule="exact"/>
        <w:ind w:left="23"/>
        <w:rPr>
          <w:rFonts w:eastAsiaTheme="minorEastAsia"/>
          <w:lang w:val="fr-FR"/>
        </w:rPr>
      </w:pPr>
    </w:p>
    <w:p w:rsidR="000E601F" w:rsidRPr="00977220" w:rsidRDefault="000E601F">
      <w:pPr>
        <w:pStyle w:val="190"/>
        <w:shd w:val="clear" w:color="auto" w:fill="auto"/>
        <w:spacing w:after="0" w:line="240" w:lineRule="exact"/>
        <w:ind w:left="23"/>
        <w:rPr>
          <w:rFonts w:eastAsiaTheme="minorEastAsia"/>
          <w:lang w:val="fr-FR"/>
        </w:rPr>
      </w:pPr>
    </w:p>
    <w:p w:rsidR="000E601F" w:rsidRPr="00977220" w:rsidRDefault="000E601F">
      <w:pPr>
        <w:pStyle w:val="190"/>
        <w:shd w:val="clear" w:color="auto" w:fill="auto"/>
        <w:spacing w:after="0" w:line="240" w:lineRule="exact"/>
        <w:ind w:left="23"/>
        <w:rPr>
          <w:rFonts w:eastAsiaTheme="minorEastAsia"/>
          <w:lang w:val="fr-FR"/>
        </w:rPr>
      </w:pPr>
    </w:p>
    <w:p w:rsidR="000E601F" w:rsidRPr="00977220" w:rsidRDefault="000E601F">
      <w:pPr>
        <w:pStyle w:val="190"/>
        <w:shd w:val="clear" w:color="auto" w:fill="auto"/>
        <w:spacing w:after="0" w:line="240" w:lineRule="exact"/>
        <w:ind w:left="23"/>
        <w:rPr>
          <w:rFonts w:eastAsiaTheme="minorEastAsia"/>
          <w:lang w:val="fr-FR"/>
        </w:rPr>
      </w:pPr>
    </w:p>
    <w:p w:rsidR="000E601F" w:rsidRPr="00977220" w:rsidRDefault="000E601F">
      <w:pPr>
        <w:pStyle w:val="190"/>
        <w:shd w:val="clear" w:color="auto" w:fill="auto"/>
        <w:spacing w:after="0" w:line="240" w:lineRule="exact"/>
        <w:ind w:left="23"/>
        <w:rPr>
          <w:rFonts w:ascii="Calibri" w:eastAsia="Times New Roman" w:hAnsi="Calibri" w:cs="Times New Roman"/>
          <w:sz w:val="19"/>
          <w:szCs w:val="19"/>
          <w:lang w:val="fr-FR"/>
        </w:rPr>
      </w:pPr>
    </w:p>
    <w:p w:rsidR="000E601F" w:rsidRPr="00977220" w:rsidRDefault="000E601F">
      <w:pPr>
        <w:pStyle w:val="24"/>
        <w:shd w:val="clear" w:color="auto" w:fill="auto"/>
        <w:spacing w:line="170" w:lineRule="exact"/>
        <w:rPr>
          <w:rFonts w:ascii="Calibri" w:eastAsiaTheme="minorEastAsia" w:hAnsi="Calibri"/>
          <w:b w:val="0"/>
          <w:sz w:val="19"/>
          <w:lang w:val="fr-FR"/>
        </w:rPr>
      </w:pPr>
    </w:p>
    <w:p w:rsidR="000E601F" w:rsidRPr="00977220" w:rsidRDefault="000E601F">
      <w:pPr>
        <w:pStyle w:val="24"/>
        <w:shd w:val="clear" w:color="auto" w:fill="auto"/>
        <w:spacing w:line="170" w:lineRule="exact"/>
        <w:rPr>
          <w:rFonts w:ascii="Calibri" w:eastAsiaTheme="minorEastAsia" w:hAnsi="Calibri"/>
          <w:b w:val="0"/>
          <w:sz w:val="19"/>
          <w:lang w:val="fr-FR"/>
        </w:rPr>
      </w:pPr>
    </w:p>
    <w:p w:rsidR="000E601F" w:rsidRPr="00977220" w:rsidRDefault="000E601F">
      <w:pPr>
        <w:pStyle w:val="24"/>
        <w:shd w:val="clear" w:color="auto" w:fill="auto"/>
        <w:spacing w:line="170" w:lineRule="exact"/>
        <w:rPr>
          <w:rFonts w:ascii="Calibri" w:eastAsiaTheme="minorEastAsia" w:hAnsi="Calibri"/>
          <w:b w:val="0"/>
          <w:sz w:val="19"/>
          <w:lang w:val="fr-FR"/>
        </w:rPr>
      </w:pPr>
    </w:p>
    <w:p w:rsidR="000E601F" w:rsidRPr="00977220" w:rsidRDefault="000E601F">
      <w:pPr>
        <w:pStyle w:val="24"/>
        <w:shd w:val="clear" w:color="auto" w:fill="auto"/>
        <w:spacing w:line="170" w:lineRule="exact"/>
        <w:rPr>
          <w:rFonts w:ascii="Calibri" w:eastAsiaTheme="minorEastAsia" w:hAnsi="Calibri"/>
          <w:b w:val="0"/>
          <w:sz w:val="19"/>
          <w:lang w:val="fr-FR"/>
        </w:rPr>
      </w:pPr>
    </w:p>
    <w:p w:rsidR="000E601F" w:rsidRPr="00977220" w:rsidRDefault="007E3853">
      <w:pPr>
        <w:pStyle w:val="24"/>
        <w:shd w:val="clear" w:color="auto" w:fill="auto"/>
        <w:spacing w:line="170" w:lineRule="exact"/>
        <w:rPr>
          <w:rFonts w:ascii="Calibri" w:eastAsia="Times New Roman" w:hAnsi="Calibri" w:cs="Times New Roman"/>
          <w:b w:val="0"/>
          <w:sz w:val="19"/>
          <w:szCs w:val="19"/>
          <w:lang w:val="fr-FR"/>
        </w:rPr>
      </w:pPr>
      <w:r w:rsidRPr="00977220">
        <w:rPr>
          <w:rFonts w:ascii="Calibri" w:hAnsi="Calibri"/>
          <w:b w:val="0"/>
          <w:sz w:val="19"/>
          <w:lang w:val="fr-FR"/>
        </w:rPr>
        <w:t>6. Ouvrir le robinet d’essence</w:t>
      </w:r>
    </w:p>
    <w:p w:rsidR="000E601F" w:rsidRPr="00977220" w:rsidRDefault="003042E7">
      <w:pPr>
        <w:spacing w:line="540" w:lineRule="exact"/>
        <w:rPr>
          <w:rFonts w:ascii="Calibri" w:hAnsi="Calibri" w:cs="Times New Roman"/>
          <w:sz w:val="19"/>
          <w:szCs w:val="19"/>
          <w:lang w:val="fr-FR"/>
        </w:rPr>
      </w:pPr>
      <w:r w:rsidRPr="00977220">
        <w:rPr>
          <w:noProof/>
        </w:rPr>
        <w:drawing>
          <wp:anchor distT="0" distB="0" distL="114300" distR="114300" simplePos="0" relativeHeight="251661824" behindDoc="0" locked="0" layoutInCell="0" allowOverlap="1">
            <wp:simplePos x="0" y="0"/>
            <wp:positionH relativeFrom="page">
              <wp:posOffset>842645</wp:posOffset>
            </wp:positionH>
            <wp:positionV relativeFrom="paragraph">
              <wp:posOffset>178435</wp:posOffset>
            </wp:positionV>
            <wp:extent cx="3266440" cy="1643380"/>
            <wp:effectExtent l="19050" t="0" r="0" b="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a:srcRect/>
                    <a:stretch>
                      <a:fillRect/>
                    </a:stretch>
                  </pic:blipFill>
                  <pic:spPr bwMode="auto">
                    <a:xfrm>
                      <a:off x="0" y="0"/>
                      <a:ext cx="3266440" cy="1643380"/>
                    </a:xfrm>
                    <a:prstGeom prst="rect">
                      <a:avLst/>
                    </a:prstGeom>
                    <a:noFill/>
                  </pic:spPr>
                </pic:pic>
              </a:graphicData>
            </a:graphic>
          </wp:anchor>
        </w:drawing>
      </w:r>
    </w:p>
    <w:p w:rsidR="000E601F" w:rsidRPr="00977220" w:rsidRDefault="000E601F">
      <w:pPr>
        <w:spacing w:line="540" w:lineRule="exact"/>
        <w:rPr>
          <w:rFonts w:ascii="Calibri" w:hAnsi="Calibri" w:cs="Times New Roman"/>
          <w:sz w:val="19"/>
          <w:szCs w:val="19"/>
          <w:lang w:val="fr-FR"/>
        </w:rPr>
      </w:pPr>
    </w:p>
    <w:p w:rsidR="000E601F" w:rsidRPr="00977220" w:rsidRDefault="000E601F">
      <w:pPr>
        <w:spacing w:line="540" w:lineRule="exact"/>
        <w:rPr>
          <w:rFonts w:ascii="Calibri" w:hAnsi="Calibri" w:cs="Times New Roman"/>
          <w:sz w:val="19"/>
          <w:szCs w:val="19"/>
          <w:lang w:val="fr-FR"/>
        </w:rPr>
      </w:pPr>
    </w:p>
    <w:p w:rsidR="000E601F" w:rsidRPr="00977220" w:rsidRDefault="000E601F">
      <w:pPr>
        <w:spacing w:line="540" w:lineRule="exact"/>
        <w:rPr>
          <w:rFonts w:ascii="Calibri" w:hAnsi="Calibri" w:cs="Times New Roman"/>
          <w:sz w:val="19"/>
          <w:szCs w:val="19"/>
          <w:lang w:val="fr-FR"/>
        </w:rPr>
      </w:pPr>
    </w:p>
    <w:p w:rsidR="000E601F" w:rsidRPr="00977220" w:rsidRDefault="000E601F">
      <w:pPr>
        <w:spacing w:line="540" w:lineRule="exact"/>
        <w:rPr>
          <w:rFonts w:ascii="Calibri" w:hAnsi="Calibri" w:cs="Times New Roman"/>
          <w:sz w:val="19"/>
          <w:szCs w:val="19"/>
          <w:lang w:val="fr-FR"/>
        </w:rPr>
      </w:pPr>
    </w:p>
    <w:p w:rsidR="000E601F" w:rsidRPr="00977220" w:rsidRDefault="000E601F">
      <w:pPr>
        <w:rPr>
          <w:rFonts w:ascii="Calibri" w:hAnsi="Calibri" w:cs="Times New Roman"/>
          <w:sz w:val="19"/>
          <w:szCs w:val="19"/>
          <w:lang w:val="fr-FR"/>
        </w:rPr>
      </w:pPr>
    </w:p>
    <w:p w:rsidR="000E601F" w:rsidRPr="00304725" w:rsidRDefault="007E3853">
      <w:pPr>
        <w:widowControl/>
        <w:rPr>
          <w:rFonts w:ascii="Calibri" w:hAnsi="Calibri" w:cs="Times New Roman"/>
          <w:sz w:val="2"/>
          <w:szCs w:val="2"/>
          <w:lang w:val="fr-FR"/>
        </w:rPr>
      </w:pPr>
      <w:r w:rsidRPr="00977220">
        <w:rPr>
          <w:rFonts w:ascii="Calibri" w:hAnsi="Calibri"/>
          <w:sz w:val="19"/>
          <w:lang w:val="fr-FR"/>
        </w:rPr>
        <w:t xml:space="preserve">7. Pousser vers la gauche le levier de commande de gaz </w:t>
      </w:r>
      <w:r w:rsidRPr="00977220">
        <w:rPr>
          <w:rFonts w:ascii="Calibri" w:hAnsi="Calibri"/>
          <w:sz w:val="19"/>
          <w:lang w:val="fr-FR"/>
        </w:rPr>
        <w:t xml:space="preserve">　</w:t>
      </w:r>
      <w:r>
        <w:rPr>
          <w:rFonts w:ascii="Calibri" w:hAnsi="Calibri"/>
          <w:sz w:val="19"/>
          <w:szCs w:val="19"/>
          <w:lang w:val="fr-FR"/>
        </w:rPr>
        <w:br w:type="page"/>
      </w:r>
      <w:r w:rsidR="003042E7">
        <w:rPr>
          <w:rFonts w:ascii="Calibri" w:hAnsi="Calibri"/>
          <w:noProof/>
          <w:sz w:val="19"/>
          <w:szCs w:val="19"/>
        </w:rPr>
        <w:lastRenderedPageBreak/>
        <w:drawing>
          <wp:inline distT="0" distB="0" distL="0" distR="0">
            <wp:extent cx="2567940" cy="1382395"/>
            <wp:effectExtent l="1905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2567940" cy="1382395"/>
                    </a:xfrm>
                    <a:prstGeom prst="rect">
                      <a:avLst/>
                    </a:prstGeom>
                    <a:noFill/>
                    <a:ln w="9525">
                      <a:noFill/>
                      <a:miter lim="800000"/>
                      <a:headEnd/>
                      <a:tailEnd/>
                    </a:ln>
                  </pic:spPr>
                </pic:pic>
              </a:graphicData>
            </a:graphic>
          </wp:inline>
        </w:drawing>
      </w:r>
    </w:p>
    <w:p w:rsidR="000E601F" w:rsidRPr="00304725" w:rsidRDefault="000E601F">
      <w:pPr>
        <w:pStyle w:val="5"/>
        <w:shd w:val="clear" w:color="auto" w:fill="auto"/>
        <w:spacing w:line="240" w:lineRule="exact"/>
        <w:ind w:left="23" w:firstLine="0"/>
        <w:jc w:val="left"/>
        <w:rPr>
          <w:rFonts w:ascii="Calibri" w:eastAsia="Times New Roman" w:hAnsi="Calibri" w:cs="Times New Roman"/>
          <w:lang w:val="fr-FR"/>
        </w:rPr>
      </w:pPr>
    </w:p>
    <w:p w:rsidR="000E601F" w:rsidRDefault="007E3853">
      <w:pPr>
        <w:pStyle w:val="5"/>
        <w:shd w:val="clear" w:color="auto" w:fill="auto"/>
        <w:spacing w:line="240" w:lineRule="exact"/>
        <w:ind w:left="23" w:firstLine="0"/>
        <w:jc w:val="left"/>
        <w:rPr>
          <w:rFonts w:ascii="Calibri" w:eastAsia="Times New Roman" w:hAnsi="Calibri" w:cs="Times New Roman"/>
          <w:lang w:val="fr-FR"/>
        </w:rPr>
      </w:pPr>
      <w:r>
        <w:rPr>
          <w:rFonts w:ascii="Calibri" w:hAnsi="Calibri"/>
          <w:lang w:val="fr-FR"/>
        </w:rPr>
        <w:t>8. Mettre l'interrupteur de l'appareil  sur "ON"</w:t>
      </w:r>
    </w:p>
    <w:p w:rsidR="000E601F" w:rsidRDefault="000E601F">
      <w:pPr>
        <w:pStyle w:val="5"/>
        <w:shd w:val="clear" w:color="auto" w:fill="auto"/>
        <w:spacing w:line="240" w:lineRule="exact"/>
        <w:ind w:left="23" w:firstLine="0"/>
        <w:jc w:val="left"/>
        <w:rPr>
          <w:rFonts w:ascii="Calibri" w:eastAsia="Times New Roman" w:hAnsi="Calibri" w:cs="Times New Roman"/>
          <w:lang w:val="fr-FR"/>
        </w:rPr>
      </w:pPr>
    </w:p>
    <w:p w:rsidR="000E601F" w:rsidRDefault="007E3853">
      <w:pPr>
        <w:pStyle w:val="211"/>
        <w:shd w:val="clear" w:color="auto" w:fill="auto"/>
        <w:spacing w:before="0" w:after="0" w:line="240" w:lineRule="exact"/>
        <w:ind w:left="23" w:right="940"/>
        <w:rPr>
          <w:rFonts w:ascii="Calibri" w:eastAsia="Times New Roman" w:hAnsi="Calibri" w:cs="Times New Roman"/>
          <w:lang w:val="fr-FR"/>
        </w:rPr>
      </w:pPr>
      <w:r>
        <w:rPr>
          <w:rFonts w:ascii="Calibri" w:hAnsi="Calibri"/>
          <w:lang w:val="fr-FR"/>
        </w:rPr>
        <w:t xml:space="preserve">Information: N'utiliser pas le starter si le moteur est chaud ou si la température atmosphérique est élevée. </w:t>
      </w:r>
    </w:p>
    <w:p w:rsidR="000E601F" w:rsidRDefault="000E601F">
      <w:pPr>
        <w:pStyle w:val="211"/>
        <w:shd w:val="clear" w:color="auto" w:fill="auto"/>
        <w:spacing w:before="0" w:after="0" w:line="240" w:lineRule="exact"/>
        <w:ind w:left="23" w:right="940"/>
        <w:rPr>
          <w:rFonts w:ascii="Calibri" w:eastAsia="Times New Roman" w:hAnsi="Calibri" w:cs="Times New Roman"/>
          <w:lang w:val="fr-FR"/>
        </w:rPr>
      </w:pPr>
    </w:p>
    <w:p w:rsidR="000E601F" w:rsidRDefault="007E3853">
      <w:pPr>
        <w:pStyle w:val="211"/>
        <w:shd w:val="clear" w:color="auto" w:fill="auto"/>
        <w:spacing w:before="0" w:after="0" w:line="240" w:lineRule="exact"/>
        <w:ind w:left="23" w:right="280"/>
        <w:rPr>
          <w:rFonts w:ascii="Calibri" w:hAnsi="Calibri"/>
          <w:lang w:val="fr-FR"/>
        </w:rPr>
      </w:pPr>
      <w:r>
        <w:rPr>
          <w:rFonts w:ascii="Calibri" w:hAnsi="Calibri"/>
          <w:lang w:val="fr-FR"/>
        </w:rPr>
        <w:t>IMPORTANT: Ne faites pas tourner le moteur quand le niveau d'huile est trop haut ou trop bas; cela peut détériorer le moteur.</w:t>
      </w:r>
    </w:p>
    <w:p w:rsidR="000E601F" w:rsidRDefault="000E601F">
      <w:pPr>
        <w:pStyle w:val="211"/>
        <w:shd w:val="clear" w:color="auto" w:fill="auto"/>
        <w:spacing w:before="0" w:after="0" w:line="240" w:lineRule="exact"/>
        <w:ind w:left="23" w:right="280"/>
        <w:rPr>
          <w:rFonts w:ascii="Calibri" w:eastAsia="Times New Roman" w:hAnsi="Calibri" w:cs="Times New Roman"/>
          <w:lang w:val="fr-FR"/>
        </w:rPr>
      </w:pPr>
    </w:p>
    <w:p w:rsidR="000E601F" w:rsidRDefault="003042E7">
      <w:pPr>
        <w:framePr w:h="2491" w:wrap="notBeside" w:vAnchor="text" w:hAnchor="page" w:x="1463" w:y="150"/>
        <w:rPr>
          <w:rFonts w:ascii="Calibri" w:hAnsi="Calibri" w:cs="Times New Roman"/>
          <w:sz w:val="2"/>
          <w:szCs w:val="2"/>
        </w:rPr>
      </w:pPr>
      <w:r>
        <w:rPr>
          <w:rFonts w:ascii="Calibri" w:hAnsi="Calibri" w:cs="Times New Roman"/>
          <w:noProof/>
          <w:sz w:val="2"/>
          <w:szCs w:val="2"/>
        </w:rPr>
        <w:drawing>
          <wp:inline distT="0" distB="0" distL="0" distR="0">
            <wp:extent cx="2231390" cy="159448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2231390" cy="1594485"/>
                    </a:xfrm>
                    <a:prstGeom prst="rect">
                      <a:avLst/>
                    </a:prstGeom>
                    <a:noFill/>
                    <a:ln w="9525">
                      <a:noFill/>
                      <a:miter lim="800000"/>
                      <a:headEnd/>
                      <a:tailEnd/>
                    </a:ln>
                  </pic:spPr>
                </pic:pic>
              </a:graphicData>
            </a:graphic>
          </wp:inline>
        </w:drawing>
      </w:r>
    </w:p>
    <w:p w:rsidR="000E601F" w:rsidRDefault="000E601F">
      <w:pPr>
        <w:pStyle w:val="211"/>
        <w:shd w:val="clear" w:color="auto" w:fill="auto"/>
        <w:spacing w:before="0" w:after="0" w:line="240" w:lineRule="exact"/>
        <w:ind w:left="23" w:right="280"/>
        <w:rPr>
          <w:rFonts w:ascii="Calibri" w:eastAsia="Times New Roman" w:hAnsi="Calibri" w:cs="Times New Roman"/>
          <w:lang w:val="fr-FR"/>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0E601F">
      <w:pPr>
        <w:rPr>
          <w:rFonts w:ascii="Calibri" w:hAnsi="Calibri" w:cs="Times New Roman"/>
          <w:sz w:val="2"/>
          <w:szCs w:val="2"/>
        </w:rPr>
      </w:pPr>
    </w:p>
    <w:p w:rsidR="000E601F" w:rsidRDefault="007E3853">
      <w:pPr>
        <w:pStyle w:val="5"/>
        <w:shd w:val="clear" w:color="auto" w:fill="auto"/>
        <w:spacing w:line="240" w:lineRule="exact"/>
        <w:ind w:firstLine="0"/>
        <w:jc w:val="left"/>
        <w:rPr>
          <w:rFonts w:ascii="Calibri" w:eastAsia="Times New Roman" w:hAnsi="Calibri" w:cs="Times New Roman"/>
          <w:lang w:val="fr-FR"/>
        </w:rPr>
      </w:pPr>
      <w:r>
        <w:rPr>
          <w:rFonts w:ascii="Calibri" w:hAnsi="Calibri"/>
          <w:lang w:val="fr-FR"/>
        </w:rPr>
        <w:t xml:space="preserve">9. Tirez d’abord doucement la poignée du lanceur jusqu’à la butée, ensuite tirer d’un coup sec pour lancer le moteur. </w:t>
      </w:r>
    </w:p>
    <w:p w:rsidR="000E601F" w:rsidRDefault="000E601F">
      <w:pPr>
        <w:pStyle w:val="211"/>
        <w:shd w:val="clear" w:color="auto" w:fill="auto"/>
        <w:spacing w:before="0" w:after="0" w:line="240" w:lineRule="exact"/>
        <w:rPr>
          <w:rFonts w:ascii="Calibri" w:eastAsia="Times New Roman" w:hAnsi="Calibri" w:cs="Times New Roman"/>
          <w:b w:val="0"/>
          <w:bCs w:val="0"/>
          <w:sz w:val="19"/>
          <w:szCs w:val="19"/>
          <w:lang w:val="fr-FR"/>
        </w:rPr>
      </w:pPr>
    </w:p>
    <w:p w:rsidR="000E601F" w:rsidRDefault="007E3853">
      <w:pPr>
        <w:pStyle w:val="211"/>
        <w:shd w:val="clear" w:color="auto" w:fill="auto"/>
        <w:spacing w:before="0" w:after="0" w:line="240" w:lineRule="exact"/>
        <w:rPr>
          <w:rFonts w:ascii="Calibri" w:eastAsia="Times New Roman" w:hAnsi="Calibri" w:cs="Times New Roman"/>
          <w:lang w:val="fr-FR"/>
        </w:rPr>
      </w:pPr>
      <w:r>
        <w:rPr>
          <w:rFonts w:ascii="Calibri" w:hAnsi="Calibri"/>
          <w:lang w:val="fr-FR"/>
        </w:rPr>
        <w:t xml:space="preserve">Note : pour éviter le retour brutal du lanceur, accompagner le lanceur jusqu‘à sa position initiale. </w:t>
      </w:r>
    </w:p>
    <w:p w:rsidR="000E601F" w:rsidRDefault="000E601F">
      <w:pPr>
        <w:pStyle w:val="211"/>
        <w:shd w:val="clear" w:color="auto" w:fill="auto"/>
        <w:spacing w:before="0" w:after="0" w:line="240" w:lineRule="exact"/>
        <w:rPr>
          <w:rFonts w:ascii="Calibri" w:eastAsia="Times New Roman" w:hAnsi="Calibri" w:cs="Times New Roman"/>
          <w:lang w:val="fr-FR"/>
        </w:rPr>
      </w:pPr>
    </w:p>
    <w:p w:rsidR="000E601F" w:rsidRDefault="00FB2924">
      <w:pPr>
        <w:widowControl/>
        <w:rPr>
          <w:rFonts w:ascii="Calibri" w:hAnsi="Calibri" w:cs="宋体"/>
          <w:color w:val="auto"/>
        </w:rPr>
      </w:pPr>
      <w:r>
        <w:rPr>
          <w:rFonts w:ascii="Calibri" w:hAnsi="Calibri" w:cs="宋体"/>
          <w:noProof/>
          <w:color w:val="auto"/>
        </w:rPr>
        <w:pict>
          <v:shape id="_x0000_s1091" type="#_x0000_t202" style="position:absolute;margin-left:113.05pt;margin-top:5.8pt;width:86.45pt;height:18.75pt;z-index:251673088;mso-width-relative:margin;mso-height-relative:margin" stroked="f">
            <v:textbox style="mso-next-textbox:#_x0000_s1091">
              <w:txbxContent>
                <w:p w:rsidR="00B8153F" w:rsidRDefault="00B8153F" w:rsidP="0086247E">
                  <w:pPr>
                    <w:rPr>
                      <w:rFonts w:ascii="Times New Roman" w:hAnsi="Times New Roman" w:cs="Times New Roman"/>
                      <w:sz w:val="18"/>
                      <w:szCs w:val="18"/>
                    </w:rPr>
                  </w:pPr>
                  <w:r>
                    <w:rPr>
                      <w:rFonts w:ascii="Times New Roman" w:hAnsi="Times New Roman" w:cs="Times New Roman" w:hint="eastAsia"/>
                      <w:sz w:val="18"/>
                      <w:szCs w:val="18"/>
                    </w:rPr>
                    <w:t>Levier de starter</w:t>
                  </w:r>
                </w:p>
              </w:txbxContent>
            </v:textbox>
          </v:shape>
        </w:pict>
      </w:r>
      <w:r w:rsidR="003042E7">
        <w:rPr>
          <w:rFonts w:ascii="Calibri" w:hAnsi="Calibri" w:cs="宋体"/>
          <w:noProof/>
          <w:color w:val="auto"/>
        </w:rPr>
        <w:drawing>
          <wp:inline distT="0" distB="0" distL="0" distR="0">
            <wp:extent cx="2728595" cy="163830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srcRect/>
                    <a:stretch>
                      <a:fillRect/>
                    </a:stretch>
                  </pic:blipFill>
                  <pic:spPr bwMode="auto">
                    <a:xfrm>
                      <a:off x="0" y="0"/>
                      <a:ext cx="2728595" cy="1638300"/>
                    </a:xfrm>
                    <a:prstGeom prst="rect">
                      <a:avLst/>
                    </a:prstGeom>
                    <a:noFill/>
                    <a:ln w="9525">
                      <a:noFill/>
                      <a:miter lim="800000"/>
                      <a:headEnd/>
                      <a:tailEnd/>
                    </a:ln>
                  </pic:spPr>
                </pic:pic>
              </a:graphicData>
            </a:graphic>
          </wp:inline>
        </w:drawing>
      </w:r>
    </w:p>
    <w:p w:rsidR="000E601F" w:rsidRDefault="000E601F">
      <w:pPr>
        <w:widowControl/>
        <w:rPr>
          <w:rFonts w:ascii="Calibri" w:hAnsi="Calibri" w:cs="宋体"/>
          <w:color w:val="auto"/>
        </w:rPr>
      </w:pPr>
    </w:p>
    <w:p w:rsidR="000E601F" w:rsidRDefault="007E3853">
      <w:pPr>
        <w:pStyle w:val="5"/>
        <w:shd w:val="clear" w:color="auto" w:fill="auto"/>
        <w:spacing w:line="180" w:lineRule="exact"/>
        <w:ind w:firstLine="0"/>
        <w:jc w:val="left"/>
        <w:rPr>
          <w:rStyle w:val="Exact"/>
          <w:rFonts w:ascii="Calibri" w:eastAsia="Times New Roman" w:hAnsi="Calibri" w:cs="Times New Roman"/>
          <w:sz w:val="19"/>
          <w:szCs w:val="19"/>
          <w:lang w:val="fr-FR"/>
        </w:rPr>
      </w:pPr>
      <w:r>
        <w:rPr>
          <w:rFonts w:ascii="Calibri" w:hAnsi="Calibri"/>
          <w:lang w:val="fr-FR"/>
        </w:rPr>
        <w:t>10.</w:t>
      </w:r>
      <w:r>
        <w:rPr>
          <w:rStyle w:val="Exact"/>
          <w:rFonts w:ascii="Calibri" w:hAnsi="Calibri"/>
          <w:sz w:val="19"/>
          <w:lang w:val="fr-FR"/>
        </w:rPr>
        <w:t>Placer le levier de starter sur la position "OFF"</w:t>
      </w:r>
    </w:p>
    <w:p w:rsidR="000E601F" w:rsidRDefault="000E601F">
      <w:pPr>
        <w:pStyle w:val="211"/>
        <w:shd w:val="clear" w:color="auto" w:fill="auto"/>
        <w:spacing w:before="0" w:after="0" w:line="240" w:lineRule="exact"/>
        <w:rPr>
          <w:rFonts w:ascii="Calibri" w:eastAsia="Times New Roman" w:hAnsi="Calibri" w:cs="Times New Roman"/>
          <w:lang w:val="fr-FR"/>
        </w:rPr>
      </w:pPr>
    </w:p>
    <w:p w:rsidR="000E601F" w:rsidRDefault="000E601F">
      <w:pPr>
        <w:pStyle w:val="211"/>
        <w:shd w:val="clear" w:color="auto" w:fill="auto"/>
        <w:spacing w:before="0" w:after="0" w:line="240" w:lineRule="exact"/>
        <w:rPr>
          <w:rFonts w:ascii="Calibri" w:eastAsia="Times New Roman" w:hAnsi="Calibri" w:cs="Times New Roman"/>
          <w:lang w:val="fr-FR"/>
        </w:rPr>
      </w:pPr>
    </w:p>
    <w:p w:rsidR="000E601F" w:rsidRDefault="000E601F">
      <w:pPr>
        <w:pStyle w:val="211"/>
        <w:shd w:val="clear" w:color="auto" w:fill="auto"/>
        <w:spacing w:before="0" w:after="0" w:line="240" w:lineRule="exact"/>
        <w:rPr>
          <w:rFonts w:ascii="Calibri" w:eastAsia="Times New Roman" w:hAnsi="Calibri" w:cs="Times New Roman"/>
          <w:lang w:val="fr-FR"/>
        </w:rPr>
      </w:pPr>
    </w:p>
    <w:p w:rsidR="00D363CD" w:rsidRDefault="00D363CD">
      <w:pPr>
        <w:widowControl/>
        <w:rPr>
          <w:rFonts w:ascii="Calibri" w:eastAsia="Times New Roman" w:hAnsi="Calibri" w:cs="Times New Roman"/>
          <w:b/>
          <w:bCs/>
          <w:color w:val="auto"/>
          <w:kern w:val="2"/>
          <w:sz w:val="20"/>
          <w:szCs w:val="20"/>
          <w:lang w:val="fr-FR"/>
        </w:rPr>
      </w:pPr>
      <w:r>
        <w:rPr>
          <w:rFonts w:ascii="Calibri" w:eastAsia="Times New Roman" w:hAnsi="Calibri" w:cs="Times New Roman"/>
          <w:lang w:val="fr-FR"/>
        </w:rPr>
        <w:br w:type="page"/>
      </w:r>
    </w:p>
    <w:p w:rsidR="000E601F" w:rsidRDefault="000E601F">
      <w:pPr>
        <w:pStyle w:val="211"/>
        <w:shd w:val="clear" w:color="auto" w:fill="auto"/>
        <w:spacing w:before="0" w:after="0" w:line="240" w:lineRule="exact"/>
        <w:rPr>
          <w:rFonts w:ascii="Calibri" w:eastAsia="Times New Roman" w:hAnsi="Calibri" w:cs="Times New Roman"/>
          <w:lang w:val="fr-FR"/>
        </w:rPr>
        <w:sectPr w:rsidR="000E601F" w:rsidSect="00AF0364">
          <w:footerReference w:type="even" r:id="rId46"/>
          <w:pgSz w:w="11909" w:h="16838"/>
          <w:pgMar w:top="888" w:right="1341" w:bottom="1152" w:left="1365" w:header="709" w:footer="680" w:gutter="0"/>
          <w:cols w:space="720"/>
          <w:docGrid w:linePitch="360"/>
        </w:sectPr>
      </w:pPr>
    </w:p>
    <w:p w:rsidR="000E601F" w:rsidRPr="001D5B04" w:rsidRDefault="000E601F">
      <w:pPr>
        <w:rPr>
          <w:rFonts w:ascii="Calibri" w:hAnsi="Calibri" w:cs="Times New Roman"/>
          <w:sz w:val="2"/>
          <w:szCs w:val="2"/>
          <w:lang w:val="fr-FR"/>
        </w:rPr>
      </w:pPr>
    </w:p>
    <w:p w:rsidR="000E601F" w:rsidRDefault="007E3853" w:rsidP="008F286F">
      <w:pPr>
        <w:pStyle w:val="5"/>
        <w:shd w:val="clear" w:color="auto" w:fill="auto"/>
        <w:spacing w:line="240" w:lineRule="exact"/>
        <w:ind w:left="40" w:firstLine="0"/>
        <w:jc w:val="left"/>
        <w:rPr>
          <w:rFonts w:ascii="Calibri" w:eastAsiaTheme="minorEastAsia" w:hAnsi="Calibri"/>
          <w:b/>
          <w:sz w:val="24"/>
          <w:szCs w:val="24"/>
          <w:lang w:val="fr-FR"/>
        </w:rPr>
      </w:pPr>
      <w:r>
        <w:rPr>
          <w:rFonts w:ascii="Calibri" w:eastAsia="Times New Roman" w:hAnsi="Calibri"/>
          <w:b/>
          <w:sz w:val="24"/>
          <w:szCs w:val="24"/>
          <w:lang w:val="fr-FR"/>
        </w:rPr>
        <w:t xml:space="preserve">Arrêt du moteur </w:t>
      </w:r>
    </w:p>
    <w:p w:rsidR="00A322EF" w:rsidRPr="00A322EF" w:rsidRDefault="00A322EF" w:rsidP="00A322EF">
      <w:pPr>
        <w:pStyle w:val="5"/>
        <w:shd w:val="clear" w:color="auto" w:fill="auto"/>
        <w:spacing w:line="240" w:lineRule="exact"/>
        <w:ind w:firstLine="0"/>
        <w:jc w:val="left"/>
        <w:rPr>
          <w:rFonts w:ascii="Calibri" w:eastAsiaTheme="minorEastAsia" w:hAnsi="Calibri"/>
          <w:b/>
          <w:sz w:val="24"/>
          <w:szCs w:val="24"/>
          <w:lang w:val="fr-FR"/>
        </w:rPr>
      </w:pPr>
    </w:p>
    <w:p w:rsidR="00A322EF" w:rsidRPr="00A322EF" w:rsidRDefault="00A322EF" w:rsidP="00A322EF">
      <w:pPr>
        <w:pStyle w:val="5"/>
        <w:shd w:val="clear" w:color="auto" w:fill="auto"/>
        <w:spacing w:line="240" w:lineRule="auto"/>
        <w:ind w:firstLine="0"/>
        <w:jc w:val="left"/>
        <w:rPr>
          <w:rFonts w:ascii="Calibri" w:eastAsiaTheme="minorEastAsia" w:hAnsi="Calibri"/>
          <w:b/>
          <w:sz w:val="24"/>
          <w:szCs w:val="24"/>
          <w:lang w:val="fr-FR"/>
        </w:rPr>
      </w:pPr>
      <w:r w:rsidRPr="00A322EF">
        <w:rPr>
          <w:rFonts w:ascii="Calibri" w:eastAsiaTheme="minorEastAsia" w:hAnsi="Calibri"/>
          <w:b/>
          <w:noProof/>
          <w:sz w:val="24"/>
          <w:szCs w:val="24"/>
        </w:rPr>
        <w:drawing>
          <wp:inline distT="0" distB="0" distL="0" distR="0">
            <wp:extent cx="2962910" cy="1477645"/>
            <wp:effectExtent l="19050" t="0" r="8890" b="0"/>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2962910" cy="1477645"/>
                    </a:xfrm>
                    <a:prstGeom prst="rect">
                      <a:avLst/>
                    </a:prstGeom>
                    <a:noFill/>
                    <a:ln w="9525">
                      <a:noFill/>
                      <a:miter lim="800000"/>
                      <a:headEnd/>
                      <a:tailEnd/>
                    </a:ln>
                  </pic:spPr>
                </pic:pic>
              </a:graphicData>
            </a:graphic>
          </wp:inline>
        </w:drawing>
      </w:r>
    </w:p>
    <w:p w:rsidR="00A322EF" w:rsidRDefault="00A322EF" w:rsidP="00A322EF">
      <w:pPr>
        <w:pStyle w:val="5"/>
        <w:shd w:val="clear" w:color="auto" w:fill="auto"/>
        <w:spacing w:line="240" w:lineRule="exact"/>
        <w:ind w:firstLine="0"/>
        <w:jc w:val="left"/>
        <w:rPr>
          <w:rFonts w:ascii="Calibri" w:eastAsiaTheme="minorEastAsia" w:hAnsi="Calibri"/>
          <w:lang w:val="fr-FR"/>
        </w:rPr>
      </w:pPr>
    </w:p>
    <w:p w:rsidR="000E601F" w:rsidRDefault="007E3853">
      <w:pPr>
        <w:pStyle w:val="5"/>
        <w:shd w:val="clear" w:color="auto" w:fill="auto"/>
        <w:spacing w:line="240" w:lineRule="exact"/>
        <w:ind w:left="40" w:firstLine="0"/>
        <w:jc w:val="left"/>
        <w:rPr>
          <w:rFonts w:ascii="Calibri" w:eastAsiaTheme="minorEastAsia" w:hAnsi="Calibri"/>
          <w:lang w:val="fr-FR"/>
        </w:rPr>
      </w:pPr>
      <w:r>
        <w:rPr>
          <w:rFonts w:ascii="Calibri" w:hAnsi="Calibri"/>
          <w:lang w:val="fr-FR"/>
        </w:rPr>
        <w:t>1. Pousser le levier de commande de gaz vers l'extrême droite</w:t>
      </w:r>
    </w:p>
    <w:p w:rsidR="008F286F" w:rsidRDefault="008F286F">
      <w:pPr>
        <w:pStyle w:val="5"/>
        <w:shd w:val="clear" w:color="auto" w:fill="auto"/>
        <w:spacing w:line="240" w:lineRule="exact"/>
        <w:ind w:left="40" w:firstLine="0"/>
        <w:jc w:val="left"/>
        <w:rPr>
          <w:rFonts w:ascii="Calibri" w:eastAsiaTheme="minorEastAsia" w:hAnsi="Calibri" w:cs="Times New Roman"/>
          <w:lang w:val="fr-FR"/>
        </w:rPr>
      </w:pPr>
    </w:p>
    <w:p w:rsidR="008F286F" w:rsidRDefault="008F286F" w:rsidP="00A322EF">
      <w:pPr>
        <w:framePr w:w="3787" w:h="1771" w:hSpace="528" w:wrap="notBeside" w:vAnchor="text" w:hAnchor="page" w:x="1183" w:y="51"/>
        <w:widowControl/>
        <w:ind w:leftChars="-59" w:left="-142" w:firstLineChars="59" w:firstLine="142"/>
        <w:rPr>
          <w:rFonts w:ascii="Calibri" w:hAnsi="Calibri" w:cs="宋体"/>
          <w:color w:val="auto"/>
          <w:lang w:val="fr-FR"/>
        </w:rPr>
      </w:pPr>
      <w:r>
        <w:rPr>
          <w:rFonts w:ascii="Calibri" w:hAnsi="Calibri" w:cs="宋体"/>
          <w:noProof/>
          <w:color w:val="auto"/>
        </w:rPr>
        <w:drawing>
          <wp:inline distT="0" distB="0" distL="0" distR="0">
            <wp:extent cx="1880235" cy="1126490"/>
            <wp:effectExtent l="19050" t="0" r="5715" b="0"/>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1880235" cy="1126490"/>
                    </a:xfrm>
                    <a:prstGeom prst="rect">
                      <a:avLst/>
                    </a:prstGeom>
                    <a:noFill/>
                    <a:ln w="9525">
                      <a:noFill/>
                      <a:miter lim="800000"/>
                      <a:headEnd/>
                      <a:tailEnd/>
                    </a:ln>
                  </pic:spPr>
                </pic:pic>
              </a:graphicData>
            </a:graphic>
          </wp:inline>
        </w:drawing>
      </w:r>
    </w:p>
    <w:p w:rsidR="008F286F" w:rsidRPr="008F286F" w:rsidRDefault="008F286F">
      <w:pPr>
        <w:pStyle w:val="5"/>
        <w:shd w:val="clear" w:color="auto" w:fill="auto"/>
        <w:spacing w:line="240" w:lineRule="exact"/>
        <w:ind w:left="40" w:firstLine="0"/>
        <w:jc w:val="left"/>
        <w:rPr>
          <w:rFonts w:ascii="Calibri" w:eastAsiaTheme="minorEastAsia" w:hAnsi="Calibri" w:cs="Times New Roman"/>
          <w:lang w:val="fr-FR"/>
        </w:rPr>
      </w:pPr>
    </w:p>
    <w:p w:rsidR="000E601F" w:rsidRPr="00304725" w:rsidRDefault="000E601F">
      <w:pPr>
        <w:rPr>
          <w:rFonts w:ascii="Calibri" w:hAnsi="Calibri" w:cs="Times New Roman"/>
          <w:sz w:val="2"/>
          <w:szCs w:val="2"/>
          <w:lang w:val="fr-FR"/>
        </w:rPr>
      </w:pPr>
    </w:p>
    <w:p w:rsidR="000E601F" w:rsidRDefault="007E3853" w:rsidP="00A322EF">
      <w:pPr>
        <w:pStyle w:val="5"/>
        <w:shd w:val="clear" w:color="auto" w:fill="auto"/>
        <w:spacing w:line="240" w:lineRule="exact"/>
        <w:ind w:firstLine="0"/>
        <w:jc w:val="left"/>
        <w:rPr>
          <w:rFonts w:ascii="Calibri" w:eastAsia="Times New Roman" w:hAnsi="Calibri" w:cs="Times New Roman"/>
          <w:lang w:val="fr-FR"/>
        </w:rPr>
      </w:pPr>
      <w:r>
        <w:rPr>
          <w:rFonts w:ascii="Calibri" w:hAnsi="Calibri"/>
          <w:lang w:val="fr-FR"/>
        </w:rPr>
        <w:t>2. Mettre l'interrupteur du moteur sur le bouton "OFF"</w:t>
      </w:r>
    </w:p>
    <w:p w:rsidR="000E601F" w:rsidRDefault="000E601F">
      <w:pPr>
        <w:pStyle w:val="5"/>
        <w:shd w:val="clear" w:color="auto" w:fill="auto"/>
        <w:spacing w:line="240" w:lineRule="exact"/>
        <w:ind w:firstLine="0"/>
        <w:jc w:val="left"/>
        <w:rPr>
          <w:rFonts w:ascii="Calibri" w:eastAsiaTheme="minorEastAsia" w:hAnsi="Calibri" w:cs="Times New Roman"/>
          <w:lang w:val="fr-FR"/>
        </w:rPr>
      </w:pPr>
    </w:p>
    <w:p w:rsidR="00A322EF" w:rsidRPr="00A322EF" w:rsidRDefault="00FB2924" w:rsidP="00A322EF">
      <w:pPr>
        <w:pStyle w:val="5"/>
        <w:shd w:val="clear" w:color="auto" w:fill="auto"/>
        <w:spacing w:line="240" w:lineRule="auto"/>
        <w:ind w:firstLine="0"/>
        <w:jc w:val="left"/>
        <w:rPr>
          <w:rFonts w:ascii="Calibri" w:eastAsiaTheme="minorEastAsia" w:hAnsi="Calibri" w:cs="Times New Roman"/>
          <w:lang w:val="fr-FR"/>
        </w:rPr>
      </w:pPr>
      <w:r w:rsidRPr="00FB2924">
        <w:rPr>
          <w:rFonts w:ascii="Calibri" w:eastAsia="Times New Roman" w:hAnsi="Calibri" w:cs="Times New Roman"/>
          <w:noProof/>
          <w:lang w:val="fr-FR"/>
        </w:rPr>
        <w:pict>
          <v:shape id="_x0000_s1092" type="#_x0000_t202" style="position:absolute;margin-left:101.45pt;margin-top:7.4pt;width:105.7pt;height:21.85pt;z-index:251675136;mso-height-percent:200;mso-height-percent:200;mso-width-relative:margin;mso-height-relative:margin" stroked="f">
            <v:textbox style="mso-next-textbox:#_x0000_s1092;mso-fit-shape-to-text:t">
              <w:txbxContent>
                <w:p w:rsidR="00B8153F" w:rsidRDefault="00B8153F">
                  <w:r>
                    <w:rPr>
                      <w:rFonts w:ascii="Calibri" w:hAnsi="Calibri" w:hint="eastAsia"/>
                    </w:rPr>
                    <w:t>R</w:t>
                  </w:r>
                  <w:r>
                    <w:rPr>
                      <w:rFonts w:ascii="Calibri" w:hAnsi="Calibri"/>
                    </w:rPr>
                    <w:t>obinetd’essence</w:t>
                  </w:r>
                </w:p>
              </w:txbxContent>
            </v:textbox>
          </v:shape>
        </w:pict>
      </w:r>
      <w:r w:rsidR="00A322EF" w:rsidRPr="00A322EF">
        <w:rPr>
          <w:rFonts w:ascii="Calibri" w:eastAsiaTheme="minorEastAsia" w:hAnsi="Calibri" w:cs="Times New Roman"/>
          <w:noProof/>
        </w:rPr>
        <w:drawing>
          <wp:inline distT="0" distB="0" distL="0" distR="0">
            <wp:extent cx="2743200" cy="1338580"/>
            <wp:effectExtent l="19050" t="0" r="0" b="0"/>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2743200" cy="1338580"/>
                    </a:xfrm>
                    <a:prstGeom prst="rect">
                      <a:avLst/>
                    </a:prstGeom>
                    <a:noFill/>
                    <a:ln w="9525">
                      <a:noFill/>
                      <a:miter lim="800000"/>
                      <a:headEnd/>
                      <a:tailEnd/>
                    </a:ln>
                  </pic:spPr>
                </pic:pic>
              </a:graphicData>
            </a:graphic>
          </wp:inline>
        </w:drawing>
      </w:r>
    </w:p>
    <w:p w:rsidR="00A322EF" w:rsidRDefault="00A322EF" w:rsidP="00A322EF">
      <w:pPr>
        <w:pStyle w:val="af0"/>
        <w:shd w:val="clear" w:color="auto" w:fill="auto"/>
        <w:spacing w:line="190" w:lineRule="exact"/>
        <w:rPr>
          <w:rFonts w:ascii="Calibri" w:eastAsiaTheme="minorEastAsia" w:hAnsi="Calibri"/>
        </w:rPr>
      </w:pPr>
    </w:p>
    <w:p w:rsidR="00A322EF" w:rsidRDefault="00A322EF" w:rsidP="00A322EF">
      <w:pPr>
        <w:pStyle w:val="af0"/>
        <w:shd w:val="clear" w:color="auto" w:fill="auto"/>
        <w:spacing w:line="190" w:lineRule="exact"/>
        <w:rPr>
          <w:rFonts w:ascii="Calibri" w:eastAsia="Times New Roman" w:hAnsi="Calibri" w:cs="Times New Roman"/>
        </w:rPr>
      </w:pPr>
      <w:r>
        <w:rPr>
          <w:rFonts w:ascii="Calibri" w:hAnsi="Calibri"/>
        </w:rPr>
        <w:t>3. Fermer le</w:t>
      </w:r>
      <w:bookmarkStart w:id="6" w:name="OLE_LINK1"/>
      <w:bookmarkStart w:id="7" w:name="OLE_LINK2"/>
      <w:r>
        <w:rPr>
          <w:rFonts w:ascii="Calibri" w:hAnsi="Calibri"/>
        </w:rPr>
        <w:t>robinetd’essence</w:t>
      </w:r>
      <w:bookmarkEnd w:id="6"/>
      <w:bookmarkEnd w:id="7"/>
    </w:p>
    <w:p w:rsidR="000E601F" w:rsidRDefault="000E601F" w:rsidP="00A322EF">
      <w:pPr>
        <w:rPr>
          <w:rFonts w:ascii="Calibri" w:hAnsi="Calibri" w:cs="Times New Roman"/>
        </w:rPr>
      </w:pPr>
    </w:p>
    <w:p w:rsidR="000E601F" w:rsidRDefault="003042E7">
      <w:pPr>
        <w:framePr w:h="2141" w:wrap="notBeside" w:vAnchor="text" w:hAnchor="text" w:y="1"/>
        <w:rPr>
          <w:rFonts w:ascii="Calibri" w:hAnsi="Calibri" w:cs="Times New Roman"/>
          <w:sz w:val="2"/>
          <w:szCs w:val="2"/>
        </w:rPr>
      </w:pPr>
      <w:r>
        <w:rPr>
          <w:rFonts w:ascii="Calibri" w:hAnsi="Calibri" w:cs="Times New Roman"/>
          <w:noProof/>
        </w:rPr>
        <w:drawing>
          <wp:inline distT="0" distB="0" distL="0" distR="0">
            <wp:extent cx="2516505" cy="136080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2516505" cy="1360805"/>
                    </a:xfrm>
                    <a:prstGeom prst="rect">
                      <a:avLst/>
                    </a:prstGeom>
                    <a:noFill/>
                    <a:ln w="9525">
                      <a:noFill/>
                      <a:miter lim="800000"/>
                      <a:headEnd/>
                      <a:tailEnd/>
                    </a:ln>
                  </pic:spPr>
                </pic:pic>
              </a:graphicData>
            </a:graphic>
          </wp:inline>
        </w:drawing>
      </w:r>
    </w:p>
    <w:p w:rsidR="000E601F" w:rsidRDefault="000E601F">
      <w:pPr>
        <w:rPr>
          <w:rFonts w:ascii="Calibri" w:hAnsi="Calibri" w:cs="Times New Roman"/>
          <w:sz w:val="2"/>
          <w:szCs w:val="2"/>
        </w:rPr>
      </w:pPr>
    </w:p>
    <w:p w:rsidR="000E601F" w:rsidRPr="00304725" w:rsidRDefault="007E3853">
      <w:pPr>
        <w:pStyle w:val="5"/>
        <w:shd w:val="clear" w:color="auto" w:fill="auto"/>
        <w:spacing w:before="297" w:line="190" w:lineRule="exact"/>
        <w:ind w:left="40" w:firstLine="0"/>
        <w:jc w:val="left"/>
        <w:rPr>
          <w:rFonts w:ascii="Calibri" w:eastAsia="Times New Roman" w:hAnsi="Calibri" w:cs="Times New Roman"/>
          <w:lang w:val="fr-FR"/>
        </w:rPr>
      </w:pPr>
      <w:r w:rsidRPr="00304725">
        <w:rPr>
          <w:rFonts w:ascii="Calibri" w:hAnsi="Calibri"/>
          <w:lang w:val="fr-FR"/>
        </w:rPr>
        <w:t>4. Fermer le robinet d’alimentation d’ eau</w:t>
      </w:r>
    </w:p>
    <w:p w:rsidR="000E601F" w:rsidRPr="00304725" w:rsidRDefault="000E601F">
      <w:pPr>
        <w:widowControl/>
        <w:rPr>
          <w:rFonts w:ascii="Calibri" w:hAnsi="Calibri" w:cs="Times New Roman"/>
          <w:lang w:val="fr-FR"/>
        </w:rPr>
      </w:pPr>
    </w:p>
    <w:p w:rsidR="000E601F" w:rsidRPr="00304725" w:rsidRDefault="000E601F">
      <w:pPr>
        <w:widowControl/>
        <w:rPr>
          <w:rFonts w:ascii="Calibri" w:hAnsi="Calibri" w:cs="Times New Roman"/>
          <w:lang w:val="fr-FR"/>
        </w:rPr>
      </w:pPr>
    </w:p>
    <w:p w:rsidR="000E601F" w:rsidRPr="00304725" w:rsidRDefault="000E601F">
      <w:pPr>
        <w:widowControl/>
        <w:rPr>
          <w:rFonts w:ascii="Calibri" w:hAnsi="Calibri" w:cs="Times New Roman"/>
          <w:lang w:val="fr-FR"/>
        </w:rPr>
      </w:pPr>
    </w:p>
    <w:p w:rsidR="000E601F" w:rsidRPr="00304725" w:rsidRDefault="000E601F">
      <w:pPr>
        <w:widowControl/>
        <w:rPr>
          <w:rFonts w:ascii="Calibri" w:hAnsi="Calibri" w:cs="Times New Roman"/>
          <w:lang w:val="fr-FR"/>
        </w:rPr>
      </w:pPr>
    </w:p>
    <w:p w:rsidR="000E601F" w:rsidRPr="00304725" w:rsidRDefault="000E601F">
      <w:pPr>
        <w:widowControl/>
        <w:rPr>
          <w:rFonts w:ascii="Calibri" w:hAnsi="Calibri" w:cs="Times New Roman"/>
          <w:lang w:val="fr-FR"/>
        </w:rPr>
      </w:pPr>
    </w:p>
    <w:p w:rsidR="000E601F" w:rsidRPr="00304725" w:rsidRDefault="000E601F">
      <w:pPr>
        <w:widowControl/>
        <w:rPr>
          <w:rFonts w:ascii="Calibri" w:hAnsi="Calibri" w:cs="Times New Roman"/>
          <w:lang w:val="fr-FR"/>
        </w:rPr>
      </w:pPr>
    </w:p>
    <w:p w:rsidR="000E601F" w:rsidRPr="00304725" w:rsidRDefault="000E601F">
      <w:pPr>
        <w:widowControl/>
        <w:rPr>
          <w:rFonts w:ascii="Calibri" w:hAnsi="Calibri" w:cs="Times New Roman"/>
          <w:lang w:val="fr-FR"/>
        </w:rPr>
      </w:pPr>
    </w:p>
    <w:p w:rsidR="000E601F" w:rsidRPr="00304725" w:rsidRDefault="000E601F">
      <w:pPr>
        <w:widowControl/>
        <w:rPr>
          <w:rFonts w:ascii="Calibri" w:hAnsi="Calibri" w:cs="Times New Roman"/>
          <w:lang w:val="fr-FR"/>
        </w:rPr>
      </w:pPr>
    </w:p>
    <w:p w:rsidR="000E601F" w:rsidRPr="00304725" w:rsidRDefault="000E601F">
      <w:pPr>
        <w:widowControl/>
        <w:rPr>
          <w:rFonts w:ascii="Calibri" w:hAnsi="Calibri" w:cs="Times New Roman"/>
          <w:lang w:val="fr-FR"/>
        </w:rPr>
      </w:pPr>
    </w:p>
    <w:p w:rsidR="000E601F" w:rsidRDefault="003042E7">
      <w:pPr>
        <w:widowControl/>
        <w:rPr>
          <w:rFonts w:ascii="Calibri" w:hAnsi="Calibri" w:cs="Times New Roman"/>
        </w:rPr>
      </w:pPr>
      <w:r>
        <w:rPr>
          <w:rFonts w:ascii="Calibri" w:hAnsi="Calibri" w:cs="Times New Roman"/>
          <w:noProof/>
        </w:rPr>
        <w:lastRenderedPageBreak/>
        <w:drawing>
          <wp:inline distT="0" distB="0" distL="0" distR="0">
            <wp:extent cx="2392045" cy="1360805"/>
            <wp:effectExtent l="1905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srcRect/>
                    <a:stretch>
                      <a:fillRect/>
                    </a:stretch>
                  </pic:blipFill>
                  <pic:spPr bwMode="auto">
                    <a:xfrm>
                      <a:off x="0" y="0"/>
                      <a:ext cx="2392045" cy="1360805"/>
                    </a:xfrm>
                    <a:prstGeom prst="rect">
                      <a:avLst/>
                    </a:prstGeom>
                    <a:noFill/>
                    <a:ln w="9525">
                      <a:noFill/>
                      <a:miter lim="800000"/>
                      <a:headEnd/>
                      <a:tailEnd/>
                    </a:ln>
                  </pic:spPr>
                </pic:pic>
              </a:graphicData>
            </a:graphic>
          </wp:inline>
        </w:drawing>
      </w:r>
    </w:p>
    <w:p w:rsidR="000E601F" w:rsidRDefault="000E601F">
      <w:pPr>
        <w:pStyle w:val="5"/>
        <w:shd w:val="clear" w:color="auto" w:fill="auto"/>
        <w:spacing w:line="240" w:lineRule="exact"/>
        <w:ind w:left="40" w:firstLine="0"/>
        <w:jc w:val="left"/>
        <w:rPr>
          <w:rFonts w:ascii="Calibri" w:eastAsia="Times New Roman" w:hAnsi="Calibri" w:cs="Times New Roman"/>
        </w:rPr>
      </w:pPr>
    </w:p>
    <w:p w:rsidR="000E601F" w:rsidRPr="00ED38F0" w:rsidRDefault="007E3853">
      <w:pPr>
        <w:pStyle w:val="5"/>
        <w:shd w:val="clear" w:color="auto" w:fill="auto"/>
        <w:spacing w:line="240" w:lineRule="exact"/>
        <w:ind w:left="40" w:firstLine="0"/>
        <w:jc w:val="left"/>
        <w:rPr>
          <w:rFonts w:ascii="Calibri" w:eastAsiaTheme="minorEastAsia" w:hAnsi="Calibri" w:cs="Times New Roman"/>
          <w:lang w:val="fr-FR"/>
        </w:rPr>
      </w:pPr>
      <w:r>
        <w:rPr>
          <w:rFonts w:ascii="Calibri" w:hAnsi="Calibri"/>
          <w:lang w:val="fr-FR"/>
        </w:rPr>
        <w:t xml:space="preserve">5. presser sur la gâchette pour libérer la pression d’eau. </w:t>
      </w:r>
    </w:p>
    <w:p w:rsidR="000E601F" w:rsidRPr="00304725" w:rsidRDefault="000E601F">
      <w:pPr>
        <w:framePr w:h="2486" w:wrap="notBeside" w:vAnchor="text" w:hAnchor="text" w:y="1"/>
        <w:rPr>
          <w:rFonts w:ascii="Calibri" w:hAnsi="Calibri" w:cs="Times New Roman"/>
          <w:sz w:val="2"/>
          <w:szCs w:val="2"/>
          <w:lang w:val="fr-FR"/>
        </w:rPr>
      </w:pPr>
    </w:p>
    <w:p w:rsidR="000E601F" w:rsidRPr="00304725" w:rsidRDefault="000E601F">
      <w:pPr>
        <w:rPr>
          <w:rFonts w:ascii="Calibri" w:hAnsi="Calibri" w:cs="Times New Roman"/>
          <w:sz w:val="2"/>
          <w:szCs w:val="2"/>
          <w:lang w:val="fr-FR"/>
        </w:rPr>
      </w:pPr>
    </w:p>
    <w:p w:rsidR="000E601F" w:rsidRPr="00304725" w:rsidRDefault="000E601F">
      <w:pPr>
        <w:pStyle w:val="5"/>
        <w:shd w:val="clear" w:color="auto" w:fill="auto"/>
        <w:spacing w:line="240" w:lineRule="exact"/>
        <w:ind w:left="40" w:firstLine="0"/>
        <w:jc w:val="left"/>
        <w:rPr>
          <w:rFonts w:ascii="Calibri" w:eastAsia="Times New Roman" w:hAnsi="Calibri" w:cs="Times New Roman"/>
          <w:lang w:val="fr-FR"/>
        </w:rPr>
      </w:pPr>
    </w:p>
    <w:p w:rsidR="000E601F" w:rsidRDefault="007E3853">
      <w:pPr>
        <w:pStyle w:val="5"/>
        <w:shd w:val="clear" w:color="auto" w:fill="auto"/>
        <w:spacing w:line="240" w:lineRule="exact"/>
        <w:ind w:left="40" w:firstLine="0"/>
        <w:jc w:val="left"/>
        <w:rPr>
          <w:rFonts w:ascii="Calibri" w:eastAsia="Times New Roman" w:hAnsi="Calibri" w:cs="Times New Roman"/>
          <w:lang w:val="fr-FR"/>
        </w:rPr>
      </w:pPr>
      <w:r>
        <w:rPr>
          <w:rFonts w:ascii="Calibri" w:hAnsi="Calibri"/>
          <w:lang w:val="fr-FR"/>
        </w:rPr>
        <w:t>6. Déconnecter le flexible d’entrée d'eau du raccord d’entrée d’eau du nettoyeur.</w:t>
      </w:r>
    </w:p>
    <w:p w:rsidR="000E601F" w:rsidRDefault="000E601F">
      <w:pPr>
        <w:pStyle w:val="5"/>
        <w:shd w:val="clear" w:color="auto" w:fill="auto"/>
        <w:spacing w:line="240" w:lineRule="exact"/>
        <w:ind w:left="40" w:firstLine="0"/>
        <w:jc w:val="left"/>
        <w:rPr>
          <w:rFonts w:ascii="Calibri" w:eastAsia="Times New Roman" w:hAnsi="Calibri" w:cs="Times New Roman"/>
          <w:lang w:val="fr-FR"/>
        </w:rPr>
      </w:pPr>
    </w:p>
    <w:p w:rsidR="00ED38F0" w:rsidRPr="00ED38F0" w:rsidRDefault="00ED38F0" w:rsidP="00ED38F0">
      <w:pPr>
        <w:framePr w:w="4996" w:h="2366" w:wrap="notBeside" w:vAnchor="text" w:hAnchor="text" w:y="-2606"/>
        <w:widowControl/>
        <w:rPr>
          <w:rFonts w:ascii="宋体" w:hAnsi="宋体" w:cs="宋体"/>
          <w:color w:val="auto"/>
        </w:rPr>
      </w:pPr>
      <w:r>
        <w:rPr>
          <w:rFonts w:ascii="宋体" w:hAnsi="宋体" w:cs="宋体"/>
          <w:noProof/>
          <w:color w:val="auto"/>
        </w:rPr>
        <w:drawing>
          <wp:inline distT="0" distB="0" distL="0" distR="0">
            <wp:extent cx="3171825" cy="1447800"/>
            <wp:effectExtent l="19050" t="0" r="9525" b="0"/>
            <wp:docPr id="44" name="图片 17" descr="C:\Users\Administrator\AppData\Roaming\Tencent\Users\445337569\QQ\WinTemp\RichOle\5NYJ194%{Q3R4{_VEVS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Roaming\Tencent\Users\445337569\QQ\WinTemp\RichOle\5NYJ194%{Q3R4{_VEVS1$$A.png"/>
                    <pic:cNvPicPr>
                      <a:picLocks noChangeAspect="1" noChangeArrowheads="1"/>
                    </pic:cNvPicPr>
                  </pic:nvPicPr>
                  <pic:blipFill>
                    <a:blip r:embed="rId52"/>
                    <a:srcRect/>
                    <a:stretch>
                      <a:fillRect/>
                    </a:stretch>
                  </pic:blipFill>
                  <pic:spPr bwMode="auto">
                    <a:xfrm>
                      <a:off x="0" y="0"/>
                      <a:ext cx="3171825" cy="1447800"/>
                    </a:xfrm>
                    <a:prstGeom prst="rect">
                      <a:avLst/>
                    </a:prstGeom>
                    <a:noFill/>
                    <a:ln w="9525">
                      <a:noFill/>
                      <a:miter lim="800000"/>
                      <a:headEnd/>
                      <a:tailEnd/>
                    </a:ln>
                  </pic:spPr>
                </pic:pic>
              </a:graphicData>
            </a:graphic>
          </wp:inline>
        </w:drawing>
      </w:r>
    </w:p>
    <w:p w:rsidR="000E601F" w:rsidRDefault="000E601F" w:rsidP="00ED38F0">
      <w:pPr>
        <w:framePr w:w="4996" w:h="2366" w:wrap="notBeside" w:vAnchor="text" w:hAnchor="text" w:y="-2606"/>
        <w:rPr>
          <w:rFonts w:ascii="Calibri" w:hAnsi="Calibri" w:cs="Times New Roman"/>
          <w:sz w:val="2"/>
          <w:szCs w:val="2"/>
        </w:rPr>
      </w:pPr>
    </w:p>
    <w:p w:rsidR="000E601F" w:rsidRDefault="000E601F">
      <w:pPr>
        <w:rPr>
          <w:rFonts w:ascii="Calibri" w:hAnsi="Calibri" w:cs="Times New Roman"/>
          <w:sz w:val="2"/>
          <w:szCs w:val="2"/>
        </w:rPr>
      </w:pPr>
    </w:p>
    <w:p w:rsidR="00ED38F0" w:rsidRPr="00ED38F0" w:rsidRDefault="001209D0" w:rsidP="00ED38F0">
      <w:pPr>
        <w:widowControl/>
        <w:rPr>
          <w:rFonts w:ascii="宋体" w:hAnsi="宋体" w:cs="宋体"/>
          <w:color w:val="auto"/>
        </w:rPr>
      </w:pPr>
      <w:r>
        <w:rPr>
          <w:rFonts w:ascii="宋体" w:hAnsi="宋体" w:cs="宋体"/>
          <w:noProof/>
          <w:color w:val="auto"/>
        </w:rPr>
        <w:drawing>
          <wp:inline distT="0" distB="0" distL="0" distR="0">
            <wp:extent cx="2809875" cy="2367107"/>
            <wp:effectExtent l="19050" t="0" r="9525" b="0"/>
            <wp:docPr id="8" name="图片 6" descr="C:\Users\Administrator\AppData\Roaming\Tencent\Users\445337569\QQ\WinTemp\RichOle\UTUN5P5%$B`7NUNT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Tencent\Users\445337569\QQ\WinTemp\RichOle\UTUN5P5%$B`7NUNTD]]~[~X.png"/>
                    <pic:cNvPicPr>
                      <a:picLocks noChangeAspect="1" noChangeArrowheads="1"/>
                    </pic:cNvPicPr>
                  </pic:nvPicPr>
                  <pic:blipFill>
                    <a:blip r:embed="rId53"/>
                    <a:srcRect/>
                    <a:stretch>
                      <a:fillRect/>
                    </a:stretch>
                  </pic:blipFill>
                  <pic:spPr bwMode="auto">
                    <a:xfrm>
                      <a:off x="0" y="0"/>
                      <a:ext cx="2809875" cy="2367107"/>
                    </a:xfrm>
                    <a:prstGeom prst="rect">
                      <a:avLst/>
                    </a:prstGeom>
                    <a:noFill/>
                    <a:ln w="9525">
                      <a:noFill/>
                      <a:miter lim="800000"/>
                      <a:headEnd/>
                      <a:tailEnd/>
                    </a:ln>
                  </pic:spPr>
                </pic:pic>
              </a:graphicData>
            </a:graphic>
          </wp:inline>
        </w:drawing>
      </w:r>
    </w:p>
    <w:p w:rsidR="00ED38F0" w:rsidRPr="00ED38F0" w:rsidRDefault="00ED38F0">
      <w:pPr>
        <w:pStyle w:val="5"/>
        <w:shd w:val="clear" w:color="auto" w:fill="auto"/>
        <w:spacing w:line="240" w:lineRule="exact"/>
        <w:ind w:left="40" w:right="198" w:firstLine="0"/>
        <w:jc w:val="left"/>
        <w:rPr>
          <w:rFonts w:ascii="Calibri" w:eastAsiaTheme="minorEastAsia" w:hAnsi="Calibri" w:cs="Times New Roman"/>
        </w:rPr>
      </w:pPr>
    </w:p>
    <w:p w:rsidR="000E601F" w:rsidRDefault="007E3853">
      <w:pPr>
        <w:pStyle w:val="5"/>
        <w:shd w:val="clear" w:color="auto" w:fill="auto"/>
        <w:spacing w:line="240" w:lineRule="exact"/>
        <w:ind w:left="40" w:right="198" w:firstLine="0"/>
        <w:jc w:val="left"/>
        <w:rPr>
          <w:rFonts w:ascii="Calibri" w:hAnsi="Calibri"/>
          <w:lang w:val="fr-FR"/>
        </w:rPr>
      </w:pPr>
      <w:r>
        <w:rPr>
          <w:rFonts w:ascii="Calibri" w:hAnsi="Calibri"/>
          <w:lang w:val="fr-FR"/>
        </w:rPr>
        <w:t>7. Déconnecter le flexible d’eau haute pression du raccord de sortie d’eau du nettoyeur.</w:t>
      </w:r>
    </w:p>
    <w:p w:rsidR="000E601F" w:rsidRDefault="000E601F">
      <w:pPr>
        <w:pStyle w:val="5"/>
        <w:shd w:val="clear" w:color="auto" w:fill="auto"/>
        <w:spacing w:line="240" w:lineRule="exact"/>
        <w:ind w:left="40" w:right="198" w:firstLine="0"/>
        <w:jc w:val="left"/>
        <w:rPr>
          <w:rFonts w:ascii="Calibri" w:eastAsia="Times New Roman" w:hAnsi="Calibri" w:cs="Times New Roman"/>
          <w:lang w:val="fr-FR"/>
        </w:rPr>
      </w:pPr>
    </w:p>
    <w:p w:rsidR="000E601F" w:rsidRDefault="003042E7">
      <w:pPr>
        <w:framePr w:h="2357" w:wrap="notBeside" w:vAnchor="text" w:hAnchor="text" w:y="1"/>
        <w:rPr>
          <w:rFonts w:ascii="Calibri" w:hAnsi="Calibri" w:cs="Times New Roman"/>
          <w:sz w:val="2"/>
          <w:szCs w:val="2"/>
        </w:rPr>
      </w:pPr>
      <w:r>
        <w:rPr>
          <w:rFonts w:ascii="Calibri" w:hAnsi="Calibri" w:cs="Times New Roman"/>
          <w:noProof/>
        </w:rPr>
        <w:drawing>
          <wp:inline distT="0" distB="0" distL="0" distR="0">
            <wp:extent cx="2479675" cy="146304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srcRect/>
                    <a:stretch>
                      <a:fillRect/>
                    </a:stretch>
                  </pic:blipFill>
                  <pic:spPr bwMode="auto">
                    <a:xfrm>
                      <a:off x="0" y="0"/>
                      <a:ext cx="2479675" cy="1463040"/>
                    </a:xfrm>
                    <a:prstGeom prst="rect">
                      <a:avLst/>
                    </a:prstGeom>
                    <a:noFill/>
                    <a:ln w="9525">
                      <a:noFill/>
                      <a:miter lim="800000"/>
                      <a:headEnd/>
                      <a:tailEnd/>
                    </a:ln>
                  </pic:spPr>
                </pic:pic>
              </a:graphicData>
            </a:graphic>
          </wp:inline>
        </w:drawing>
      </w:r>
    </w:p>
    <w:p w:rsidR="000E601F" w:rsidRDefault="000E601F">
      <w:pPr>
        <w:rPr>
          <w:rFonts w:ascii="Calibri" w:hAnsi="Calibri" w:cs="Times New Roman"/>
          <w:sz w:val="2"/>
          <w:szCs w:val="2"/>
        </w:rPr>
      </w:pPr>
    </w:p>
    <w:p w:rsidR="000E601F" w:rsidRDefault="000E601F">
      <w:pPr>
        <w:pStyle w:val="5"/>
        <w:shd w:val="clear" w:color="auto" w:fill="auto"/>
        <w:spacing w:line="240" w:lineRule="exact"/>
        <w:ind w:left="40" w:firstLine="0"/>
        <w:jc w:val="left"/>
        <w:rPr>
          <w:rFonts w:ascii="Calibri" w:eastAsia="Times New Roman" w:hAnsi="Calibri" w:cs="Times New Roman"/>
        </w:rPr>
      </w:pPr>
    </w:p>
    <w:p w:rsidR="000E601F" w:rsidRDefault="0041693A" w:rsidP="0041693A">
      <w:pPr>
        <w:pStyle w:val="5"/>
        <w:shd w:val="clear" w:color="auto" w:fill="auto"/>
        <w:spacing w:line="240" w:lineRule="exact"/>
        <w:ind w:firstLine="0"/>
        <w:jc w:val="left"/>
        <w:rPr>
          <w:rFonts w:ascii="Calibri" w:hAnsi="Calibri"/>
          <w:lang w:val="fr-FR"/>
        </w:rPr>
      </w:pPr>
      <w:r>
        <w:rPr>
          <w:rFonts w:ascii="Calibri" w:eastAsiaTheme="minorEastAsia" w:hAnsi="Calibri" w:hint="eastAsia"/>
          <w:lang w:val="fr-FR"/>
        </w:rPr>
        <w:t xml:space="preserve">8. </w:t>
      </w:r>
      <w:r w:rsidR="007E3853">
        <w:rPr>
          <w:rFonts w:ascii="Calibri" w:hAnsi="Calibri"/>
          <w:lang w:val="fr-FR"/>
        </w:rPr>
        <w:t xml:space="preserve">Engager la languette de verrouillage de la gâchette. </w:t>
      </w:r>
    </w:p>
    <w:p w:rsidR="000E601F" w:rsidRDefault="000E601F">
      <w:pPr>
        <w:pStyle w:val="5"/>
        <w:shd w:val="clear" w:color="auto" w:fill="auto"/>
        <w:spacing w:line="240" w:lineRule="exact"/>
        <w:ind w:firstLine="0"/>
        <w:jc w:val="left"/>
        <w:rPr>
          <w:rFonts w:ascii="Calibri" w:eastAsia="Times New Roman" w:hAnsi="Calibri" w:cs="Times New Roman"/>
          <w:lang w:val="fr-FR"/>
        </w:rPr>
      </w:pPr>
    </w:p>
    <w:p w:rsidR="000E601F" w:rsidRDefault="000E601F">
      <w:pPr>
        <w:pStyle w:val="5"/>
        <w:shd w:val="clear" w:color="auto" w:fill="auto"/>
        <w:spacing w:line="240" w:lineRule="exact"/>
        <w:ind w:left="40" w:firstLine="0"/>
        <w:jc w:val="left"/>
        <w:rPr>
          <w:rFonts w:ascii="Calibri" w:eastAsia="Times New Roman" w:hAnsi="Calibri" w:cs="Times New Roman"/>
          <w:lang w:val="fr-FR"/>
        </w:rPr>
      </w:pPr>
    </w:p>
    <w:p w:rsidR="00D363CD" w:rsidRDefault="007E3853">
      <w:pPr>
        <w:widowControl/>
        <w:rPr>
          <w:rFonts w:ascii="Calibri" w:eastAsia="Times New Roman" w:hAnsi="Calibri" w:cs="Times New Roman"/>
          <w:b/>
          <w:color w:val="auto"/>
          <w:kern w:val="2"/>
          <w:sz w:val="22"/>
          <w:szCs w:val="22"/>
          <w:lang w:val="fr-FR"/>
        </w:rPr>
      </w:pPr>
      <w:r>
        <w:rPr>
          <w:rFonts w:ascii="Calibri" w:eastAsia="Times New Roman" w:hAnsi="Calibri" w:cs="Times New Roman"/>
          <w:b/>
          <w:sz w:val="22"/>
          <w:szCs w:val="22"/>
          <w:lang w:val="fr-FR"/>
        </w:rPr>
        <w:t>Ne pas faire tourner la pompe sans eau plus de 5 minutes.</w:t>
      </w:r>
      <w:r w:rsidR="00D363CD">
        <w:rPr>
          <w:rFonts w:ascii="Calibri" w:eastAsia="Times New Roman" w:hAnsi="Calibri" w:cs="Times New Roman"/>
          <w:b/>
          <w:sz w:val="22"/>
          <w:szCs w:val="22"/>
          <w:lang w:val="fr-FR"/>
        </w:rPr>
        <w:br w:type="page"/>
      </w:r>
    </w:p>
    <w:p w:rsidR="000E601F" w:rsidRDefault="000E601F">
      <w:pPr>
        <w:pStyle w:val="51"/>
        <w:shd w:val="clear" w:color="auto" w:fill="auto"/>
        <w:spacing w:line="240" w:lineRule="exact"/>
        <w:ind w:left="40" w:firstLine="0"/>
        <w:rPr>
          <w:rFonts w:ascii="Calibri" w:eastAsia="Times New Roman" w:hAnsi="Calibri" w:cs="Times New Roman"/>
          <w:lang w:val="fr-FR"/>
        </w:rPr>
      </w:pPr>
    </w:p>
    <w:p w:rsidR="000E601F" w:rsidRPr="00977220" w:rsidRDefault="00977220">
      <w:pPr>
        <w:pStyle w:val="1110"/>
        <w:shd w:val="clear" w:color="auto" w:fill="auto"/>
        <w:spacing w:after="0" w:line="240" w:lineRule="exact"/>
        <w:ind w:left="20"/>
        <w:jc w:val="both"/>
        <w:rPr>
          <w:rFonts w:ascii="Calibri" w:eastAsia="Times New Roman" w:hAnsi="Calibri" w:cs="Times New Roman"/>
          <w:u w:val="single"/>
          <w:lang w:val="fr-FR"/>
        </w:rPr>
      </w:pPr>
      <w:r w:rsidRPr="00977220">
        <w:rPr>
          <w:rFonts w:ascii="Calibri" w:hAnsi="Calibri"/>
          <w:u w:val="single"/>
          <w:lang w:val="fr-FR"/>
        </w:rPr>
        <w:t>Stockage prolongé</w:t>
      </w:r>
      <w:r w:rsidR="007E3853" w:rsidRPr="00977220">
        <w:rPr>
          <w:rFonts w:ascii="Calibri" w:hAnsi="Calibri"/>
          <w:u w:val="single"/>
          <w:lang w:val="fr-FR"/>
        </w:rPr>
        <w:t>:</w:t>
      </w:r>
    </w:p>
    <w:p w:rsidR="000E601F" w:rsidRPr="00977220" w:rsidRDefault="000E601F">
      <w:pPr>
        <w:pStyle w:val="1110"/>
        <w:shd w:val="clear" w:color="auto" w:fill="auto"/>
        <w:spacing w:after="0" w:line="240" w:lineRule="exact"/>
        <w:ind w:left="20"/>
        <w:jc w:val="both"/>
        <w:rPr>
          <w:rFonts w:ascii="Calibri" w:eastAsia="Times New Roman" w:hAnsi="Calibri" w:cs="Times New Roman"/>
          <w:lang w:val="fr-FR"/>
        </w:rPr>
      </w:pPr>
    </w:p>
    <w:p w:rsidR="000E601F" w:rsidRPr="00977220" w:rsidRDefault="007E3853">
      <w:pPr>
        <w:pStyle w:val="5"/>
        <w:numPr>
          <w:ilvl w:val="0"/>
          <w:numId w:val="6"/>
        </w:numPr>
        <w:shd w:val="clear" w:color="auto" w:fill="auto"/>
        <w:tabs>
          <w:tab w:val="left" w:pos="751"/>
        </w:tabs>
        <w:spacing w:line="240" w:lineRule="exact"/>
        <w:ind w:left="380" w:firstLine="0"/>
        <w:rPr>
          <w:rFonts w:ascii="Calibri" w:hAnsi="Calibri" w:cs="Times New Roman"/>
          <w:lang w:val="fr-FR"/>
        </w:rPr>
      </w:pPr>
      <w:r w:rsidRPr="00977220">
        <w:rPr>
          <w:rFonts w:ascii="Calibri" w:hAnsi="Calibri"/>
          <w:lang w:val="fr-FR"/>
        </w:rPr>
        <w:t>Retirer tous les raccords d'eau</w:t>
      </w:r>
    </w:p>
    <w:p w:rsidR="000E601F" w:rsidRPr="00977220" w:rsidRDefault="000E601F">
      <w:pPr>
        <w:pStyle w:val="5"/>
        <w:shd w:val="clear" w:color="auto" w:fill="auto"/>
        <w:tabs>
          <w:tab w:val="left" w:pos="751"/>
        </w:tabs>
        <w:spacing w:line="240" w:lineRule="exact"/>
        <w:ind w:left="380" w:firstLine="0"/>
        <w:rPr>
          <w:rFonts w:ascii="Calibri" w:hAnsi="Calibri" w:cs="Times New Roman"/>
          <w:lang w:val="fr-FR"/>
        </w:rPr>
      </w:pPr>
    </w:p>
    <w:p w:rsidR="000E601F" w:rsidRPr="00977220" w:rsidRDefault="007E3853">
      <w:pPr>
        <w:pStyle w:val="190"/>
        <w:numPr>
          <w:ilvl w:val="0"/>
          <w:numId w:val="6"/>
        </w:numPr>
        <w:shd w:val="clear" w:color="auto" w:fill="auto"/>
        <w:tabs>
          <w:tab w:val="left" w:pos="751"/>
        </w:tabs>
        <w:spacing w:after="0" w:line="240" w:lineRule="exact"/>
        <w:ind w:left="380"/>
        <w:rPr>
          <w:rFonts w:ascii="Calibri" w:hAnsi="Calibri" w:cs="Times New Roman"/>
          <w:b w:val="0"/>
          <w:sz w:val="19"/>
          <w:szCs w:val="19"/>
          <w:lang w:val="fr-FR"/>
        </w:rPr>
      </w:pPr>
      <w:r w:rsidRPr="00977220">
        <w:rPr>
          <w:rFonts w:ascii="Calibri" w:hAnsi="Calibri"/>
          <w:b w:val="0"/>
          <w:sz w:val="19"/>
          <w:lang w:val="fr-FR"/>
        </w:rPr>
        <w:t>Laisser fonctionner le nettoyeur pendant quelques secondes afin d’évacuer l’eau restante.</w:t>
      </w:r>
    </w:p>
    <w:p w:rsidR="000E601F" w:rsidRPr="00977220" w:rsidRDefault="007E3853">
      <w:pPr>
        <w:pStyle w:val="5"/>
        <w:numPr>
          <w:ilvl w:val="0"/>
          <w:numId w:val="6"/>
        </w:numPr>
        <w:shd w:val="clear" w:color="auto" w:fill="auto"/>
        <w:tabs>
          <w:tab w:val="left" w:pos="751"/>
        </w:tabs>
        <w:spacing w:line="509" w:lineRule="exact"/>
        <w:ind w:left="380" w:firstLine="0"/>
        <w:rPr>
          <w:rFonts w:ascii="Calibri" w:eastAsia="Times New Roman" w:hAnsi="Calibri" w:cs="Times New Roman"/>
          <w:lang w:val="fr-FR"/>
        </w:rPr>
      </w:pPr>
      <w:r w:rsidRPr="00977220">
        <w:rPr>
          <w:rFonts w:ascii="Calibri" w:hAnsi="Calibri"/>
          <w:lang w:val="fr-FR"/>
        </w:rPr>
        <w:t>Vidanger le carburant du nettoyeur.</w:t>
      </w:r>
    </w:p>
    <w:p w:rsidR="000E601F" w:rsidRPr="00977220" w:rsidRDefault="000E601F">
      <w:pPr>
        <w:pStyle w:val="190"/>
        <w:shd w:val="clear" w:color="auto" w:fill="auto"/>
        <w:tabs>
          <w:tab w:val="left" w:pos="751"/>
        </w:tabs>
        <w:spacing w:after="0" w:line="240" w:lineRule="exact"/>
        <w:ind w:left="380"/>
        <w:rPr>
          <w:rFonts w:ascii="Calibri" w:hAnsi="Calibri" w:cs="Times New Roman"/>
          <w:lang w:val="fr-FR"/>
        </w:rPr>
      </w:pPr>
    </w:p>
    <w:p w:rsidR="000E601F" w:rsidRPr="00977220" w:rsidRDefault="007E3853">
      <w:pPr>
        <w:pStyle w:val="5"/>
        <w:numPr>
          <w:ilvl w:val="0"/>
          <w:numId w:val="6"/>
        </w:numPr>
        <w:shd w:val="clear" w:color="auto" w:fill="auto"/>
        <w:tabs>
          <w:tab w:val="left" w:pos="751"/>
        </w:tabs>
        <w:spacing w:line="240" w:lineRule="exact"/>
        <w:ind w:left="380" w:firstLine="0"/>
        <w:rPr>
          <w:rFonts w:ascii="Calibri" w:hAnsi="Calibri" w:cs="Times New Roman"/>
          <w:lang w:val="fr-FR"/>
        </w:rPr>
      </w:pPr>
      <w:r w:rsidRPr="00977220">
        <w:rPr>
          <w:rFonts w:ascii="Calibri" w:hAnsi="Calibri"/>
          <w:lang w:val="fr-FR"/>
        </w:rPr>
        <w:t>Veillez à ne pas tordre les flexibles hautes pressions.</w:t>
      </w:r>
    </w:p>
    <w:p w:rsidR="000E601F" w:rsidRPr="00977220" w:rsidRDefault="000E601F">
      <w:pPr>
        <w:pStyle w:val="5"/>
        <w:shd w:val="clear" w:color="auto" w:fill="auto"/>
        <w:tabs>
          <w:tab w:val="left" w:pos="751"/>
        </w:tabs>
        <w:spacing w:line="240" w:lineRule="exact"/>
        <w:ind w:left="380" w:firstLine="0"/>
        <w:rPr>
          <w:rFonts w:ascii="Calibri" w:hAnsi="Calibri" w:cs="Times New Roman"/>
          <w:lang w:val="fr-FR"/>
        </w:rPr>
      </w:pPr>
    </w:p>
    <w:p w:rsidR="000E601F" w:rsidRPr="00977220" w:rsidRDefault="00E30A06" w:rsidP="00542385">
      <w:pPr>
        <w:pStyle w:val="5"/>
        <w:numPr>
          <w:ilvl w:val="0"/>
          <w:numId w:val="6"/>
        </w:numPr>
        <w:shd w:val="clear" w:color="auto" w:fill="auto"/>
        <w:tabs>
          <w:tab w:val="left" w:pos="751"/>
          <w:tab w:val="left" w:pos="8647"/>
        </w:tabs>
        <w:spacing w:line="240" w:lineRule="exact"/>
        <w:ind w:left="700" w:right="698" w:hanging="320"/>
        <w:jc w:val="left"/>
        <w:rPr>
          <w:rFonts w:ascii="Calibri" w:hAnsi="Calibri" w:cs="Times New Roman"/>
          <w:lang w:val="fr-FR"/>
        </w:rPr>
      </w:pPr>
      <w:r>
        <w:rPr>
          <w:rFonts w:ascii="Calibri" w:hAnsi="Calibri"/>
          <w:lang w:val="fr-FR"/>
        </w:rPr>
        <w:t xml:space="preserve">Ranger le </w:t>
      </w:r>
      <w:r w:rsidR="007E3853" w:rsidRPr="00977220">
        <w:rPr>
          <w:rFonts w:ascii="Calibri" w:hAnsi="Calibri"/>
          <w:lang w:val="fr-FR"/>
        </w:rPr>
        <w:t>nettoyeur et les accessoires dans un endroit où la température ne descendra pas à -0 ° .</w:t>
      </w:r>
    </w:p>
    <w:p w:rsidR="000E601F" w:rsidRPr="00977220" w:rsidRDefault="000E601F">
      <w:pPr>
        <w:pStyle w:val="5"/>
        <w:shd w:val="clear" w:color="auto" w:fill="auto"/>
        <w:tabs>
          <w:tab w:val="left" w:pos="751"/>
        </w:tabs>
        <w:spacing w:line="240" w:lineRule="exact"/>
        <w:ind w:left="700" w:right="1340" w:firstLine="0"/>
        <w:jc w:val="left"/>
        <w:rPr>
          <w:rFonts w:ascii="Calibri" w:hAnsi="Calibri" w:cs="Times New Roman"/>
          <w:lang w:val="fr-FR"/>
        </w:rPr>
      </w:pPr>
    </w:p>
    <w:p w:rsidR="000E601F" w:rsidRPr="00977220" w:rsidRDefault="007E3853">
      <w:pPr>
        <w:pStyle w:val="5"/>
        <w:numPr>
          <w:ilvl w:val="0"/>
          <w:numId w:val="6"/>
        </w:numPr>
        <w:shd w:val="clear" w:color="auto" w:fill="auto"/>
        <w:tabs>
          <w:tab w:val="left" w:pos="751"/>
        </w:tabs>
        <w:spacing w:line="240" w:lineRule="exact"/>
        <w:ind w:left="700" w:right="240" w:hanging="320"/>
        <w:jc w:val="left"/>
        <w:rPr>
          <w:rFonts w:ascii="Calibri" w:hAnsi="Calibri" w:cs="Times New Roman"/>
          <w:lang w:val="fr-FR"/>
        </w:rPr>
      </w:pPr>
      <w:r w:rsidRPr="00977220">
        <w:rPr>
          <w:rFonts w:ascii="Calibri" w:hAnsi="Calibri"/>
          <w:lang w:val="fr-FR"/>
        </w:rPr>
        <w:t>Pour éviter tout risque d'incendie ou brulure, laisser refroidir le moteur avant de transporter le nettoyeur ou de le ranger à l'intérieur d’une maison.</w:t>
      </w:r>
    </w:p>
    <w:p w:rsidR="000E601F" w:rsidRPr="00977220" w:rsidRDefault="000E601F">
      <w:pPr>
        <w:pStyle w:val="5"/>
        <w:shd w:val="clear" w:color="auto" w:fill="auto"/>
        <w:tabs>
          <w:tab w:val="left" w:pos="751"/>
        </w:tabs>
        <w:spacing w:line="240" w:lineRule="exact"/>
        <w:ind w:left="700" w:right="240" w:firstLine="0"/>
        <w:jc w:val="left"/>
        <w:rPr>
          <w:rFonts w:ascii="Calibri" w:hAnsi="Calibri" w:cs="Times New Roman"/>
          <w:lang w:val="fr-FR"/>
        </w:rPr>
      </w:pPr>
    </w:p>
    <w:p w:rsidR="000E601F" w:rsidRPr="00977220" w:rsidRDefault="007E3853">
      <w:pPr>
        <w:pStyle w:val="5"/>
        <w:shd w:val="clear" w:color="auto" w:fill="auto"/>
        <w:spacing w:line="240" w:lineRule="auto"/>
        <w:ind w:left="697" w:firstLine="0"/>
        <w:jc w:val="left"/>
        <w:rPr>
          <w:rFonts w:ascii="Calibri" w:eastAsia="Times New Roman" w:hAnsi="Calibri" w:cs="Times New Roman"/>
          <w:lang w:val="fr-FR"/>
        </w:rPr>
      </w:pPr>
      <w:r w:rsidRPr="00977220">
        <w:rPr>
          <w:rFonts w:ascii="Calibri" w:hAnsi="Calibri"/>
          <w:lang w:val="fr-FR"/>
        </w:rPr>
        <w:t>Lors du transport de la machine, il est nécessaire de fermer le robinet de carburant, garder le nettoyeur sur une surface plane et de s'assurer que le bouchon du réservoir es</w:t>
      </w:r>
      <w:r w:rsidR="00E30A06">
        <w:rPr>
          <w:rFonts w:ascii="Calibri" w:hAnsi="Calibri"/>
          <w:lang w:val="fr-FR"/>
        </w:rPr>
        <w:t>t fermé et est en bon état. Car</w:t>
      </w:r>
      <w:r w:rsidRPr="00977220">
        <w:rPr>
          <w:rFonts w:ascii="Calibri" w:hAnsi="Calibri"/>
          <w:lang w:val="fr-FR"/>
        </w:rPr>
        <w:t xml:space="preserve"> de l’essence dév</w:t>
      </w:r>
      <w:r w:rsidR="00E30A06">
        <w:rPr>
          <w:rFonts w:ascii="Calibri" w:hAnsi="Calibri"/>
          <w:lang w:val="fr-FR"/>
        </w:rPr>
        <w:t xml:space="preserve">ersée et des vapeurs d’essence </w:t>
      </w:r>
      <w:r w:rsidRPr="00977220">
        <w:rPr>
          <w:rFonts w:ascii="Calibri" w:hAnsi="Calibri"/>
          <w:lang w:val="fr-FR"/>
        </w:rPr>
        <w:t xml:space="preserve">peuvent provoquer un incendie. </w:t>
      </w:r>
    </w:p>
    <w:p w:rsidR="000E601F" w:rsidRPr="00977220" w:rsidRDefault="000E601F">
      <w:pPr>
        <w:pStyle w:val="5"/>
        <w:shd w:val="clear" w:color="auto" w:fill="auto"/>
        <w:spacing w:line="240" w:lineRule="exact"/>
        <w:ind w:left="700" w:firstLine="0"/>
        <w:jc w:val="left"/>
        <w:rPr>
          <w:rFonts w:ascii="Calibri" w:eastAsia="Times New Roman" w:hAnsi="Calibri" w:cs="Times New Roman"/>
          <w:lang w:val="fr-FR"/>
        </w:rPr>
      </w:pPr>
    </w:p>
    <w:p w:rsidR="000E601F" w:rsidRPr="00977220" w:rsidRDefault="007E3853">
      <w:pPr>
        <w:pStyle w:val="5"/>
        <w:shd w:val="clear" w:color="auto" w:fill="auto"/>
        <w:spacing w:line="240" w:lineRule="exact"/>
        <w:ind w:left="20" w:right="880" w:firstLine="0"/>
        <w:jc w:val="left"/>
        <w:rPr>
          <w:rFonts w:ascii="Calibri" w:eastAsia="Times New Roman" w:hAnsi="Calibri" w:cs="Times New Roman"/>
          <w:lang w:val="fr-FR"/>
        </w:rPr>
      </w:pPr>
      <w:r w:rsidRPr="00977220">
        <w:rPr>
          <w:rStyle w:val="Corbel"/>
          <w:rFonts w:ascii="Calibri" w:hAnsi="Calibri"/>
          <w:lang w:val="fr-FR"/>
        </w:rPr>
        <w:t>ATTENTION :</w:t>
      </w:r>
      <w:r w:rsidRPr="00977220">
        <w:rPr>
          <w:rFonts w:ascii="Calibri" w:hAnsi="Calibri"/>
          <w:lang w:val="fr-FR"/>
        </w:rPr>
        <w:t xml:space="preserve"> si ces consignes ne sont pas respectées, cela pourrait en</w:t>
      </w:r>
      <w:r w:rsidR="00E30A06">
        <w:rPr>
          <w:rFonts w:ascii="Calibri" w:hAnsi="Calibri"/>
          <w:lang w:val="fr-FR"/>
        </w:rPr>
        <w:t xml:space="preserve">dommager les pompes, équipement </w:t>
      </w:r>
      <w:r w:rsidRPr="00977220">
        <w:rPr>
          <w:rFonts w:ascii="Calibri" w:hAnsi="Calibri"/>
          <w:lang w:val="fr-FR"/>
        </w:rPr>
        <w:t>et autres accessoires.</w:t>
      </w:r>
    </w:p>
    <w:p w:rsidR="000E601F" w:rsidRPr="00977220" w:rsidRDefault="000E601F">
      <w:pPr>
        <w:pStyle w:val="5"/>
        <w:shd w:val="clear" w:color="auto" w:fill="auto"/>
        <w:spacing w:line="240" w:lineRule="exact"/>
        <w:ind w:left="20" w:right="880" w:firstLine="0"/>
        <w:jc w:val="left"/>
        <w:rPr>
          <w:rFonts w:ascii="Calibri" w:eastAsia="Times New Roman" w:hAnsi="Calibri" w:cs="Times New Roman"/>
          <w:lang w:val="fr-FR"/>
        </w:rPr>
      </w:pPr>
    </w:p>
    <w:p w:rsidR="000E601F" w:rsidRPr="00977220" w:rsidRDefault="000E601F">
      <w:pPr>
        <w:pStyle w:val="5"/>
        <w:shd w:val="clear" w:color="auto" w:fill="auto"/>
        <w:spacing w:line="240" w:lineRule="exact"/>
        <w:ind w:left="20" w:right="880" w:firstLine="0"/>
        <w:jc w:val="left"/>
        <w:rPr>
          <w:rFonts w:ascii="Calibri" w:eastAsiaTheme="minorEastAsia" w:hAnsi="Calibri" w:cs="Times New Roman"/>
          <w:lang w:val="fr-FR"/>
        </w:rPr>
      </w:pPr>
    </w:p>
    <w:p w:rsidR="000E601F" w:rsidRDefault="007E3853">
      <w:pPr>
        <w:pStyle w:val="1110"/>
        <w:shd w:val="clear" w:color="auto" w:fill="auto"/>
        <w:spacing w:after="0" w:line="240" w:lineRule="exact"/>
        <w:ind w:left="20"/>
        <w:jc w:val="both"/>
        <w:rPr>
          <w:rFonts w:ascii="Calibri" w:hAnsi="Calibri"/>
          <w:lang w:val="fr-FR"/>
        </w:rPr>
      </w:pPr>
      <w:r>
        <w:rPr>
          <w:rFonts w:ascii="Calibri" w:hAnsi="Calibri"/>
          <w:lang w:val="fr-FR"/>
        </w:rPr>
        <w:t xml:space="preserve">Mode d'emploi du nettoyeur à haute pression </w:t>
      </w:r>
    </w:p>
    <w:p w:rsidR="000E601F" w:rsidRDefault="000E601F">
      <w:pPr>
        <w:pStyle w:val="1110"/>
        <w:shd w:val="clear" w:color="auto" w:fill="auto"/>
        <w:spacing w:after="0" w:line="240" w:lineRule="exact"/>
        <w:ind w:left="20"/>
        <w:jc w:val="both"/>
        <w:rPr>
          <w:rFonts w:ascii="Calibri" w:eastAsia="Times New Roman" w:hAnsi="Calibri" w:cs="Times New Roman"/>
          <w:lang w:val="fr-FR"/>
        </w:rPr>
      </w:pPr>
    </w:p>
    <w:p w:rsidR="000E601F" w:rsidRDefault="000E601F">
      <w:pPr>
        <w:pStyle w:val="1110"/>
        <w:shd w:val="clear" w:color="auto" w:fill="auto"/>
        <w:spacing w:after="0" w:line="240" w:lineRule="exact"/>
        <w:ind w:left="20"/>
        <w:jc w:val="both"/>
        <w:rPr>
          <w:rFonts w:ascii="Calibri" w:eastAsia="Times New Roman" w:hAnsi="Calibri" w:cs="Times New Roman"/>
          <w:lang w:val="fr-FR"/>
        </w:rPr>
      </w:pPr>
    </w:p>
    <w:p w:rsidR="000E601F" w:rsidRPr="00A53CC7" w:rsidRDefault="007E3853">
      <w:pPr>
        <w:widowControl/>
        <w:spacing w:line="240" w:lineRule="exact"/>
        <w:rPr>
          <w:rFonts w:ascii="Calibri" w:hAnsi="Calibri" w:cs="Times New Roman"/>
          <w:sz w:val="28"/>
          <w:szCs w:val="28"/>
          <w:lang w:val="fr-FR"/>
        </w:rPr>
      </w:pPr>
      <w:r w:rsidRPr="00A53CC7">
        <w:rPr>
          <w:rFonts w:ascii="Calibri" w:hAnsi="Calibri"/>
          <w:sz w:val="28"/>
          <w:szCs w:val="28"/>
          <w:lang w:val="fr-FR"/>
        </w:rPr>
        <w:t>AVERTISSEMENT!</w:t>
      </w:r>
    </w:p>
    <w:p w:rsidR="000E601F" w:rsidRPr="00A53CC7" w:rsidRDefault="007E3853">
      <w:pPr>
        <w:widowControl/>
        <w:spacing w:line="240" w:lineRule="exact"/>
        <w:rPr>
          <w:rFonts w:ascii="Calibri" w:hAnsi="Calibri" w:cs="Times New Roman"/>
          <w:sz w:val="28"/>
          <w:szCs w:val="28"/>
          <w:lang w:val="fr-FR"/>
        </w:rPr>
      </w:pPr>
      <w:r w:rsidRPr="00A53CC7">
        <w:rPr>
          <w:rFonts w:ascii="Calibri" w:hAnsi="Calibri"/>
          <w:sz w:val="28"/>
          <w:szCs w:val="28"/>
          <w:lang w:val="fr-FR"/>
        </w:rPr>
        <w:t>Tenir fermement le pistolet penda</w:t>
      </w:r>
      <w:r w:rsidR="00E30A06">
        <w:rPr>
          <w:rFonts w:ascii="Calibri" w:hAnsi="Calibri"/>
          <w:sz w:val="28"/>
          <w:szCs w:val="28"/>
          <w:lang w:val="fr-FR"/>
        </w:rPr>
        <w:t xml:space="preserve">nt que vous tirez la gâchette. </w:t>
      </w:r>
      <w:r w:rsidRPr="00A53CC7">
        <w:rPr>
          <w:rFonts w:ascii="Calibri" w:hAnsi="Calibri"/>
          <w:sz w:val="28"/>
          <w:szCs w:val="28"/>
          <w:lang w:val="fr-FR"/>
        </w:rPr>
        <w:t>Attention! La force du recul peut vous faire perdre l'équilibre. Bien utiliser les deux mains pour tenir le pistolet.</w:t>
      </w:r>
    </w:p>
    <w:p w:rsidR="000E601F" w:rsidRDefault="000E601F">
      <w:pPr>
        <w:pStyle w:val="1211"/>
        <w:shd w:val="clear" w:color="auto" w:fill="auto"/>
        <w:spacing w:before="0" w:after="0" w:line="240" w:lineRule="exact"/>
        <w:ind w:left="20"/>
        <w:rPr>
          <w:rFonts w:ascii="Calibri" w:eastAsia="Times New Roman" w:hAnsi="Calibri" w:cs="Times New Roman"/>
          <w:sz w:val="19"/>
          <w:szCs w:val="19"/>
          <w:lang w:val="fr-FR"/>
        </w:rPr>
      </w:pPr>
    </w:p>
    <w:p w:rsidR="000E601F" w:rsidRDefault="007E3853">
      <w:pPr>
        <w:pStyle w:val="1211"/>
        <w:shd w:val="clear" w:color="auto" w:fill="auto"/>
        <w:spacing w:before="0" w:after="0" w:line="240" w:lineRule="exact"/>
        <w:ind w:left="20"/>
        <w:rPr>
          <w:rFonts w:ascii="Calibri" w:eastAsia="Times New Roman" w:hAnsi="Calibri" w:cs="Times New Roman"/>
          <w:sz w:val="19"/>
          <w:szCs w:val="19"/>
          <w:lang w:val="fr-FR"/>
        </w:rPr>
      </w:pPr>
      <w:r>
        <w:rPr>
          <w:rFonts w:ascii="Calibri" w:hAnsi="Calibri"/>
          <w:sz w:val="19"/>
          <w:lang w:val="fr-FR"/>
        </w:rPr>
        <w:t xml:space="preserve">Nettoyage du pont d’un bateau </w:t>
      </w:r>
    </w:p>
    <w:p w:rsidR="000E601F" w:rsidRDefault="000E601F">
      <w:pPr>
        <w:pStyle w:val="1211"/>
        <w:shd w:val="clear" w:color="auto" w:fill="auto"/>
        <w:spacing w:before="0" w:after="0" w:line="240" w:lineRule="auto"/>
        <w:ind w:left="23"/>
        <w:rPr>
          <w:rFonts w:ascii="Calibri" w:eastAsia="Times New Roman" w:hAnsi="Calibri" w:cs="Times New Roman"/>
          <w:lang w:val="fr-FR"/>
        </w:rPr>
      </w:pPr>
    </w:p>
    <w:p w:rsidR="000E601F" w:rsidRDefault="00E66FEE">
      <w:pPr>
        <w:pStyle w:val="5"/>
        <w:shd w:val="clear" w:color="auto" w:fill="auto"/>
        <w:spacing w:line="240" w:lineRule="exact"/>
        <w:ind w:left="20" w:firstLine="0"/>
        <w:rPr>
          <w:rFonts w:ascii="Calibri" w:eastAsia="Times New Roman" w:hAnsi="Calibri" w:cs="Times New Roman"/>
          <w:lang w:val="fr-FR"/>
        </w:rPr>
      </w:pPr>
      <w:r>
        <w:rPr>
          <w:rFonts w:ascii="Calibri" w:hAnsi="Calibri"/>
          <w:lang w:val="fr-FR"/>
        </w:rPr>
        <w:t>(Avec ou sans détergent</w:t>
      </w:r>
      <w:r w:rsidR="007E3853">
        <w:rPr>
          <w:rFonts w:ascii="Calibri" w:hAnsi="Calibri"/>
          <w:lang w:val="fr-FR"/>
        </w:rPr>
        <w:t xml:space="preserve">) </w:t>
      </w:r>
    </w:p>
    <w:p w:rsidR="000E601F" w:rsidRDefault="000E601F">
      <w:pPr>
        <w:pStyle w:val="5"/>
        <w:shd w:val="clear" w:color="auto" w:fill="auto"/>
        <w:spacing w:line="240" w:lineRule="auto"/>
        <w:ind w:left="23" w:firstLine="0"/>
        <w:rPr>
          <w:rFonts w:ascii="Calibri" w:eastAsia="Times New Roman" w:hAnsi="Calibri" w:cs="Times New Roman"/>
          <w:lang w:val="fr-FR"/>
        </w:rPr>
      </w:pPr>
    </w:p>
    <w:p w:rsidR="000E601F" w:rsidRDefault="007E3853" w:rsidP="00E30A06">
      <w:pPr>
        <w:pStyle w:val="5"/>
        <w:shd w:val="clear" w:color="auto" w:fill="auto"/>
        <w:spacing w:line="240" w:lineRule="auto"/>
        <w:ind w:left="23" w:right="601" w:firstLine="0"/>
        <w:rPr>
          <w:rFonts w:ascii="Calibri" w:eastAsia="Times New Roman" w:hAnsi="Calibri" w:cs="Times New Roman"/>
          <w:lang w:val="fr-FR"/>
        </w:rPr>
      </w:pPr>
      <w:r>
        <w:rPr>
          <w:rFonts w:ascii="Calibri" w:hAnsi="Calibri"/>
          <w:lang w:val="fr-FR"/>
        </w:rPr>
        <w:t xml:space="preserve">Nettoyer le pont avec de l'eau </w:t>
      </w:r>
      <w:r w:rsidR="00E30A06">
        <w:rPr>
          <w:rFonts w:ascii="Calibri" w:hAnsi="Calibri"/>
          <w:lang w:val="fr-FR"/>
        </w:rPr>
        <w:t xml:space="preserve">douce, ainsi que sa plateforme. </w:t>
      </w:r>
      <w:r>
        <w:rPr>
          <w:rFonts w:ascii="Calibri" w:hAnsi="Calibri"/>
          <w:lang w:val="fr-FR"/>
        </w:rPr>
        <w:t>Si vous utilisez le détergent, placer le tube d’aspiration de détergent directement dans la solution de nettoyage et appliquer le détergent sur la surfac</w:t>
      </w:r>
      <w:r w:rsidR="00E30A06">
        <w:rPr>
          <w:rFonts w:ascii="Calibri" w:hAnsi="Calibri"/>
          <w:lang w:val="fr-FR"/>
        </w:rPr>
        <w:t xml:space="preserve">e avec la buse basse pression. </w:t>
      </w:r>
      <w:r>
        <w:rPr>
          <w:rFonts w:ascii="Calibri" w:hAnsi="Calibri"/>
          <w:lang w:val="fr-FR"/>
        </w:rPr>
        <w:t>Pour obtenir un meilleur résultat, limiter la zone de nettoyage à des petites sections, laisser ag</w:t>
      </w:r>
      <w:r w:rsidR="00E30A06">
        <w:rPr>
          <w:rFonts w:ascii="Calibri" w:hAnsi="Calibri"/>
          <w:lang w:val="fr-FR"/>
        </w:rPr>
        <w:t xml:space="preserve">ir le détergent 1 à 3 minutes. </w:t>
      </w:r>
      <w:r>
        <w:rPr>
          <w:rFonts w:ascii="Calibri" w:hAnsi="Calibri"/>
          <w:lang w:val="fr-FR"/>
        </w:rPr>
        <w:t>Faites attention à ne pas laisser sécher</w:t>
      </w:r>
      <w:r w:rsidR="00E30A06">
        <w:rPr>
          <w:rFonts w:ascii="Calibri" w:hAnsi="Calibri"/>
          <w:lang w:val="fr-FR"/>
        </w:rPr>
        <w:t xml:space="preserve"> la surface avec le détergent. </w:t>
      </w:r>
      <w:r>
        <w:rPr>
          <w:rFonts w:ascii="Calibri" w:hAnsi="Calibri"/>
          <w:lang w:val="fr-FR"/>
        </w:rPr>
        <w:t>Ensuite, r</w:t>
      </w:r>
      <w:r w:rsidR="00E30A06">
        <w:rPr>
          <w:rFonts w:ascii="Calibri" w:hAnsi="Calibri"/>
          <w:lang w:val="fr-FR"/>
        </w:rPr>
        <w:t xml:space="preserve">incez à haute pression dans un </w:t>
      </w:r>
      <w:r>
        <w:rPr>
          <w:rFonts w:ascii="Calibri" w:hAnsi="Calibri"/>
          <w:lang w:val="fr-FR"/>
        </w:rPr>
        <w:t>long mouvement de balayage en maintenant la buse de pulvérisation à environ 40 cm de la surface à nettoyer. Nettoyer toujours de bas en haut et de gauche à droite. Lors du déplacement d’une section à une autre, n’oubliez pas de chevaucher la section précédente pour éliminer les marques d’arrêt et assurer un résultat de nettoyage satisfaisant.</w:t>
      </w:r>
    </w:p>
    <w:p w:rsidR="000E601F" w:rsidRDefault="000E601F">
      <w:pPr>
        <w:pStyle w:val="5"/>
        <w:shd w:val="clear" w:color="auto" w:fill="auto"/>
        <w:spacing w:line="240" w:lineRule="exact"/>
        <w:ind w:left="20" w:right="600" w:firstLine="0"/>
        <w:rPr>
          <w:rFonts w:ascii="Calibri" w:eastAsia="Times New Roman" w:hAnsi="Calibri" w:cs="Times New Roman"/>
          <w:lang w:val="fr-FR"/>
        </w:rPr>
      </w:pPr>
    </w:p>
    <w:p w:rsidR="000E601F" w:rsidRDefault="007E3853">
      <w:pPr>
        <w:pStyle w:val="1211"/>
        <w:shd w:val="clear" w:color="auto" w:fill="auto"/>
        <w:spacing w:before="0" w:after="0" w:line="240" w:lineRule="exact"/>
        <w:ind w:left="20"/>
        <w:rPr>
          <w:rFonts w:ascii="Calibri" w:eastAsia="Times New Roman" w:hAnsi="Calibri" w:cs="Times New Roman"/>
          <w:sz w:val="20"/>
          <w:szCs w:val="20"/>
          <w:lang w:val="fr-FR"/>
        </w:rPr>
      </w:pPr>
      <w:r>
        <w:rPr>
          <w:rFonts w:ascii="Calibri" w:hAnsi="Calibri"/>
          <w:sz w:val="20"/>
          <w:lang w:val="fr-FR"/>
        </w:rPr>
        <w:t xml:space="preserve">Nettoyage des façades de maison </w:t>
      </w:r>
    </w:p>
    <w:p w:rsidR="000E601F" w:rsidRDefault="000E601F">
      <w:pPr>
        <w:pStyle w:val="1211"/>
        <w:shd w:val="clear" w:color="auto" w:fill="auto"/>
        <w:spacing w:before="0" w:after="0" w:line="240" w:lineRule="exact"/>
        <w:ind w:left="20"/>
        <w:rPr>
          <w:rFonts w:ascii="Calibri" w:eastAsia="Times New Roman" w:hAnsi="Calibri" w:cs="Times New Roman"/>
          <w:lang w:val="fr-FR"/>
        </w:rPr>
      </w:pPr>
    </w:p>
    <w:p w:rsidR="000E601F" w:rsidRDefault="007E3853">
      <w:pPr>
        <w:widowControl/>
        <w:spacing w:line="240" w:lineRule="exact"/>
        <w:rPr>
          <w:rFonts w:ascii="Calibri" w:hAnsi="Calibri"/>
          <w:sz w:val="19"/>
          <w:lang w:val="fr-FR"/>
        </w:rPr>
      </w:pPr>
      <w:r>
        <w:rPr>
          <w:rStyle w:val="1pt1"/>
          <w:rFonts w:ascii="Calibri" w:eastAsia="Times New Roman" w:hAnsi="Calibri"/>
          <w:lang w:val="fr-FR"/>
        </w:rPr>
        <w:t>(</w:t>
      </w:r>
      <w:r w:rsidR="00E66FEE">
        <w:rPr>
          <w:rFonts w:ascii="Calibri" w:hAnsi="Calibri"/>
          <w:sz w:val="19"/>
          <w:lang w:val="fr-FR"/>
        </w:rPr>
        <w:t>Avec ou sans détergent</w:t>
      </w:r>
      <w:r>
        <w:rPr>
          <w:rFonts w:ascii="Calibri" w:hAnsi="Calibri"/>
          <w:sz w:val="19"/>
          <w:lang w:val="fr-FR"/>
        </w:rPr>
        <w:t>)</w:t>
      </w:r>
    </w:p>
    <w:p w:rsidR="009F6F66" w:rsidRDefault="009F6F66">
      <w:pPr>
        <w:widowControl/>
        <w:spacing w:line="240" w:lineRule="exact"/>
        <w:rPr>
          <w:rFonts w:ascii="Calibri" w:hAnsi="Calibri" w:cs="Times New Roman"/>
          <w:sz w:val="19"/>
          <w:szCs w:val="19"/>
          <w:lang w:val="fr-FR"/>
        </w:rPr>
      </w:pPr>
    </w:p>
    <w:p w:rsidR="000E601F" w:rsidRDefault="007E3853" w:rsidP="009F6F66">
      <w:pPr>
        <w:widowControl/>
        <w:rPr>
          <w:rFonts w:ascii="Calibri" w:hAnsi="Calibri"/>
          <w:sz w:val="20"/>
          <w:szCs w:val="20"/>
          <w:lang w:val="fr-FR"/>
        </w:rPr>
      </w:pPr>
      <w:r>
        <w:rPr>
          <w:rFonts w:ascii="Calibri" w:hAnsi="Calibri"/>
          <w:sz w:val="20"/>
          <w:szCs w:val="20"/>
          <w:lang w:val="fr-FR"/>
        </w:rPr>
        <w:t xml:space="preserve">Nettoyer la surface avec de l'eau douce.  Si vous utilisez le détergent, placer le tube d’aspiration de détergent directement dans la solution de nettoyage et appliquer le détergent sur la surface avec la buse basse pression.  Pour obtenir un meilleur résultat, limiter la zone de nettoyage à des petites sections, et appliquer le détergent toujours de bas en haut, laissez agir le détergent 1 à 3 minutes. Veillez à ne pas laisser sécher le détergent sur la surface. Si le détergent est devenu plus ou moins sec, mouillez les façades simplement avec de l’eau douce. Si nécessaire, utiliser une brosse spéciale pour enlever des saletés collantes. Puis rincer à haute pression de haut en bas  dans un long mouvement de balayage en maintenant la buse de pulvérisation à environ 40 cm de la surface à nettoyer. </w:t>
      </w:r>
    </w:p>
    <w:p w:rsidR="009B0C0D" w:rsidRDefault="009B0C0D" w:rsidP="009F6F66">
      <w:pPr>
        <w:widowControl/>
        <w:rPr>
          <w:rFonts w:ascii="Calibri" w:hAnsi="Calibri"/>
          <w:sz w:val="20"/>
          <w:szCs w:val="20"/>
          <w:lang w:val="fr-FR"/>
        </w:rPr>
      </w:pPr>
    </w:p>
    <w:p w:rsidR="009B0C0D" w:rsidRDefault="009B0C0D" w:rsidP="009F6F66">
      <w:pPr>
        <w:widowControl/>
        <w:rPr>
          <w:rFonts w:ascii="Calibri" w:hAnsi="Calibri"/>
          <w:sz w:val="20"/>
          <w:szCs w:val="20"/>
          <w:lang w:val="fr-FR"/>
        </w:rPr>
      </w:pPr>
    </w:p>
    <w:p w:rsidR="009B0C0D" w:rsidRPr="009F6F66" w:rsidRDefault="009B0C0D" w:rsidP="009F6F66">
      <w:pPr>
        <w:widowControl/>
        <w:rPr>
          <w:rFonts w:ascii="Calibri" w:hAnsi="Calibri" w:cs="Times New Roman"/>
          <w:lang w:val="fr-FR"/>
        </w:rPr>
      </w:pPr>
    </w:p>
    <w:p w:rsidR="001F5F7C" w:rsidRDefault="001F5F7C">
      <w:pPr>
        <w:pStyle w:val="1211"/>
        <w:shd w:val="clear" w:color="auto" w:fill="auto"/>
        <w:spacing w:before="0" w:after="272" w:line="170" w:lineRule="exact"/>
        <w:ind w:left="20"/>
        <w:rPr>
          <w:rStyle w:val="123"/>
          <w:rFonts w:ascii="Calibri" w:eastAsiaTheme="minorEastAsia" w:hAnsi="Calibri"/>
          <w:b/>
          <w:sz w:val="20"/>
          <w:lang w:val="fr-FR"/>
        </w:rPr>
      </w:pPr>
    </w:p>
    <w:p w:rsidR="000E601F" w:rsidRDefault="007E3853">
      <w:pPr>
        <w:pStyle w:val="1211"/>
        <w:shd w:val="clear" w:color="auto" w:fill="auto"/>
        <w:spacing w:before="0" w:after="272" w:line="170" w:lineRule="exact"/>
        <w:ind w:left="20"/>
        <w:rPr>
          <w:rStyle w:val="123"/>
          <w:rFonts w:ascii="Calibri" w:eastAsia="Times New Roman" w:hAnsi="Calibri" w:cs="Times New Roman"/>
          <w:b/>
          <w:sz w:val="20"/>
          <w:szCs w:val="20"/>
          <w:lang w:val="fr-FR"/>
        </w:rPr>
      </w:pPr>
      <w:r>
        <w:rPr>
          <w:rStyle w:val="123"/>
          <w:rFonts w:ascii="Calibri" w:hAnsi="Calibri"/>
          <w:b/>
          <w:sz w:val="20"/>
          <w:lang w:val="fr-FR"/>
        </w:rPr>
        <w:lastRenderedPageBreak/>
        <w:t>Le nettoyage du béton, de la brique et de la pierre</w:t>
      </w:r>
    </w:p>
    <w:p w:rsidR="000E601F" w:rsidRDefault="007E3853" w:rsidP="001F5F7C">
      <w:pPr>
        <w:widowControl/>
        <w:spacing w:line="240" w:lineRule="exact"/>
        <w:rPr>
          <w:rFonts w:ascii="Calibri" w:hAnsi="Calibri" w:cs="Times New Roman"/>
          <w:sz w:val="19"/>
          <w:szCs w:val="19"/>
          <w:lang w:val="fr-FR"/>
        </w:rPr>
      </w:pPr>
      <w:r>
        <w:rPr>
          <w:rStyle w:val="1pt1"/>
          <w:rFonts w:ascii="Calibri" w:eastAsia="Times New Roman" w:hAnsi="Calibri"/>
          <w:lang w:val="fr-FR"/>
        </w:rPr>
        <w:t>(</w:t>
      </w:r>
      <w:r w:rsidR="00E66FEE">
        <w:rPr>
          <w:rFonts w:ascii="Calibri" w:hAnsi="Calibri"/>
          <w:sz w:val="19"/>
          <w:lang w:val="fr-FR"/>
        </w:rPr>
        <w:t>Avec ou sans détergent</w:t>
      </w:r>
      <w:r>
        <w:rPr>
          <w:rFonts w:ascii="Calibri" w:hAnsi="Calibri"/>
          <w:sz w:val="19"/>
          <w:lang w:val="fr-FR"/>
        </w:rPr>
        <w:t>)</w:t>
      </w:r>
    </w:p>
    <w:p w:rsidR="001F5F7C" w:rsidRPr="001F5F7C" w:rsidRDefault="001F5F7C" w:rsidP="001F5F7C">
      <w:pPr>
        <w:widowControl/>
        <w:spacing w:line="240" w:lineRule="exact"/>
        <w:rPr>
          <w:rFonts w:ascii="Calibri" w:hAnsi="Calibri" w:cs="Times New Roman"/>
          <w:sz w:val="19"/>
          <w:szCs w:val="19"/>
          <w:lang w:val="fr-FR"/>
        </w:rPr>
      </w:pPr>
    </w:p>
    <w:p w:rsidR="000E601F" w:rsidRDefault="007E3853">
      <w:pPr>
        <w:widowControl/>
        <w:spacing w:line="360" w:lineRule="auto"/>
        <w:rPr>
          <w:rFonts w:ascii="Calibri" w:hAnsi="Calibri" w:cs="Times New Roman"/>
          <w:sz w:val="19"/>
          <w:szCs w:val="19"/>
          <w:lang w:val="fr-FR"/>
        </w:rPr>
      </w:pPr>
      <w:r>
        <w:rPr>
          <w:rFonts w:ascii="Calibri" w:hAnsi="Calibri"/>
          <w:sz w:val="19"/>
          <w:lang w:val="fr-FR"/>
        </w:rPr>
        <w:t xml:space="preserve">Nettoyer la surface avec de l'eau douce.  </w:t>
      </w:r>
      <w:r>
        <w:rPr>
          <w:rFonts w:ascii="Calibri" w:hAnsi="Calibri"/>
          <w:sz w:val="20"/>
          <w:szCs w:val="20"/>
          <w:lang w:val="fr-FR"/>
        </w:rPr>
        <w:t>Si vous utilisez le détergent, placer le tube d’aspiration de détergent directement dans la solution de nettoyage et appliquer le détergent sur la surface avec la buse basse pression.  Pour obtenir un meilleur résultat, limiter la zone de nettoyage à des petites sections, et appliquer le détergent toujours de bas en haut, laissez agir le détergent 1 à 3 minutes.Veillez à ne pas laisser sécher le détergent sur la surface. Puis rincer à haute pression de haut en bas dans un long mouvement de balayage en maintenant la buse de pulvérisation à 40 cm de la surface à nettoyer. Pour enlever des taches tenaces, utilisez la buse haute pression.</w:t>
      </w:r>
    </w:p>
    <w:p w:rsidR="000E601F" w:rsidRDefault="000E601F">
      <w:pPr>
        <w:widowControl/>
        <w:rPr>
          <w:rFonts w:ascii="Calibri" w:hAnsi="Calibri" w:cs="Times New Roman"/>
          <w:lang w:val="fr-FR"/>
        </w:rPr>
      </w:pPr>
    </w:p>
    <w:p w:rsidR="000E601F" w:rsidRDefault="007E3853">
      <w:pPr>
        <w:pStyle w:val="1211"/>
        <w:shd w:val="clear" w:color="auto" w:fill="auto"/>
        <w:spacing w:before="0" w:after="268" w:line="170" w:lineRule="exact"/>
        <w:ind w:left="20"/>
        <w:rPr>
          <w:rStyle w:val="123"/>
          <w:rFonts w:ascii="Calibri" w:eastAsia="Times New Roman" w:hAnsi="Calibri" w:cs="Times New Roman"/>
          <w:b/>
          <w:sz w:val="20"/>
          <w:szCs w:val="20"/>
          <w:lang w:val="fr-FR"/>
        </w:rPr>
      </w:pPr>
      <w:r>
        <w:rPr>
          <w:rStyle w:val="123"/>
          <w:rFonts w:ascii="Calibri" w:hAnsi="Calibri"/>
          <w:b/>
          <w:sz w:val="20"/>
          <w:lang w:val="fr-FR"/>
        </w:rPr>
        <w:t>Nettoyage de voiture, bateau, ou moto</w:t>
      </w:r>
    </w:p>
    <w:p w:rsidR="000E601F" w:rsidRDefault="007E3853">
      <w:pPr>
        <w:pStyle w:val="5"/>
        <w:shd w:val="clear" w:color="auto" w:fill="auto"/>
        <w:spacing w:after="170" w:line="190" w:lineRule="exact"/>
        <w:ind w:left="20" w:firstLine="0"/>
        <w:rPr>
          <w:rStyle w:val="14"/>
          <w:rFonts w:ascii="Calibri" w:eastAsia="Times New Roman" w:hAnsi="Calibri" w:cs="Times New Roman"/>
          <w:lang w:val="fr-FR"/>
        </w:rPr>
      </w:pPr>
      <w:r>
        <w:rPr>
          <w:rStyle w:val="1pt"/>
          <w:rFonts w:ascii="Calibri" w:hAnsi="Calibri"/>
          <w:lang w:val="fr-FR"/>
        </w:rPr>
        <w:t>(</w:t>
      </w:r>
      <w:r w:rsidR="00E66FEE">
        <w:rPr>
          <w:rStyle w:val="14"/>
          <w:rFonts w:ascii="Calibri" w:hAnsi="Calibri"/>
          <w:lang w:val="fr-FR"/>
        </w:rPr>
        <w:t>Avec ou sans détergent</w:t>
      </w:r>
      <w:r>
        <w:rPr>
          <w:rStyle w:val="14"/>
          <w:rFonts w:ascii="Calibri" w:hAnsi="Calibri"/>
          <w:lang w:val="fr-FR"/>
        </w:rPr>
        <w:t>)</w:t>
      </w:r>
    </w:p>
    <w:p w:rsidR="000E601F" w:rsidRDefault="007E3853">
      <w:pPr>
        <w:pStyle w:val="5"/>
        <w:shd w:val="clear" w:color="auto" w:fill="auto"/>
        <w:spacing w:after="230" w:line="307" w:lineRule="exact"/>
        <w:ind w:left="20" w:right="600" w:firstLine="0"/>
        <w:rPr>
          <w:rFonts w:ascii="Calibri" w:eastAsia="Times New Roman" w:hAnsi="Calibri" w:cs="Times New Roman"/>
          <w:lang w:val="fr-FR"/>
        </w:rPr>
      </w:pPr>
      <w:r>
        <w:rPr>
          <w:rFonts w:ascii="Calibri" w:hAnsi="Calibri"/>
          <w:lang w:val="fr-FR"/>
        </w:rPr>
        <w:t xml:space="preserve">Utiliser de l'eau douce pour nettoyer la voiture. </w:t>
      </w:r>
      <w:r>
        <w:rPr>
          <w:rFonts w:ascii="Calibri" w:hAnsi="Calibri"/>
          <w:sz w:val="20"/>
          <w:szCs w:val="20"/>
          <w:lang w:val="fr-FR"/>
        </w:rPr>
        <w:t>Si vous utilisez le détergent, placer le tube d’aspiration de détergent directement dans la solution de nettoyage et appliquer le détergent sur la surface avec la buse basse pression</w:t>
      </w:r>
      <w:r>
        <w:rPr>
          <w:rFonts w:ascii="Calibri" w:hAnsi="Calibri"/>
          <w:lang w:val="fr-FR"/>
        </w:rPr>
        <w:t>. Pour obtenir un meilleur résultat, lavez la voiture d’un côté à l’autre. Veillez à ne pas laisser sécher le détergent sur la surface. puis rincer à haute pression de haut en bas et de gauche à droite dans un long mouvement de balayage en maintenant la buse de pulvérisation à environ 40 cm de la surface à nettoyer ( la distance doit s’augmenter quand on nettoie des surfaces délicates). Pour obtenir un meilleur effet, après le lavage, essuyez les surfaces avec une peau de chamois ou un chiffon doux et sec.</w:t>
      </w:r>
    </w:p>
    <w:p w:rsidR="001F5F7C" w:rsidRDefault="007E3853" w:rsidP="001F5F7C">
      <w:pPr>
        <w:pStyle w:val="1211"/>
        <w:shd w:val="clear" w:color="auto" w:fill="auto"/>
        <w:spacing w:before="0" w:after="274" w:line="307" w:lineRule="exact"/>
        <w:ind w:left="20" w:right="400"/>
        <w:jc w:val="left"/>
        <w:rPr>
          <w:rFonts w:ascii="Calibri" w:eastAsiaTheme="minorEastAsia" w:hAnsi="Calibri"/>
          <w:sz w:val="20"/>
          <w:lang w:val="fr-FR"/>
        </w:rPr>
      </w:pPr>
      <w:r>
        <w:rPr>
          <w:rFonts w:ascii="Calibri" w:hAnsi="Calibri"/>
          <w:sz w:val="20"/>
          <w:lang w:val="fr-FR"/>
        </w:rPr>
        <w:t xml:space="preserve">Nettoyer grille et outils de jardin </w:t>
      </w:r>
    </w:p>
    <w:p w:rsidR="000E601F" w:rsidRPr="001F5F7C" w:rsidRDefault="00E66FEE" w:rsidP="001F5F7C">
      <w:pPr>
        <w:pStyle w:val="1211"/>
        <w:shd w:val="clear" w:color="auto" w:fill="auto"/>
        <w:spacing w:before="0" w:after="274" w:line="307" w:lineRule="exact"/>
        <w:ind w:left="20" w:right="400"/>
        <w:jc w:val="left"/>
        <w:rPr>
          <w:rStyle w:val="14"/>
          <w:rFonts w:ascii="Calibri" w:eastAsia="Times New Roman" w:hAnsi="Calibri" w:cs="Times New Roman"/>
          <w:b w:val="0"/>
          <w:color w:val="auto"/>
          <w:sz w:val="20"/>
          <w:szCs w:val="20"/>
          <w:shd w:val="clear" w:color="auto" w:fill="auto"/>
          <w:lang w:val="fr-FR"/>
        </w:rPr>
      </w:pPr>
      <w:r>
        <w:rPr>
          <w:rStyle w:val="14"/>
          <w:rFonts w:ascii="Calibri" w:hAnsi="Calibri"/>
          <w:b w:val="0"/>
          <w:lang w:val="fr-FR"/>
        </w:rPr>
        <w:t>(Avec ou sans détergent</w:t>
      </w:r>
      <w:r w:rsidR="007E3853" w:rsidRPr="001F5F7C">
        <w:rPr>
          <w:rStyle w:val="14"/>
          <w:rFonts w:ascii="Calibri" w:hAnsi="Calibri"/>
          <w:b w:val="0"/>
          <w:lang w:val="fr-FR"/>
        </w:rPr>
        <w:t>)</w:t>
      </w:r>
    </w:p>
    <w:p w:rsidR="000E601F" w:rsidRDefault="007E3853">
      <w:pPr>
        <w:widowControl/>
        <w:rPr>
          <w:rFonts w:ascii="Calibri" w:hAnsi="Calibri" w:cs="Times New Roman"/>
          <w:sz w:val="19"/>
          <w:szCs w:val="19"/>
          <w:lang w:val="fr-FR"/>
        </w:rPr>
      </w:pPr>
      <w:r>
        <w:rPr>
          <w:rFonts w:ascii="Calibri" w:hAnsi="Calibri"/>
          <w:sz w:val="19"/>
          <w:lang w:val="fr-FR"/>
        </w:rPr>
        <w:t xml:space="preserve">Nettoyer la surface avec de l'eau fraîche. </w:t>
      </w:r>
      <w:r>
        <w:rPr>
          <w:rFonts w:ascii="Calibri" w:hAnsi="Calibri"/>
          <w:sz w:val="20"/>
          <w:szCs w:val="20"/>
          <w:lang w:val="fr-FR"/>
        </w:rPr>
        <w:t xml:space="preserve">Si vous utilisez le détergent, placer le tube d’aspiration de détergent directement dans la solution de nettoyage et appliquer le détergent sur la surface avec la buse basse pression.  Pour obtenir un meilleur résultat, limiter la zone de nettoyage à des petites sections, et appliquer le détergent toujours de bas en haut, laissez agir le détergent 1 à 3 </w:t>
      </w:r>
      <w:r w:rsidR="00E66FEE">
        <w:rPr>
          <w:rFonts w:ascii="Calibri" w:hAnsi="Calibri"/>
          <w:sz w:val="20"/>
          <w:szCs w:val="20"/>
          <w:lang w:val="fr-FR"/>
        </w:rPr>
        <w:t>minutes. Veillez</w:t>
      </w:r>
      <w:r>
        <w:rPr>
          <w:rFonts w:ascii="Calibri" w:hAnsi="Calibri"/>
          <w:sz w:val="20"/>
          <w:szCs w:val="20"/>
          <w:lang w:val="fr-FR"/>
        </w:rPr>
        <w:t xml:space="preserve"> à ne pas laisser sécher le détergent sur la surface. Puis rincer à haute pression de haut en bas dans un long mouvement de balayage en maintenant la buse de pulvérisation à 40 cm de la surface à nettoyer. Pour enlever les saleté</w:t>
      </w:r>
      <w:r w:rsidR="00E66FEE">
        <w:rPr>
          <w:rFonts w:ascii="Calibri" w:hAnsi="Calibri"/>
          <w:sz w:val="20"/>
          <w:szCs w:val="20"/>
          <w:lang w:val="fr-FR"/>
        </w:rPr>
        <w:t xml:space="preserve">s tenaces, il est nécessaire de </w:t>
      </w:r>
      <w:r>
        <w:rPr>
          <w:rFonts w:ascii="Calibri" w:hAnsi="Calibri"/>
          <w:sz w:val="20"/>
          <w:szCs w:val="20"/>
          <w:lang w:val="fr-FR"/>
        </w:rPr>
        <w:t xml:space="preserve">rapprocher la buse de pulvérisation plus </w:t>
      </w:r>
      <w:r w:rsidR="00E66FEE">
        <w:rPr>
          <w:rFonts w:ascii="Calibri" w:hAnsi="Calibri"/>
          <w:sz w:val="20"/>
          <w:szCs w:val="20"/>
          <w:lang w:val="fr-FR"/>
        </w:rPr>
        <w:t>près</w:t>
      </w:r>
      <w:r>
        <w:rPr>
          <w:rFonts w:ascii="Calibri" w:hAnsi="Calibri"/>
          <w:sz w:val="20"/>
          <w:szCs w:val="20"/>
          <w:lang w:val="fr-FR"/>
        </w:rPr>
        <w:t xml:space="preserve"> de la surface pour obtenir une plus forte </w:t>
      </w:r>
      <w:r>
        <w:rPr>
          <w:rFonts w:ascii="Calibri" w:hAnsi="Calibri"/>
          <w:sz w:val="19"/>
          <w:lang w:val="fr-FR"/>
        </w:rPr>
        <w:t>projection. Pour supprimer des boues séchées, sur des poubelles, sur les lames de tondeuse, sur des brouettes ou autres surfaces métalliques non fragiles, vous pouvez utiliser la buse haute pression.</w:t>
      </w:r>
    </w:p>
    <w:p w:rsidR="000E601F" w:rsidRDefault="000E601F">
      <w:pPr>
        <w:widowControl/>
        <w:spacing w:line="240" w:lineRule="exact"/>
        <w:rPr>
          <w:rFonts w:ascii="Calibri" w:hAnsi="Calibri" w:cs="Times New Roman"/>
          <w:lang w:val="fr-FR"/>
        </w:rPr>
      </w:pPr>
    </w:p>
    <w:p w:rsidR="000E601F" w:rsidRPr="001F5F7C" w:rsidRDefault="007E3853">
      <w:pPr>
        <w:pStyle w:val="1211"/>
        <w:shd w:val="clear" w:color="auto" w:fill="auto"/>
        <w:spacing w:before="0" w:after="0" w:line="240" w:lineRule="auto"/>
        <w:rPr>
          <w:rStyle w:val="123"/>
          <w:rFonts w:ascii="Calibri" w:eastAsiaTheme="minorEastAsia" w:hAnsi="Calibri" w:cs="Times New Roman"/>
          <w:b/>
          <w:sz w:val="20"/>
          <w:szCs w:val="20"/>
          <w:lang w:val="fr-FR"/>
        </w:rPr>
      </w:pPr>
      <w:r>
        <w:rPr>
          <w:rStyle w:val="123"/>
          <w:rFonts w:ascii="Calibri" w:hAnsi="Calibri"/>
          <w:b/>
          <w:sz w:val="20"/>
          <w:lang w:val="fr-FR"/>
        </w:rPr>
        <w:t>Nettoyage des meubles de jardin</w:t>
      </w:r>
    </w:p>
    <w:p w:rsidR="000E601F" w:rsidRDefault="00E66FEE" w:rsidP="00A53CC7">
      <w:pPr>
        <w:pStyle w:val="5"/>
        <w:shd w:val="clear" w:color="auto" w:fill="auto"/>
        <w:spacing w:line="240" w:lineRule="auto"/>
        <w:ind w:firstLine="0"/>
        <w:rPr>
          <w:rStyle w:val="14"/>
          <w:rFonts w:ascii="Calibri" w:eastAsiaTheme="minorEastAsia" w:hAnsi="Calibri"/>
          <w:lang w:val="fr-FR"/>
        </w:rPr>
      </w:pPr>
      <w:r>
        <w:rPr>
          <w:rStyle w:val="14"/>
          <w:rFonts w:ascii="Calibri" w:hAnsi="Calibri"/>
          <w:lang w:val="fr-FR"/>
        </w:rPr>
        <w:t>(Avec ou sans détergent</w:t>
      </w:r>
      <w:r w:rsidR="007E3853">
        <w:rPr>
          <w:rStyle w:val="14"/>
          <w:rFonts w:ascii="Calibri" w:hAnsi="Calibri"/>
          <w:lang w:val="fr-FR"/>
        </w:rPr>
        <w:t>)</w:t>
      </w:r>
    </w:p>
    <w:p w:rsidR="001F5F7C" w:rsidRPr="001F5F7C" w:rsidRDefault="001F5F7C" w:rsidP="00A53CC7">
      <w:pPr>
        <w:pStyle w:val="5"/>
        <w:shd w:val="clear" w:color="auto" w:fill="auto"/>
        <w:spacing w:line="240" w:lineRule="auto"/>
        <w:ind w:firstLine="0"/>
        <w:rPr>
          <w:rStyle w:val="14"/>
          <w:rFonts w:ascii="Calibri" w:eastAsiaTheme="minorEastAsia" w:hAnsi="Calibri" w:cs="Times New Roman"/>
          <w:lang w:val="fr-FR"/>
        </w:rPr>
      </w:pPr>
    </w:p>
    <w:p w:rsidR="000E601F" w:rsidRDefault="007E3853">
      <w:pPr>
        <w:pStyle w:val="5"/>
        <w:shd w:val="clear" w:color="auto" w:fill="auto"/>
        <w:spacing w:line="240" w:lineRule="auto"/>
        <w:ind w:left="23" w:right="601" w:firstLine="0"/>
        <w:rPr>
          <w:rFonts w:ascii="Calibri" w:eastAsia="Times New Roman" w:hAnsi="Calibri" w:cs="Times New Roman"/>
          <w:lang w:val="fr-FR"/>
        </w:rPr>
      </w:pPr>
      <w:r>
        <w:rPr>
          <w:rFonts w:ascii="Calibri" w:hAnsi="Calibri"/>
          <w:lang w:val="fr-FR"/>
        </w:rPr>
        <w:t xml:space="preserve">Utiliser de l'eau douce pour nettoyer les meubles. </w:t>
      </w:r>
      <w:r>
        <w:rPr>
          <w:rFonts w:ascii="Calibri" w:hAnsi="Calibri"/>
          <w:sz w:val="20"/>
          <w:szCs w:val="20"/>
          <w:lang w:val="fr-FR"/>
        </w:rPr>
        <w:t>Si vous utilisez le détergent, placer le tube d’aspiration de détergent directement dans la solution de nettoyage et appliquer le détergent sur la surfac</w:t>
      </w:r>
      <w:r w:rsidR="00E66FEE">
        <w:rPr>
          <w:rFonts w:ascii="Calibri" w:hAnsi="Calibri"/>
          <w:sz w:val="20"/>
          <w:szCs w:val="20"/>
          <w:lang w:val="fr-FR"/>
        </w:rPr>
        <w:t xml:space="preserve">e avec la buse basse pression. </w:t>
      </w:r>
      <w:r>
        <w:rPr>
          <w:rFonts w:ascii="Calibri" w:hAnsi="Calibri"/>
          <w:sz w:val="20"/>
          <w:szCs w:val="20"/>
          <w:lang w:val="fr-FR"/>
        </w:rPr>
        <w:t xml:space="preserve">Laisser agir le détergent 1 à 3 minutes.Veillez à ne pas laisser sécher le détergent sur la surface. Puis rincer à haute pression en maintenant la buse de pulvérisation à 40 cm de la surface à nettoyer. </w:t>
      </w:r>
      <w:r>
        <w:rPr>
          <w:rFonts w:ascii="Calibri" w:hAnsi="Calibri"/>
          <w:lang w:val="fr-FR"/>
        </w:rPr>
        <w:t>Pour un meilleur résultat, nettoyer de bas en haut et de gauche à droite.</w:t>
      </w:r>
    </w:p>
    <w:p w:rsidR="000E601F" w:rsidRDefault="000E601F">
      <w:pPr>
        <w:pStyle w:val="5"/>
        <w:shd w:val="clear" w:color="auto" w:fill="auto"/>
        <w:spacing w:line="240" w:lineRule="exact"/>
        <w:ind w:left="120" w:right="800" w:firstLine="0"/>
        <w:rPr>
          <w:rFonts w:ascii="Calibri" w:eastAsia="Times New Roman" w:hAnsi="Calibri" w:cs="Times New Roman"/>
          <w:lang w:val="fr-FR"/>
        </w:rPr>
      </w:pPr>
    </w:p>
    <w:p w:rsidR="000E601F" w:rsidRDefault="007E3853" w:rsidP="00A53CC7">
      <w:pPr>
        <w:pStyle w:val="1211"/>
        <w:shd w:val="clear" w:color="auto" w:fill="auto"/>
        <w:tabs>
          <w:tab w:val="left" w:pos="2625"/>
        </w:tabs>
        <w:spacing w:before="0" w:after="0" w:line="240" w:lineRule="exact"/>
        <w:rPr>
          <w:rStyle w:val="123"/>
          <w:rFonts w:ascii="Calibri" w:eastAsiaTheme="minorEastAsia" w:hAnsi="Calibri"/>
          <w:b/>
          <w:sz w:val="20"/>
          <w:szCs w:val="20"/>
          <w:lang w:val="fr-FR"/>
        </w:rPr>
      </w:pPr>
      <w:r w:rsidRPr="00E54D52">
        <w:rPr>
          <w:rStyle w:val="123"/>
          <w:rFonts w:ascii="Calibri" w:hAnsi="Calibri"/>
          <w:b/>
          <w:sz w:val="20"/>
          <w:szCs w:val="20"/>
          <w:lang w:val="fr-FR"/>
        </w:rPr>
        <w:t>Avertissement:</w:t>
      </w:r>
    </w:p>
    <w:p w:rsidR="00E54D52" w:rsidRPr="00E54D52" w:rsidRDefault="00E54D52" w:rsidP="00A53CC7">
      <w:pPr>
        <w:pStyle w:val="1211"/>
        <w:shd w:val="clear" w:color="auto" w:fill="auto"/>
        <w:tabs>
          <w:tab w:val="left" w:pos="2625"/>
        </w:tabs>
        <w:spacing w:before="0" w:after="0" w:line="240" w:lineRule="exact"/>
        <w:rPr>
          <w:rFonts w:ascii="Calibri" w:eastAsiaTheme="minorEastAsia" w:hAnsi="Calibri" w:cs="Times New Roman"/>
          <w:bCs w:val="0"/>
          <w:color w:val="000000"/>
          <w:sz w:val="20"/>
          <w:szCs w:val="20"/>
          <w:shd w:val="clear" w:color="auto" w:fill="FFFFFF"/>
          <w:lang w:val="fr-FR"/>
        </w:rPr>
      </w:pPr>
    </w:p>
    <w:p w:rsidR="00E54D52" w:rsidRPr="00E54D52" w:rsidRDefault="007E3853">
      <w:pPr>
        <w:pStyle w:val="5"/>
        <w:shd w:val="clear" w:color="auto" w:fill="auto"/>
        <w:spacing w:line="340" w:lineRule="exact"/>
        <w:ind w:right="799" w:firstLine="0"/>
        <w:rPr>
          <w:rStyle w:val="14"/>
          <w:rFonts w:ascii="Calibri" w:eastAsiaTheme="minorEastAsia" w:hAnsi="Calibri"/>
          <w:sz w:val="20"/>
          <w:szCs w:val="20"/>
          <w:lang w:val="fr-FR"/>
        </w:rPr>
      </w:pPr>
      <w:bookmarkStart w:id="8" w:name="bookmark34"/>
      <w:r w:rsidRPr="00E54D52">
        <w:rPr>
          <w:rStyle w:val="14"/>
          <w:rFonts w:ascii="Calibri" w:hAnsi="Calibri"/>
          <w:sz w:val="20"/>
          <w:szCs w:val="20"/>
          <w:lang w:val="fr-FR"/>
        </w:rPr>
        <w:t>Avant de nettoyer la surface, faire un essai de pulvérisation sur une petite surface peu visible. Ceci, pour choisir la forme du jet, ainsi que la meilleure distance. Pour les surfaces peintes qui commencent à s’écailler, il faut travailler avec grande prudence, car le nettoyeur pourrait emporter la peinture écaillée de la surface.</w:t>
      </w:r>
    </w:p>
    <w:bookmarkEnd w:id="8"/>
    <w:p w:rsidR="000E601F" w:rsidRPr="00977220" w:rsidRDefault="007E3853">
      <w:pPr>
        <w:pStyle w:val="5"/>
        <w:shd w:val="clear" w:color="auto" w:fill="auto"/>
        <w:spacing w:line="240" w:lineRule="exact"/>
        <w:ind w:right="800" w:firstLine="0"/>
        <w:rPr>
          <w:rStyle w:val="115"/>
          <w:rFonts w:ascii="Calibri" w:eastAsia="Times New Roman" w:hAnsi="Calibri" w:cs="Times New Roman"/>
          <w:sz w:val="20"/>
          <w:szCs w:val="20"/>
          <w:lang w:val="fr-FR"/>
        </w:rPr>
      </w:pPr>
      <w:r w:rsidRPr="00977220">
        <w:rPr>
          <w:rStyle w:val="115"/>
          <w:rFonts w:ascii="Calibri" w:hAnsi="Calibri"/>
          <w:sz w:val="20"/>
          <w:lang w:val="fr-FR"/>
        </w:rPr>
        <w:lastRenderedPageBreak/>
        <w:t>Résolution des problèmes:</w:t>
      </w:r>
    </w:p>
    <w:p w:rsidR="000E601F" w:rsidRPr="00977220" w:rsidRDefault="000E601F">
      <w:pPr>
        <w:pStyle w:val="5"/>
        <w:shd w:val="clear" w:color="auto" w:fill="auto"/>
        <w:spacing w:line="240" w:lineRule="exact"/>
        <w:ind w:left="120" w:right="800" w:firstLine="0"/>
        <w:rPr>
          <w:rStyle w:val="14"/>
          <w:rFonts w:ascii="Calibri" w:eastAsia="Times New Roman" w:hAnsi="Calibri"/>
          <w:lang w:val="fr-FR"/>
        </w:rPr>
      </w:pPr>
    </w:p>
    <w:p w:rsidR="000E601F" w:rsidRPr="00977220" w:rsidRDefault="007E3853">
      <w:pPr>
        <w:pStyle w:val="5"/>
        <w:shd w:val="clear" w:color="auto" w:fill="auto"/>
        <w:spacing w:line="240" w:lineRule="exact"/>
        <w:ind w:right="800" w:firstLine="0"/>
        <w:rPr>
          <w:rFonts w:ascii="Calibri" w:eastAsia="Times New Roman" w:hAnsi="Calibri" w:cs="Times New Roman"/>
          <w:lang w:val="fr-FR"/>
        </w:rPr>
      </w:pPr>
      <w:r w:rsidRPr="00977220">
        <w:rPr>
          <w:rFonts w:ascii="Calibri" w:hAnsi="Calibri"/>
          <w:lang w:val="fr-FR"/>
        </w:rPr>
        <w:t>Avant chaque maintenance et réparation, débrancher l’alimentation électrique avant de procéder à tout entretien ou réparation.</w:t>
      </w:r>
    </w:p>
    <w:p w:rsidR="000E601F" w:rsidRPr="00977220" w:rsidRDefault="007E3853">
      <w:pPr>
        <w:pStyle w:val="5"/>
        <w:shd w:val="clear" w:color="auto" w:fill="auto"/>
        <w:spacing w:line="240" w:lineRule="exact"/>
        <w:ind w:right="800" w:firstLine="0"/>
        <w:rPr>
          <w:rFonts w:ascii="Calibri" w:eastAsia="Times New Roman" w:hAnsi="Calibri" w:cs="Times New Roman"/>
          <w:lang w:val="fr-FR"/>
        </w:rPr>
      </w:pPr>
      <w:r w:rsidRPr="00977220">
        <w:rPr>
          <w:rFonts w:ascii="Calibri" w:hAnsi="Calibri"/>
          <w:lang w:val="fr-FR"/>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1"/>
        <w:gridCol w:w="3140"/>
        <w:gridCol w:w="3043"/>
      </w:tblGrid>
      <w:tr w:rsidR="000E601F" w:rsidRPr="00977220">
        <w:tc>
          <w:tcPr>
            <w:tcW w:w="3031" w:type="dxa"/>
          </w:tcPr>
          <w:p w:rsidR="000E601F" w:rsidRPr="00977220" w:rsidRDefault="007E3853">
            <w:pPr>
              <w:pStyle w:val="5"/>
              <w:shd w:val="clear" w:color="auto" w:fill="auto"/>
              <w:spacing w:line="240" w:lineRule="auto"/>
              <w:ind w:firstLine="0"/>
              <w:jc w:val="left"/>
              <w:rPr>
                <w:rFonts w:ascii="Calibri" w:eastAsia="Times New Roman" w:hAnsi="Calibri" w:cs="Times New Roman"/>
                <w:lang w:val="fr-FR"/>
              </w:rPr>
            </w:pPr>
            <w:r w:rsidRPr="00977220">
              <w:rPr>
                <w:rStyle w:val="85pt4"/>
                <w:rFonts w:ascii="Calibri" w:hAnsi="Calibri"/>
                <w:b w:val="0"/>
                <w:sz w:val="19"/>
                <w:lang w:val="fr-FR"/>
              </w:rPr>
              <w:t>Les pannes</w:t>
            </w:r>
          </w:p>
        </w:tc>
        <w:tc>
          <w:tcPr>
            <w:tcW w:w="3140" w:type="dxa"/>
          </w:tcPr>
          <w:p w:rsidR="000E601F" w:rsidRPr="00977220" w:rsidRDefault="007E3853">
            <w:pPr>
              <w:pStyle w:val="5"/>
              <w:shd w:val="clear" w:color="auto" w:fill="auto"/>
              <w:spacing w:line="200" w:lineRule="exact"/>
              <w:ind w:firstLine="0"/>
              <w:jc w:val="left"/>
              <w:rPr>
                <w:rFonts w:ascii="Calibri" w:eastAsia="Times New Roman" w:hAnsi="Calibri" w:cs="Times New Roman"/>
                <w:lang w:val="fr-FR"/>
              </w:rPr>
            </w:pPr>
            <w:r w:rsidRPr="00977220">
              <w:rPr>
                <w:rStyle w:val="85pt4"/>
                <w:rFonts w:ascii="Calibri" w:hAnsi="Calibri"/>
                <w:b w:val="0"/>
                <w:sz w:val="19"/>
                <w:lang w:val="fr-FR"/>
              </w:rPr>
              <w:t xml:space="preserve">Raisons éventuelles </w:t>
            </w:r>
          </w:p>
        </w:tc>
        <w:tc>
          <w:tcPr>
            <w:tcW w:w="3043" w:type="dxa"/>
          </w:tcPr>
          <w:p w:rsidR="000E601F" w:rsidRPr="00977220" w:rsidRDefault="007E3853">
            <w:pPr>
              <w:pStyle w:val="5"/>
              <w:shd w:val="clear" w:color="auto" w:fill="auto"/>
              <w:spacing w:line="200" w:lineRule="exact"/>
              <w:ind w:firstLine="0"/>
              <w:jc w:val="left"/>
              <w:rPr>
                <w:rFonts w:ascii="Calibri" w:eastAsia="Times New Roman" w:hAnsi="Calibri" w:cs="Times New Roman"/>
                <w:bCs/>
                <w:color w:val="000000"/>
                <w:shd w:val="clear" w:color="auto" w:fill="FFFFFF"/>
                <w:lang w:val="fr-FR"/>
              </w:rPr>
            </w:pPr>
            <w:r w:rsidRPr="00977220">
              <w:rPr>
                <w:rStyle w:val="85pt4"/>
                <w:rFonts w:ascii="Calibri" w:hAnsi="Calibri"/>
                <w:b w:val="0"/>
                <w:sz w:val="19"/>
                <w:lang w:val="fr-FR"/>
              </w:rPr>
              <w:t xml:space="preserve">Solution </w:t>
            </w:r>
          </w:p>
        </w:tc>
      </w:tr>
      <w:tr w:rsidR="000E601F" w:rsidRPr="004D648A">
        <w:tc>
          <w:tcPr>
            <w:tcW w:w="3031" w:type="dxa"/>
            <w:vMerge w:val="restart"/>
          </w:tcPr>
          <w:p w:rsidR="000E601F" w:rsidRPr="00977220" w:rsidRDefault="00E66FEE">
            <w:pPr>
              <w:pStyle w:val="5"/>
              <w:shd w:val="clear" w:color="auto" w:fill="auto"/>
              <w:spacing w:line="240" w:lineRule="auto"/>
              <w:ind w:firstLine="0"/>
              <w:jc w:val="left"/>
              <w:rPr>
                <w:rFonts w:ascii="Calibri" w:eastAsia="Times New Roman" w:hAnsi="Calibri" w:cs="Times New Roman"/>
                <w:lang w:val="fr-FR"/>
              </w:rPr>
            </w:pPr>
            <w:r>
              <w:rPr>
                <w:rFonts w:ascii="Calibri" w:hAnsi="Calibri"/>
                <w:lang w:val="fr-FR"/>
              </w:rPr>
              <w:t>Au démarrage,  le</w:t>
            </w:r>
            <w:r w:rsidR="007E3853" w:rsidRPr="00977220">
              <w:rPr>
                <w:rFonts w:ascii="Calibri" w:hAnsi="Calibri"/>
                <w:lang w:val="fr-FR"/>
              </w:rPr>
              <w:t xml:space="preserve"> moteur ne démarre pas</w:t>
            </w: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Pas d'essence</w:t>
            </w:r>
          </w:p>
        </w:tc>
        <w:tc>
          <w:tcPr>
            <w:tcW w:w="3043"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remplir le réservoir de carburant</w:t>
            </w:r>
          </w:p>
        </w:tc>
      </w:tr>
      <w:tr w:rsidR="000E601F" w:rsidRPr="00977220">
        <w:tc>
          <w:tcPr>
            <w:tcW w:w="3031" w:type="dxa"/>
            <w:vMerge/>
          </w:tcPr>
          <w:p w:rsidR="000E601F" w:rsidRPr="00977220" w:rsidRDefault="000E601F">
            <w:pPr>
              <w:pStyle w:val="5"/>
              <w:shd w:val="clear" w:color="auto" w:fill="auto"/>
              <w:spacing w:line="240" w:lineRule="auto"/>
              <w:ind w:firstLineChars="200" w:firstLine="38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Le niveau d'huile est très bas</w:t>
            </w:r>
          </w:p>
        </w:tc>
        <w:tc>
          <w:tcPr>
            <w:tcW w:w="3043"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Ajouter de l'huile</w:t>
            </w:r>
          </w:p>
        </w:tc>
      </w:tr>
      <w:tr w:rsidR="000E601F" w:rsidRPr="004D648A">
        <w:trPr>
          <w:trHeight w:val="258"/>
        </w:trPr>
        <w:tc>
          <w:tcPr>
            <w:tcW w:w="3031" w:type="dxa"/>
            <w:vMerge/>
          </w:tcPr>
          <w:p w:rsidR="000E601F" w:rsidRPr="00977220" w:rsidRDefault="000E601F">
            <w:pPr>
              <w:pStyle w:val="5"/>
              <w:shd w:val="clear" w:color="auto" w:fill="auto"/>
              <w:spacing w:line="240" w:lineRule="auto"/>
              <w:ind w:firstLineChars="200" w:firstLine="38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Le starter n’est pas à la bonne position</w:t>
            </w:r>
          </w:p>
        </w:tc>
        <w:tc>
          <w:tcPr>
            <w:tcW w:w="3043" w:type="dxa"/>
          </w:tcPr>
          <w:p w:rsidR="000E601F" w:rsidRPr="00977220" w:rsidRDefault="007E3853">
            <w:pPr>
              <w:pStyle w:val="5"/>
              <w:shd w:val="clear" w:color="auto" w:fill="auto"/>
              <w:spacing w:line="200" w:lineRule="exact"/>
              <w:ind w:firstLine="0"/>
              <w:jc w:val="left"/>
              <w:rPr>
                <w:rFonts w:ascii="Calibri" w:eastAsia="Times New Roman" w:hAnsi="Calibri" w:cs="Times New Roman"/>
                <w:lang w:val="fr-FR"/>
              </w:rPr>
            </w:pPr>
            <w:r w:rsidRPr="00977220">
              <w:rPr>
                <w:rFonts w:ascii="Calibri" w:hAnsi="Calibri"/>
                <w:lang w:val="fr-FR"/>
              </w:rPr>
              <w:t>Placer le starter sur  "ON"</w:t>
            </w:r>
          </w:p>
        </w:tc>
      </w:tr>
      <w:tr w:rsidR="000E601F" w:rsidRPr="004D648A">
        <w:tc>
          <w:tcPr>
            <w:tcW w:w="3031" w:type="dxa"/>
            <w:vMerge/>
          </w:tcPr>
          <w:p w:rsidR="000E601F" w:rsidRPr="00977220" w:rsidRDefault="000E601F">
            <w:pPr>
              <w:pStyle w:val="5"/>
              <w:shd w:val="clear" w:color="auto" w:fill="auto"/>
              <w:spacing w:line="240" w:lineRule="auto"/>
              <w:ind w:firstLineChars="200" w:firstLine="38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La commande de gaz n’est pas dans la bonne position</w:t>
            </w:r>
          </w:p>
        </w:tc>
        <w:tc>
          <w:tcPr>
            <w:tcW w:w="3043"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 xml:space="preserve">Déplacer Le levier e commande  de gaz vers la gauche </w:t>
            </w:r>
          </w:p>
        </w:tc>
      </w:tr>
      <w:tr w:rsidR="000E601F" w:rsidRPr="004D648A">
        <w:tc>
          <w:tcPr>
            <w:tcW w:w="3031" w:type="dxa"/>
            <w:vMerge/>
          </w:tcPr>
          <w:p w:rsidR="000E601F" w:rsidRPr="00977220" w:rsidRDefault="000E601F">
            <w:pPr>
              <w:pStyle w:val="5"/>
              <w:shd w:val="clear" w:color="auto" w:fill="auto"/>
              <w:spacing w:line="240" w:lineRule="auto"/>
              <w:ind w:firstLineChars="200" w:firstLine="38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La  pression reste dans le nettoyeur</w:t>
            </w:r>
          </w:p>
        </w:tc>
        <w:tc>
          <w:tcPr>
            <w:tcW w:w="3043"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 xml:space="preserve">Appuyer la </w:t>
            </w:r>
            <w:r w:rsidR="00977220" w:rsidRPr="00977220">
              <w:rPr>
                <w:rStyle w:val="85pt4"/>
                <w:rFonts w:ascii="Calibri" w:hAnsi="Calibri"/>
                <w:b w:val="0"/>
                <w:sz w:val="19"/>
                <w:lang w:val="fr-FR"/>
              </w:rPr>
              <w:t>gâchette, pour</w:t>
            </w:r>
            <w:r w:rsidRPr="00977220">
              <w:rPr>
                <w:rStyle w:val="85pt4"/>
                <w:rFonts w:ascii="Calibri" w:hAnsi="Calibri"/>
                <w:b w:val="0"/>
                <w:sz w:val="19"/>
                <w:lang w:val="fr-FR"/>
              </w:rPr>
              <w:t xml:space="preserve"> libérer l’air restant dans les tuyaux   </w:t>
            </w:r>
          </w:p>
        </w:tc>
      </w:tr>
      <w:tr w:rsidR="000E601F" w:rsidRPr="004D648A">
        <w:tc>
          <w:tcPr>
            <w:tcW w:w="3031" w:type="dxa"/>
            <w:vMerge w:val="restart"/>
          </w:tcPr>
          <w:p w:rsidR="000E601F" w:rsidRPr="00977220" w:rsidRDefault="007E3853">
            <w:pPr>
              <w:pStyle w:val="5"/>
              <w:shd w:val="clear" w:color="auto" w:fill="auto"/>
              <w:spacing w:line="240" w:lineRule="auto"/>
              <w:ind w:firstLine="0"/>
              <w:jc w:val="left"/>
              <w:rPr>
                <w:rFonts w:ascii="Calibri" w:eastAsia="Times New Roman" w:hAnsi="Calibri" w:cs="Times New Roman"/>
                <w:lang w:val="fr-FR"/>
              </w:rPr>
            </w:pPr>
            <w:r w:rsidRPr="00977220">
              <w:rPr>
                <w:rStyle w:val="85pt4"/>
                <w:rFonts w:ascii="Calibri" w:hAnsi="Calibri"/>
                <w:b w:val="0"/>
                <w:sz w:val="19"/>
                <w:lang w:val="fr-FR"/>
              </w:rPr>
              <w:t>La haute pression de l'appareil de nettoyage ne peut être atteint</w:t>
            </w: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 xml:space="preserve">Le diamètre du tuyau  d’arrivée d’eau est trop petit </w:t>
            </w:r>
          </w:p>
        </w:tc>
        <w:tc>
          <w:tcPr>
            <w:tcW w:w="3043" w:type="dxa"/>
          </w:tcPr>
          <w:p w:rsidR="000E601F" w:rsidRPr="00977220" w:rsidRDefault="007E3853">
            <w:pPr>
              <w:pStyle w:val="5"/>
              <w:shd w:val="clear" w:color="auto" w:fill="auto"/>
              <w:spacing w:line="200" w:lineRule="exact"/>
              <w:ind w:firstLine="0"/>
              <w:jc w:val="left"/>
              <w:rPr>
                <w:rFonts w:ascii="Calibri" w:eastAsia="Times New Roman" w:hAnsi="Calibri" w:cs="Times New Roman"/>
                <w:lang w:val="fr-FR"/>
              </w:rPr>
            </w:pPr>
            <w:r w:rsidRPr="00977220">
              <w:rPr>
                <w:rFonts w:ascii="Calibri" w:hAnsi="Calibri"/>
                <w:lang w:val="fr-FR"/>
              </w:rPr>
              <w:t>Utiliser un tuyau plus gros</w:t>
            </w:r>
          </w:p>
        </w:tc>
      </w:tr>
      <w:tr w:rsidR="000E601F" w:rsidRPr="004D648A">
        <w:tc>
          <w:tcPr>
            <w:tcW w:w="3031" w:type="dxa"/>
            <w:vMerge/>
          </w:tcPr>
          <w:p w:rsidR="000E601F" w:rsidRPr="00977220" w:rsidRDefault="000E601F">
            <w:pPr>
              <w:pStyle w:val="5"/>
              <w:shd w:val="clear" w:color="auto" w:fill="auto"/>
              <w:spacing w:line="240" w:lineRule="auto"/>
              <w:ind w:firstLine="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L’alimentation en eau est insuffisante</w:t>
            </w:r>
          </w:p>
        </w:tc>
        <w:tc>
          <w:tcPr>
            <w:tcW w:w="3043" w:type="dxa"/>
          </w:tcPr>
          <w:p w:rsidR="000E601F" w:rsidRPr="00977220" w:rsidRDefault="007E3853">
            <w:pPr>
              <w:pStyle w:val="5"/>
              <w:shd w:val="clear" w:color="auto" w:fill="auto"/>
              <w:spacing w:line="200" w:lineRule="exact"/>
              <w:ind w:firstLine="0"/>
              <w:jc w:val="left"/>
              <w:rPr>
                <w:rFonts w:ascii="Calibri" w:eastAsia="Times New Roman" w:hAnsi="Calibri" w:cs="Times New Roman"/>
                <w:lang w:val="fr-FR"/>
              </w:rPr>
            </w:pPr>
            <w:r w:rsidRPr="00977220">
              <w:rPr>
                <w:rFonts w:ascii="Calibri" w:hAnsi="Calibri"/>
                <w:lang w:val="fr-FR"/>
              </w:rPr>
              <w:t xml:space="preserve">Vérifier si le flexible est tordu, plié, coincé </w:t>
            </w:r>
          </w:p>
        </w:tc>
      </w:tr>
      <w:tr w:rsidR="000E601F" w:rsidRPr="00977220">
        <w:tc>
          <w:tcPr>
            <w:tcW w:w="3031" w:type="dxa"/>
            <w:vMerge/>
          </w:tcPr>
          <w:p w:rsidR="000E601F" w:rsidRPr="00977220" w:rsidRDefault="000E601F">
            <w:pPr>
              <w:pStyle w:val="5"/>
              <w:shd w:val="clear" w:color="auto" w:fill="auto"/>
              <w:spacing w:line="240" w:lineRule="auto"/>
              <w:ind w:firstLine="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 xml:space="preserve">L’entrée d’eau est petite  </w:t>
            </w:r>
          </w:p>
        </w:tc>
        <w:tc>
          <w:tcPr>
            <w:tcW w:w="3043"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 xml:space="preserve">Ouvrir complètement le robinet </w:t>
            </w:r>
          </w:p>
        </w:tc>
      </w:tr>
      <w:tr w:rsidR="000E601F" w:rsidRPr="004D648A">
        <w:tc>
          <w:tcPr>
            <w:tcW w:w="3031" w:type="dxa"/>
            <w:vMerge/>
          </w:tcPr>
          <w:p w:rsidR="000E601F" w:rsidRPr="00977220" w:rsidRDefault="000E601F">
            <w:pPr>
              <w:pStyle w:val="5"/>
              <w:shd w:val="clear" w:color="auto" w:fill="auto"/>
              <w:spacing w:line="240" w:lineRule="auto"/>
              <w:ind w:firstLine="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Fonts w:ascii="Calibri" w:eastAsia="Times New Roman" w:hAnsi="Calibri" w:cs="Times New Roman"/>
                <w:lang w:val="fr-FR"/>
              </w:rPr>
            </w:pPr>
            <w:r w:rsidRPr="00977220">
              <w:rPr>
                <w:rFonts w:ascii="Calibri" w:hAnsi="Calibri"/>
                <w:lang w:val="fr-FR"/>
              </w:rPr>
              <w:t xml:space="preserve">Filtre d'entrée d'eau bouché  </w:t>
            </w:r>
          </w:p>
        </w:tc>
        <w:tc>
          <w:tcPr>
            <w:tcW w:w="3043"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Retirer le filtre, nettoyer avec de l'eau tiède</w:t>
            </w:r>
          </w:p>
        </w:tc>
      </w:tr>
      <w:tr w:rsidR="000E601F" w:rsidRPr="004D648A">
        <w:tc>
          <w:tcPr>
            <w:tcW w:w="3031" w:type="dxa"/>
            <w:vMerge/>
          </w:tcPr>
          <w:p w:rsidR="000E601F" w:rsidRPr="00977220" w:rsidRDefault="000E601F">
            <w:pPr>
              <w:pStyle w:val="5"/>
              <w:shd w:val="clear" w:color="auto" w:fill="auto"/>
              <w:spacing w:line="240" w:lineRule="auto"/>
              <w:ind w:firstLine="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 xml:space="preserve">La buse noire d’aspiration de détergent est montée </w:t>
            </w:r>
          </w:p>
        </w:tc>
        <w:tc>
          <w:tcPr>
            <w:tcW w:w="3043"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Utiliser la buse haute pression</w:t>
            </w:r>
          </w:p>
        </w:tc>
      </w:tr>
      <w:tr w:rsidR="000E601F" w:rsidRPr="004D648A">
        <w:trPr>
          <w:cantSplit/>
          <w:trHeight w:val="524"/>
        </w:trPr>
        <w:tc>
          <w:tcPr>
            <w:tcW w:w="3031" w:type="dxa"/>
            <w:vMerge w:val="restart"/>
          </w:tcPr>
          <w:p w:rsidR="000E601F" w:rsidRPr="00977220" w:rsidRDefault="007E3853">
            <w:pPr>
              <w:pStyle w:val="5"/>
              <w:shd w:val="clear" w:color="auto" w:fill="auto"/>
              <w:spacing w:line="240" w:lineRule="auto"/>
              <w:ind w:firstLine="0"/>
              <w:jc w:val="left"/>
              <w:rPr>
                <w:rFonts w:ascii="Calibri" w:eastAsia="Times New Roman" w:hAnsi="Calibri" w:cs="Times New Roman"/>
                <w:lang w:val="fr-FR"/>
              </w:rPr>
            </w:pPr>
            <w:r w:rsidRPr="00977220">
              <w:rPr>
                <w:rStyle w:val="85pt4"/>
                <w:rFonts w:ascii="Calibri" w:hAnsi="Calibri"/>
                <w:b w:val="0"/>
                <w:sz w:val="19"/>
                <w:lang w:val="fr-FR"/>
              </w:rPr>
              <w:t xml:space="preserve">La pression de sortie connait des fluctuations </w:t>
            </w:r>
          </w:p>
        </w:tc>
        <w:tc>
          <w:tcPr>
            <w:tcW w:w="3140"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 xml:space="preserve">La pompe </w:t>
            </w:r>
            <w:r w:rsidR="00977220" w:rsidRPr="00977220">
              <w:rPr>
                <w:rStyle w:val="85pt4"/>
                <w:rFonts w:ascii="Calibri" w:hAnsi="Calibri"/>
                <w:b w:val="0"/>
                <w:sz w:val="19"/>
                <w:lang w:val="fr-FR"/>
              </w:rPr>
              <w:t>aspire l’air</w:t>
            </w:r>
          </w:p>
        </w:tc>
        <w:tc>
          <w:tcPr>
            <w:tcW w:w="3043"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Arrêter la machine, maintenir la gâchette, pour chasser complétement l’air encaissé dans le nettoyeur</w:t>
            </w:r>
          </w:p>
        </w:tc>
      </w:tr>
      <w:tr w:rsidR="000E601F" w:rsidRPr="004D648A">
        <w:trPr>
          <w:cantSplit/>
        </w:trPr>
        <w:tc>
          <w:tcPr>
            <w:tcW w:w="3031" w:type="dxa"/>
            <w:vMerge/>
          </w:tcPr>
          <w:p w:rsidR="000E601F" w:rsidRPr="00977220" w:rsidRDefault="000E601F">
            <w:pPr>
              <w:pStyle w:val="5"/>
              <w:shd w:val="clear" w:color="auto" w:fill="auto"/>
              <w:spacing w:line="240" w:lineRule="auto"/>
              <w:ind w:firstLineChars="200" w:firstLine="38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Le filtre d'entrée d'eau est bouché</w:t>
            </w:r>
          </w:p>
        </w:tc>
        <w:tc>
          <w:tcPr>
            <w:tcW w:w="3043"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Retirer le filtre, nettoyer avec de l'eau tiède</w:t>
            </w:r>
          </w:p>
        </w:tc>
      </w:tr>
      <w:tr w:rsidR="000E601F" w:rsidRPr="004D648A">
        <w:tc>
          <w:tcPr>
            <w:tcW w:w="3031" w:type="dxa"/>
            <w:vMerge/>
          </w:tcPr>
          <w:p w:rsidR="000E601F" w:rsidRPr="00977220" w:rsidRDefault="000E601F">
            <w:pPr>
              <w:pStyle w:val="5"/>
              <w:shd w:val="clear" w:color="auto" w:fill="auto"/>
              <w:spacing w:line="240" w:lineRule="auto"/>
              <w:ind w:firstLineChars="200" w:firstLine="38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bCs w:val="0"/>
                <w:color w:val="auto"/>
                <w:sz w:val="19"/>
                <w:szCs w:val="19"/>
                <w:shd w:val="clear" w:color="auto" w:fill="auto"/>
                <w:lang w:val="fr-FR"/>
              </w:rPr>
            </w:pPr>
            <w:r w:rsidRPr="00977220">
              <w:rPr>
                <w:rStyle w:val="85pt4"/>
                <w:rFonts w:ascii="Calibri" w:hAnsi="Calibri"/>
                <w:b w:val="0"/>
                <w:sz w:val="19"/>
                <w:lang w:val="fr-FR"/>
              </w:rPr>
              <w:t xml:space="preserve">La buse est bouchée </w:t>
            </w:r>
          </w:p>
        </w:tc>
        <w:tc>
          <w:tcPr>
            <w:tcW w:w="3043" w:type="dxa"/>
          </w:tcPr>
          <w:p w:rsidR="000E601F" w:rsidRPr="00977220" w:rsidRDefault="007E3853">
            <w:pPr>
              <w:pStyle w:val="5"/>
              <w:shd w:val="clear" w:color="auto" w:fill="auto"/>
              <w:spacing w:line="200" w:lineRule="exact"/>
              <w:ind w:firstLine="0"/>
              <w:jc w:val="left"/>
              <w:rPr>
                <w:rFonts w:ascii="Calibri" w:eastAsia="Times New Roman" w:hAnsi="Calibri" w:cs="Times New Roman"/>
                <w:bCs/>
                <w:color w:val="000000"/>
                <w:shd w:val="clear" w:color="auto" w:fill="FFFFFF"/>
                <w:lang w:val="fr-FR"/>
              </w:rPr>
            </w:pPr>
            <w:r w:rsidRPr="00977220">
              <w:rPr>
                <w:rStyle w:val="85pt4"/>
                <w:rFonts w:ascii="Calibri" w:hAnsi="Calibri"/>
                <w:b w:val="0"/>
                <w:sz w:val="19"/>
                <w:lang w:val="fr-FR"/>
              </w:rPr>
              <w:t>Souffler de l'air ou utiliser une aiguille pour déboucher la buse</w:t>
            </w:r>
          </w:p>
        </w:tc>
      </w:tr>
      <w:tr w:rsidR="000E601F" w:rsidRPr="004D648A">
        <w:trPr>
          <w:cantSplit/>
        </w:trPr>
        <w:tc>
          <w:tcPr>
            <w:tcW w:w="3031" w:type="dxa"/>
            <w:vMerge/>
          </w:tcPr>
          <w:p w:rsidR="000E601F" w:rsidRPr="00977220" w:rsidRDefault="000E601F">
            <w:pPr>
              <w:pStyle w:val="5"/>
              <w:shd w:val="clear" w:color="auto" w:fill="auto"/>
              <w:spacing w:line="240" w:lineRule="auto"/>
              <w:ind w:firstLineChars="200" w:firstLine="38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le pistolet de pulvérisation, le flexible ou la lance est entartrée</w:t>
            </w:r>
          </w:p>
        </w:tc>
        <w:tc>
          <w:tcPr>
            <w:tcW w:w="3043"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 xml:space="preserve">Remplir le tube d'arrivée de détergent avec du vinaigre blanc  </w:t>
            </w:r>
          </w:p>
        </w:tc>
      </w:tr>
      <w:tr w:rsidR="000E601F" w:rsidRPr="00977220">
        <w:tc>
          <w:tcPr>
            <w:tcW w:w="3031" w:type="dxa"/>
            <w:vMerge w:val="restart"/>
          </w:tcPr>
          <w:p w:rsidR="000E601F" w:rsidRPr="00977220" w:rsidRDefault="007E3853">
            <w:pPr>
              <w:pStyle w:val="5"/>
              <w:shd w:val="clear" w:color="auto" w:fill="auto"/>
              <w:spacing w:line="240" w:lineRule="auto"/>
              <w:ind w:firstLine="0"/>
              <w:jc w:val="left"/>
              <w:rPr>
                <w:rFonts w:ascii="Calibri" w:eastAsia="Times New Roman" w:hAnsi="Calibri" w:cs="Times New Roman"/>
                <w:lang w:val="fr-FR"/>
              </w:rPr>
            </w:pPr>
            <w:r w:rsidRPr="00977220">
              <w:rPr>
                <w:rStyle w:val="85pt4"/>
                <w:rFonts w:ascii="Calibri" w:hAnsi="Calibri"/>
                <w:b w:val="0"/>
                <w:sz w:val="19"/>
                <w:lang w:val="fr-FR"/>
              </w:rPr>
              <w:t>Aucun détergent</w:t>
            </w: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Le tube d’aspiration de détergent  n'est pas connecté correctement</w:t>
            </w:r>
          </w:p>
        </w:tc>
        <w:tc>
          <w:tcPr>
            <w:tcW w:w="3043"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Vérifier la connexion</w:t>
            </w:r>
          </w:p>
        </w:tc>
      </w:tr>
      <w:tr w:rsidR="000E601F" w:rsidRPr="00977220">
        <w:tc>
          <w:tcPr>
            <w:tcW w:w="3031" w:type="dxa"/>
            <w:vMerge/>
          </w:tcPr>
          <w:p w:rsidR="000E601F" w:rsidRPr="00977220" w:rsidRDefault="000E601F">
            <w:pPr>
              <w:pStyle w:val="5"/>
              <w:shd w:val="clear" w:color="auto" w:fill="auto"/>
              <w:spacing w:line="240" w:lineRule="auto"/>
              <w:ind w:firstLine="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Détergent trop épais</w:t>
            </w:r>
          </w:p>
        </w:tc>
        <w:tc>
          <w:tcPr>
            <w:tcW w:w="3043"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diluer le détergent</w:t>
            </w:r>
          </w:p>
        </w:tc>
      </w:tr>
      <w:tr w:rsidR="000E601F" w:rsidRPr="004D648A">
        <w:tc>
          <w:tcPr>
            <w:tcW w:w="3031" w:type="dxa"/>
            <w:vMerge/>
          </w:tcPr>
          <w:p w:rsidR="000E601F" w:rsidRPr="00977220" w:rsidRDefault="000E601F">
            <w:pPr>
              <w:pStyle w:val="5"/>
              <w:shd w:val="clear" w:color="auto" w:fill="auto"/>
              <w:spacing w:line="240" w:lineRule="auto"/>
              <w:ind w:firstLine="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La vanne de filtre de détergent est réglée à un passage trop petit</w:t>
            </w:r>
          </w:p>
        </w:tc>
        <w:tc>
          <w:tcPr>
            <w:tcW w:w="3043"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 xml:space="preserve">Régler la vanne à un passage plus gros </w:t>
            </w:r>
          </w:p>
        </w:tc>
      </w:tr>
      <w:tr w:rsidR="000E601F" w:rsidRPr="004D648A">
        <w:tc>
          <w:tcPr>
            <w:tcW w:w="3031" w:type="dxa"/>
            <w:vMerge/>
          </w:tcPr>
          <w:p w:rsidR="000E601F" w:rsidRPr="00977220" w:rsidRDefault="000E601F">
            <w:pPr>
              <w:pStyle w:val="5"/>
              <w:shd w:val="clear" w:color="auto" w:fill="auto"/>
              <w:spacing w:line="240" w:lineRule="auto"/>
              <w:ind w:firstLine="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Fonts w:ascii="Calibri" w:eastAsia="Times New Roman" w:hAnsi="Calibri" w:cs="Times New Roman"/>
                <w:bCs/>
                <w:color w:val="000000"/>
                <w:shd w:val="clear" w:color="auto" w:fill="FFFFFF"/>
                <w:lang w:val="fr-FR"/>
              </w:rPr>
            </w:pPr>
            <w:r w:rsidRPr="00977220">
              <w:rPr>
                <w:rStyle w:val="85pt4"/>
                <w:rFonts w:ascii="Calibri" w:hAnsi="Calibri"/>
                <w:b w:val="0"/>
                <w:sz w:val="19"/>
                <w:lang w:val="fr-FR"/>
              </w:rPr>
              <w:t xml:space="preserve">Filtre du tuyau d’aspiration de détergent est bouché </w:t>
            </w:r>
          </w:p>
        </w:tc>
        <w:tc>
          <w:tcPr>
            <w:tcW w:w="3043"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 xml:space="preserve">Faire passer de l’eau tiède à travers le filtre pour enlever les débris </w:t>
            </w:r>
          </w:p>
        </w:tc>
      </w:tr>
      <w:tr w:rsidR="000E601F" w:rsidRPr="004D648A">
        <w:tc>
          <w:tcPr>
            <w:tcW w:w="3031" w:type="dxa"/>
            <w:vMerge/>
          </w:tcPr>
          <w:p w:rsidR="000E601F" w:rsidRPr="00977220" w:rsidRDefault="000E601F">
            <w:pPr>
              <w:pStyle w:val="5"/>
              <w:shd w:val="clear" w:color="auto" w:fill="auto"/>
              <w:spacing w:line="240" w:lineRule="auto"/>
              <w:ind w:firstLine="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 xml:space="preserve">Tuyau d’aspiration de détergent est endommagé ou obstrué   </w:t>
            </w:r>
          </w:p>
        </w:tc>
        <w:tc>
          <w:tcPr>
            <w:tcW w:w="3043"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 xml:space="preserve">Supprimer l’obstruction ou remplacer le </w:t>
            </w:r>
            <w:r w:rsidR="00977220" w:rsidRPr="00977220">
              <w:rPr>
                <w:rStyle w:val="85pt4"/>
                <w:rFonts w:ascii="Calibri" w:hAnsi="Calibri"/>
                <w:b w:val="0"/>
                <w:sz w:val="19"/>
                <w:lang w:val="fr-FR"/>
              </w:rPr>
              <w:t>tuyau</w:t>
            </w:r>
          </w:p>
        </w:tc>
      </w:tr>
      <w:tr w:rsidR="000E601F" w:rsidRPr="00977220">
        <w:tc>
          <w:tcPr>
            <w:tcW w:w="3031" w:type="dxa"/>
            <w:vMerge w:val="restart"/>
          </w:tcPr>
          <w:p w:rsidR="000E601F" w:rsidRPr="00977220" w:rsidRDefault="007E3853">
            <w:pPr>
              <w:pStyle w:val="5"/>
              <w:shd w:val="clear" w:color="auto" w:fill="auto"/>
              <w:spacing w:line="240" w:lineRule="auto"/>
              <w:ind w:firstLine="0"/>
              <w:jc w:val="left"/>
              <w:rPr>
                <w:rFonts w:ascii="Calibri" w:eastAsia="Times New Roman" w:hAnsi="Calibri" w:cs="Times New Roman"/>
                <w:lang w:val="fr-FR"/>
              </w:rPr>
            </w:pPr>
            <w:r w:rsidRPr="00977220">
              <w:rPr>
                <w:rStyle w:val="85pt4"/>
                <w:rFonts w:ascii="Calibri" w:hAnsi="Calibri"/>
                <w:b w:val="0"/>
                <w:sz w:val="19"/>
                <w:lang w:val="fr-FR"/>
              </w:rPr>
              <w:t>Le raccordement du tuyau d’arrosage ou la lance de pulvérisation fuit</w:t>
            </w: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La buse est bouchée</w:t>
            </w:r>
          </w:p>
        </w:tc>
        <w:tc>
          <w:tcPr>
            <w:tcW w:w="3043"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Déboucher la buse</w:t>
            </w:r>
          </w:p>
        </w:tc>
      </w:tr>
      <w:tr w:rsidR="000E601F" w:rsidRPr="004D648A">
        <w:tc>
          <w:tcPr>
            <w:tcW w:w="3031" w:type="dxa"/>
            <w:vMerge/>
          </w:tcPr>
          <w:p w:rsidR="000E601F" w:rsidRPr="00977220" w:rsidRDefault="000E601F">
            <w:pPr>
              <w:pStyle w:val="5"/>
              <w:shd w:val="clear" w:color="auto" w:fill="auto"/>
              <w:spacing w:line="240" w:lineRule="auto"/>
              <w:ind w:firstLine="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 xml:space="preserve">Les </w:t>
            </w:r>
            <w:r w:rsidR="00977220" w:rsidRPr="00977220">
              <w:rPr>
                <w:rStyle w:val="85pt4"/>
                <w:rFonts w:ascii="Calibri" w:hAnsi="Calibri"/>
                <w:b w:val="0"/>
                <w:sz w:val="19"/>
                <w:lang w:val="fr-FR"/>
              </w:rPr>
              <w:t>pièces</w:t>
            </w:r>
            <w:r w:rsidRPr="00977220">
              <w:rPr>
                <w:rStyle w:val="85pt4"/>
                <w:rFonts w:ascii="Calibri" w:hAnsi="Calibri"/>
                <w:b w:val="0"/>
                <w:sz w:val="19"/>
                <w:lang w:val="fr-FR"/>
              </w:rPr>
              <w:t xml:space="preserve"> de fixation sont  desserrées</w:t>
            </w:r>
          </w:p>
        </w:tc>
        <w:tc>
          <w:tcPr>
            <w:tcW w:w="3043"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 xml:space="preserve">Resserrer les </w:t>
            </w:r>
            <w:r w:rsidR="00977220" w:rsidRPr="00977220">
              <w:rPr>
                <w:rStyle w:val="85pt4"/>
                <w:rFonts w:ascii="Calibri" w:hAnsi="Calibri"/>
                <w:b w:val="0"/>
                <w:sz w:val="19"/>
                <w:lang w:val="fr-FR"/>
              </w:rPr>
              <w:t>pièces</w:t>
            </w:r>
            <w:r w:rsidRPr="00977220">
              <w:rPr>
                <w:rStyle w:val="85pt4"/>
                <w:rFonts w:ascii="Calibri" w:hAnsi="Calibri"/>
                <w:b w:val="0"/>
                <w:sz w:val="19"/>
                <w:lang w:val="fr-FR"/>
              </w:rPr>
              <w:t xml:space="preserve"> de fixation</w:t>
            </w:r>
          </w:p>
        </w:tc>
      </w:tr>
      <w:tr w:rsidR="000E601F" w:rsidRPr="00977220">
        <w:trPr>
          <w:trHeight w:val="447"/>
        </w:trPr>
        <w:tc>
          <w:tcPr>
            <w:tcW w:w="3031" w:type="dxa"/>
            <w:vMerge/>
          </w:tcPr>
          <w:p w:rsidR="000E601F" w:rsidRPr="00977220" w:rsidRDefault="000E601F">
            <w:pPr>
              <w:pStyle w:val="5"/>
              <w:shd w:val="clear" w:color="auto" w:fill="auto"/>
              <w:spacing w:line="240" w:lineRule="auto"/>
              <w:ind w:firstLine="0"/>
              <w:jc w:val="left"/>
              <w:rPr>
                <w:rFonts w:ascii="Calibri" w:eastAsia="Times New Roman" w:hAnsi="Calibri" w:cs="Times New Roman"/>
                <w:lang w:val="fr-FR"/>
              </w:rPr>
            </w:pPr>
          </w:p>
        </w:tc>
        <w:tc>
          <w:tcPr>
            <w:tcW w:w="3140"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 xml:space="preserve">Détérioration ou usure du tuyau ou de la lance </w:t>
            </w:r>
          </w:p>
        </w:tc>
        <w:tc>
          <w:tcPr>
            <w:tcW w:w="3043" w:type="dxa"/>
          </w:tcPr>
          <w:p w:rsidR="000E601F" w:rsidRPr="00977220" w:rsidRDefault="007E3853">
            <w:pPr>
              <w:pStyle w:val="5"/>
              <w:shd w:val="clear" w:color="auto" w:fill="auto"/>
              <w:spacing w:line="200" w:lineRule="exact"/>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 xml:space="preserve">Remplacer les pièces endommagées </w:t>
            </w:r>
          </w:p>
        </w:tc>
      </w:tr>
      <w:tr w:rsidR="000E601F" w:rsidRPr="004D648A">
        <w:tc>
          <w:tcPr>
            <w:tcW w:w="3031" w:type="dxa"/>
          </w:tcPr>
          <w:p w:rsidR="000E601F" w:rsidRPr="00977220" w:rsidRDefault="007E3853">
            <w:pPr>
              <w:pStyle w:val="5"/>
              <w:shd w:val="clear" w:color="auto" w:fill="auto"/>
              <w:spacing w:line="240" w:lineRule="auto"/>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 xml:space="preserve">La pompe à eau est bruyante </w:t>
            </w: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La pompe aspire de l'air</w:t>
            </w:r>
          </w:p>
        </w:tc>
        <w:tc>
          <w:tcPr>
            <w:tcW w:w="3043" w:type="dxa"/>
          </w:tcPr>
          <w:p w:rsidR="000E601F" w:rsidRPr="00977220" w:rsidRDefault="007E3853">
            <w:pPr>
              <w:pStyle w:val="5"/>
              <w:shd w:val="clear" w:color="auto" w:fill="auto"/>
              <w:spacing w:line="200" w:lineRule="exact"/>
              <w:ind w:firstLine="0"/>
              <w:jc w:val="left"/>
              <w:rPr>
                <w:rFonts w:ascii="Calibri" w:eastAsia="Times New Roman" w:hAnsi="Calibri" w:cs="Times New Roman"/>
                <w:bCs/>
                <w:color w:val="000000"/>
                <w:shd w:val="clear" w:color="auto" w:fill="FFFFFF"/>
                <w:lang w:val="fr-FR"/>
              </w:rPr>
            </w:pPr>
            <w:r w:rsidRPr="00977220">
              <w:rPr>
                <w:rStyle w:val="85pt4"/>
                <w:rFonts w:ascii="Calibri" w:hAnsi="Calibri"/>
                <w:b w:val="0"/>
                <w:sz w:val="19"/>
                <w:lang w:val="fr-FR"/>
              </w:rPr>
              <w:t>Arrêter la machine, presser la gâchette, pour  purger le circuit d’eau du nettoyeur</w:t>
            </w:r>
          </w:p>
        </w:tc>
      </w:tr>
      <w:tr w:rsidR="000E601F" w:rsidRPr="004D648A">
        <w:tc>
          <w:tcPr>
            <w:tcW w:w="3031" w:type="dxa"/>
          </w:tcPr>
          <w:p w:rsidR="000E601F" w:rsidRPr="00977220" w:rsidRDefault="007E3853">
            <w:pPr>
              <w:pStyle w:val="5"/>
              <w:shd w:val="clear" w:color="auto" w:fill="auto"/>
              <w:spacing w:line="240" w:lineRule="auto"/>
              <w:ind w:firstLine="0"/>
              <w:jc w:val="left"/>
              <w:rPr>
                <w:rStyle w:val="85pt4"/>
                <w:rFonts w:ascii="Calibri" w:hAnsi="Calibri" w:cs="Times New Roman"/>
                <w:b w:val="0"/>
                <w:bCs w:val="0"/>
                <w:color w:val="auto"/>
                <w:sz w:val="19"/>
                <w:szCs w:val="19"/>
                <w:shd w:val="clear" w:color="auto" w:fill="auto"/>
                <w:lang w:val="fr-FR"/>
              </w:rPr>
            </w:pPr>
            <w:r w:rsidRPr="00977220">
              <w:rPr>
                <w:rStyle w:val="85pt4"/>
                <w:rFonts w:ascii="Calibri" w:hAnsi="Calibri"/>
                <w:b w:val="0"/>
                <w:sz w:val="19"/>
                <w:lang w:val="fr-FR"/>
              </w:rPr>
              <w:t>Fuite de la pompe à eau</w:t>
            </w:r>
          </w:p>
        </w:tc>
        <w:tc>
          <w:tcPr>
            <w:tcW w:w="3140"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 xml:space="preserve">Détérioration ou usure du joint d’étanchéité  </w:t>
            </w:r>
          </w:p>
        </w:tc>
        <w:tc>
          <w:tcPr>
            <w:tcW w:w="3043"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Demander au service après-vente, pour faire remplacer par des joints neufs</w:t>
            </w:r>
          </w:p>
        </w:tc>
      </w:tr>
      <w:tr w:rsidR="000E601F" w:rsidRPr="004D648A">
        <w:tc>
          <w:tcPr>
            <w:tcW w:w="3031" w:type="dxa"/>
          </w:tcPr>
          <w:p w:rsidR="000E601F" w:rsidRPr="00977220" w:rsidRDefault="007E3853">
            <w:pPr>
              <w:pStyle w:val="5"/>
              <w:shd w:val="clear" w:color="auto" w:fill="auto"/>
              <w:spacing w:line="240" w:lineRule="auto"/>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Fuite d'huile</w:t>
            </w:r>
          </w:p>
        </w:tc>
        <w:tc>
          <w:tcPr>
            <w:tcW w:w="3140" w:type="dxa"/>
          </w:tcPr>
          <w:p w:rsidR="000E601F" w:rsidRPr="00977220" w:rsidRDefault="007E3853">
            <w:pPr>
              <w:pStyle w:val="5"/>
              <w:shd w:val="clear" w:color="auto" w:fill="auto"/>
              <w:spacing w:line="200" w:lineRule="exact"/>
              <w:ind w:firstLine="0"/>
              <w:jc w:val="left"/>
              <w:rPr>
                <w:rFonts w:ascii="Calibri" w:eastAsia="Times New Roman" w:hAnsi="Calibri" w:cs="Times New Roman"/>
                <w:bCs/>
                <w:color w:val="000000"/>
                <w:shd w:val="clear" w:color="auto" w:fill="FFFFFF"/>
                <w:lang w:val="fr-FR"/>
              </w:rPr>
            </w:pPr>
            <w:r w:rsidRPr="00977220">
              <w:rPr>
                <w:rStyle w:val="85pt4"/>
                <w:rFonts w:ascii="Calibri" w:hAnsi="Calibri"/>
                <w:b w:val="0"/>
                <w:sz w:val="19"/>
                <w:lang w:val="fr-FR"/>
              </w:rPr>
              <w:t xml:space="preserve">Détérioration ou usure de joints d’étanchéité </w:t>
            </w:r>
          </w:p>
        </w:tc>
        <w:tc>
          <w:tcPr>
            <w:tcW w:w="3043" w:type="dxa"/>
          </w:tcPr>
          <w:p w:rsidR="000E601F" w:rsidRPr="00977220" w:rsidRDefault="007E3853">
            <w:pPr>
              <w:pStyle w:val="5"/>
              <w:shd w:val="clear" w:color="auto" w:fill="auto"/>
              <w:spacing w:line="200" w:lineRule="exact"/>
              <w:ind w:firstLine="0"/>
              <w:jc w:val="left"/>
              <w:rPr>
                <w:rStyle w:val="85pt4"/>
                <w:rFonts w:ascii="Calibri" w:eastAsia="Times New Roman" w:hAnsi="Calibri" w:cs="Times New Roman"/>
                <w:b w:val="0"/>
                <w:sz w:val="19"/>
                <w:szCs w:val="19"/>
                <w:lang w:val="fr-FR"/>
              </w:rPr>
            </w:pPr>
            <w:r w:rsidRPr="00977220">
              <w:rPr>
                <w:rStyle w:val="85pt4"/>
                <w:rFonts w:ascii="Calibri" w:hAnsi="Calibri"/>
                <w:b w:val="0"/>
                <w:sz w:val="19"/>
                <w:lang w:val="fr-FR"/>
              </w:rPr>
              <w:t>Demander au service après-vente, pour faire remplacer par des joints neufs</w:t>
            </w:r>
          </w:p>
        </w:tc>
      </w:tr>
    </w:tbl>
    <w:p w:rsidR="000E601F" w:rsidRPr="00977220" w:rsidRDefault="007E3853">
      <w:pPr>
        <w:pStyle w:val="5"/>
        <w:shd w:val="clear" w:color="auto" w:fill="auto"/>
        <w:spacing w:line="240" w:lineRule="auto"/>
        <w:ind w:firstLineChars="200" w:firstLine="400"/>
        <w:rPr>
          <w:rFonts w:ascii="Calibri" w:eastAsia="Times New Roman" w:hAnsi="Calibri" w:cs="Times New Roman"/>
          <w:sz w:val="20"/>
          <w:szCs w:val="20"/>
          <w:lang w:val="fr-FR"/>
        </w:rPr>
      </w:pPr>
      <w:r w:rsidRPr="00977220">
        <w:rPr>
          <w:rStyle w:val="85pt4"/>
          <w:rFonts w:ascii="Calibri" w:hAnsi="Calibri"/>
          <w:b w:val="0"/>
          <w:sz w:val="20"/>
          <w:lang w:val="fr-FR"/>
        </w:rPr>
        <w:t>Si vous rencontrer d'autres difficultés, n’</w:t>
      </w:r>
      <w:r w:rsidR="00977220" w:rsidRPr="00977220">
        <w:rPr>
          <w:rStyle w:val="85pt4"/>
          <w:rFonts w:ascii="Calibri" w:hAnsi="Calibri"/>
          <w:b w:val="0"/>
          <w:sz w:val="20"/>
          <w:lang w:val="fr-FR"/>
        </w:rPr>
        <w:t>hésitez</w:t>
      </w:r>
      <w:r w:rsidRPr="00977220">
        <w:rPr>
          <w:rStyle w:val="85pt4"/>
          <w:rFonts w:ascii="Calibri" w:hAnsi="Calibri"/>
          <w:b w:val="0"/>
          <w:sz w:val="20"/>
          <w:lang w:val="fr-FR"/>
        </w:rPr>
        <w:t xml:space="preserve"> pas à appeler le service après-vente pour avoir de l’aide</w:t>
      </w:r>
    </w:p>
    <w:p w:rsidR="000E601F" w:rsidRDefault="000E601F">
      <w:pPr>
        <w:rPr>
          <w:rFonts w:ascii="Calibri" w:hAnsi="Calibri" w:cs="Times New Roman"/>
          <w:sz w:val="2"/>
          <w:szCs w:val="2"/>
          <w:lang w:val="fr-FR"/>
        </w:rPr>
        <w:sectPr w:rsidR="000E601F" w:rsidSect="00AF0364">
          <w:headerReference w:type="default" r:id="rId55"/>
          <w:footerReference w:type="even" r:id="rId56"/>
          <w:footerReference w:type="first" r:id="rId57"/>
          <w:pgSz w:w="11909" w:h="16838"/>
          <w:pgMar w:top="888" w:right="1341" w:bottom="1152" w:left="1365" w:header="709" w:footer="680" w:gutter="0"/>
          <w:cols w:space="720"/>
          <w:docGrid w:linePitch="360"/>
        </w:sectPr>
      </w:pPr>
    </w:p>
    <w:p w:rsidR="000E601F" w:rsidRPr="00305F07" w:rsidRDefault="007E3853">
      <w:pPr>
        <w:pStyle w:val="111"/>
        <w:shd w:val="clear" w:color="auto" w:fill="auto"/>
        <w:spacing w:before="0" w:after="105" w:line="200" w:lineRule="exact"/>
        <w:jc w:val="left"/>
        <w:rPr>
          <w:rFonts w:ascii="Calibri" w:eastAsia="Times New Roman" w:hAnsi="Calibri" w:cs="Times New Roman"/>
          <w:b w:val="0"/>
          <w:u w:val="single"/>
          <w:lang w:val="fr-FR"/>
        </w:rPr>
      </w:pPr>
      <w:r w:rsidRPr="00305F07">
        <w:rPr>
          <w:rStyle w:val="114"/>
          <w:rFonts w:ascii="Calibri" w:hAnsi="Calibri"/>
          <w:b/>
          <w:u w:val="single"/>
          <w:lang w:val="fr-FR"/>
        </w:rPr>
        <w:lastRenderedPageBreak/>
        <w:t>Maintenance</w:t>
      </w:r>
    </w:p>
    <w:p w:rsidR="000E601F" w:rsidRPr="00305F07" w:rsidRDefault="007E3853">
      <w:pPr>
        <w:pStyle w:val="910"/>
        <w:numPr>
          <w:ilvl w:val="0"/>
          <w:numId w:val="7"/>
        </w:numPr>
        <w:shd w:val="clear" w:color="auto" w:fill="auto"/>
        <w:tabs>
          <w:tab w:val="left" w:pos="714"/>
        </w:tabs>
        <w:spacing w:before="0" w:after="0" w:line="360" w:lineRule="auto"/>
        <w:ind w:left="360"/>
        <w:jc w:val="both"/>
        <w:rPr>
          <w:rFonts w:ascii="Calibri" w:hAnsi="Calibri" w:cs="Times New Roman"/>
          <w:sz w:val="20"/>
          <w:szCs w:val="20"/>
          <w:lang w:val="fr-FR"/>
        </w:rPr>
      </w:pPr>
      <w:r w:rsidRPr="00305F07">
        <w:rPr>
          <w:rStyle w:val="92"/>
          <w:rFonts w:ascii="Calibri" w:eastAsia="Times New Roman" w:hAnsi="Calibri"/>
          <w:b/>
          <w:sz w:val="20"/>
          <w:lang w:val="fr-FR"/>
        </w:rPr>
        <w:t xml:space="preserve">Entretien normal </w:t>
      </w:r>
    </w:p>
    <w:p w:rsidR="000E601F" w:rsidRPr="00305F07" w:rsidRDefault="007E3853">
      <w:pPr>
        <w:pStyle w:val="5"/>
        <w:numPr>
          <w:ilvl w:val="0"/>
          <w:numId w:val="2"/>
        </w:numPr>
        <w:shd w:val="clear" w:color="auto" w:fill="auto"/>
        <w:tabs>
          <w:tab w:val="left" w:pos="1408"/>
        </w:tabs>
        <w:spacing w:line="360" w:lineRule="exact"/>
        <w:ind w:left="1457" w:right="23" w:hanging="357"/>
        <w:rPr>
          <w:rFonts w:ascii="Calibri" w:hAnsi="Calibri" w:cs="Times New Roman"/>
          <w:lang w:val="fr-FR"/>
        </w:rPr>
      </w:pPr>
      <w:r w:rsidRPr="00305F07">
        <w:rPr>
          <w:rFonts w:ascii="Calibri" w:hAnsi="Calibri"/>
          <w:lang w:val="fr-FR"/>
        </w:rPr>
        <w:t xml:space="preserve">Le tuyau de connexion, le pistolet de pulvérisation et le tuyau doivent être inspectés et nettoyés régulièrement pour éviter une obstruction ou une fuite.  </w:t>
      </w:r>
    </w:p>
    <w:p w:rsidR="000E601F" w:rsidRPr="00305F07" w:rsidRDefault="007E3853">
      <w:pPr>
        <w:pStyle w:val="5"/>
        <w:numPr>
          <w:ilvl w:val="0"/>
          <w:numId w:val="2"/>
        </w:numPr>
        <w:shd w:val="clear" w:color="auto" w:fill="auto"/>
        <w:tabs>
          <w:tab w:val="left" w:pos="1408"/>
        </w:tabs>
        <w:spacing w:line="360" w:lineRule="exact"/>
        <w:ind w:left="1457" w:right="23" w:hanging="357"/>
        <w:rPr>
          <w:rFonts w:ascii="Calibri" w:hAnsi="Calibri" w:cs="Times New Roman"/>
          <w:lang w:val="fr-FR"/>
        </w:rPr>
      </w:pPr>
      <w:r w:rsidRPr="00305F07">
        <w:rPr>
          <w:rFonts w:ascii="Calibri" w:hAnsi="Calibri"/>
          <w:lang w:val="fr-FR"/>
        </w:rPr>
        <w:t>Pour nettoyer la buse, séparer la lance du pistolet de pulvérisation, nettoyer la buse avec un bout de fil rigide ou un trombone pour  enlever la saleté, ensuite faites passer de l’eau au travers de la buse, enfin, remonter la lance au pistolet.</w:t>
      </w:r>
    </w:p>
    <w:p w:rsidR="000E601F" w:rsidRPr="00305F07" w:rsidRDefault="007E3853">
      <w:pPr>
        <w:pStyle w:val="5"/>
        <w:numPr>
          <w:ilvl w:val="0"/>
          <w:numId w:val="2"/>
        </w:numPr>
        <w:shd w:val="clear" w:color="auto" w:fill="auto"/>
        <w:tabs>
          <w:tab w:val="left" w:pos="1408"/>
        </w:tabs>
        <w:spacing w:line="360" w:lineRule="exact"/>
        <w:ind w:left="1457" w:right="20" w:hanging="357"/>
        <w:rPr>
          <w:rStyle w:val="14"/>
          <w:rFonts w:ascii="Calibri" w:hAnsi="Calibri" w:cs="Times New Roman"/>
          <w:color w:val="auto"/>
          <w:shd w:val="clear" w:color="auto" w:fill="auto"/>
          <w:lang w:val="fr-FR"/>
        </w:rPr>
      </w:pPr>
      <w:r w:rsidRPr="00305F07">
        <w:rPr>
          <w:rFonts w:ascii="Calibri" w:hAnsi="Calibri"/>
          <w:lang w:val="fr-FR"/>
        </w:rPr>
        <w:t xml:space="preserve">Si la méthode de nettoyage de la buse parait inefficace, changer la buse. </w:t>
      </w:r>
    </w:p>
    <w:p w:rsidR="000E601F" w:rsidRPr="00305F07" w:rsidRDefault="007E3853">
      <w:pPr>
        <w:pStyle w:val="5"/>
        <w:numPr>
          <w:ilvl w:val="0"/>
          <w:numId w:val="2"/>
        </w:numPr>
        <w:shd w:val="clear" w:color="auto" w:fill="auto"/>
        <w:tabs>
          <w:tab w:val="left" w:pos="1408"/>
        </w:tabs>
        <w:spacing w:line="360" w:lineRule="exact"/>
        <w:ind w:left="1457" w:right="20" w:hanging="357"/>
        <w:rPr>
          <w:rFonts w:ascii="Calibri" w:hAnsi="Calibri" w:cs="Times New Roman"/>
          <w:lang w:val="fr-FR"/>
        </w:rPr>
      </w:pPr>
      <w:r w:rsidRPr="00305F07">
        <w:rPr>
          <w:rFonts w:ascii="Calibri" w:hAnsi="Calibri"/>
          <w:lang w:val="fr-FR"/>
        </w:rPr>
        <w:t>Vérifier l’état du tuyau d’eau, s’il y a des fissures, craquelures, il faut le remplacer.</w:t>
      </w:r>
    </w:p>
    <w:p w:rsidR="000E601F" w:rsidRPr="00305F07" w:rsidRDefault="007E3853">
      <w:pPr>
        <w:pStyle w:val="5"/>
        <w:numPr>
          <w:ilvl w:val="0"/>
          <w:numId w:val="2"/>
        </w:numPr>
        <w:shd w:val="clear" w:color="auto" w:fill="auto"/>
        <w:tabs>
          <w:tab w:val="left" w:pos="1408"/>
        </w:tabs>
        <w:spacing w:line="360" w:lineRule="exact"/>
        <w:ind w:left="1457" w:right="20" w:hanging="357"/>
        <w:rPr>
          <w:rFonts w:ascii="Calibri" w:hAnsi="Calibri" w:cs="Times New Roman"/>
          <w:lang w:val="fr-FR"/>
        </w:rPr>
      </w:pPr>
      <w:r w:rsidRPr="00305F07">
        <w:rPr>
          <w:rFonts w:ascii="Calibri" w:hAnsi="Calibri"/>
          <w:lang w:val="fr-FR"/>
        </w:rPr>
        <w:t>Contrôler l’élément filtrant du filtre à air. Dépoussiérer, enlever de la saleté et garder propre.</w:t>
      </w:r>
    </w:p>
    <w:p w:rsidR="000E601F" w:rsidRPr="00305F07" w:rsidRDefault="007E3853">
      <w:pPr>
        <w:pStyle w:val="5"/>
        <w:numPr>
          <w:ilvl w:val="0"/>
          <w:numId w:val="2"/>
        </w:numPr>
        <w:shd w:val="clear" w:color="auto" w:fill="auto"/>
        <w:tabs>
          <w:tab w:val="left" w:pos="1408"/>
        </w:tabs>
        <w:spacing w:line="360" w:lineRule="exact"/>
        <w:ind w:left="1457" w:hanging="357"/>
        <w:rPr>
          <w:rStyle w:val="14"/>
          <w:rFonts w:ascii="Calibri" w:hAnsi="Calibri" w:cs="Times New Roman"/>
          <w:color w:val="auto"/>
          <w:shd w:val="clear" w:color="auto" w:fill="auto"/>
          <w:lang w:val="fr-FR"/>
        </w:rPr>
      </w:pPr>
      <w:r w:rsidRPr="00305F07">
        <w:rPr>
          <w:rFonts w:ascii="Calibri" w:hAnsi="Calibri"/>
          <w:lang w:val="fr-FR"/>
        </w:rPr>
        <w:t xml:space="preserve">Vérifier les pièces de fixation pour garantir le bon serrage. </w:t>
      </w:r>
    </w:p>
    <w:p w:rsidR="000E601F" w:rsidRPr="00305F07" w:rsidRDefault="007E3853">
      <w:pPr>
        <w:pStyle w:val="5"/>
        <w:numPr>
          <w:ilvl w:val="0"/>
          <w:numId w:val="2"/>
        </w:numPr>
        <w:shd w:val="clear" w:color="auto" w:fill="auto"/>
        <w:tabs>
          <w:tab w:val="left" w:pos="1408"/>
        </w:tabs>
        <w:spacing w:line="360" w:lineRule="exact"/>
        <w:ind w:left="1457" w:hanging="357"/>
        <w:rPr>
          <w:rFonts w:ascii="Calibri" w:hAnsi="Calibri" w:cs="Times New Roman"/>
          <w:lang w:val="fr-FR"/>
        </w:rPr>
      </w:pPr>
      <w:r w:rsidRPr="00305F07">
        <w:rPr>
          <w:rFonts w:ascii="Calibri" w:hAnsi="Calibri"/>
          <w:lang w:val="fr-FR"/>
        </w:rPr>
        <w:t>Vérifier le niveau d'huile</w:t>
      </w:r>
    </w:p>
    <w:p w:rsidR="000E601F" w:rsidRPr="00305F07" w:rsidRDefault="007E3853">
      <w:pPr>
        <w:pStyle w:val="5"/>
        <w:numPr>
          <w:ilvl w:val="0"/>
          <w:numId w:val="7"/>
        </w:numPr>
        <w:shd w:val="clear" w:color="auto" w:fill="auto"/>
        <w:tabs>
          <w:tab w:val="left" w:pos="714"/>
        </w:tabs>
        <w:spacing w:line="360" w:lineRule="exact"/>
        <w:ind w:left="720" w:right="20" w:hanging="360"/>
        <w:jc w:val="left"/>
        <w:rPr>
          <w:rFonts w:ascii="Calibri" w:hAnsi="Calibri" w:cs="Times New Roman"/>
          <w:lang w:val="fr-FR"/>
        </w:rPr>
      </w:pPr>
      <w:r w:rsidRPr="00305F07">
        <w:rPr>
          <w:rFonts w:ascii="Calibri" w:hAnsi="Calibri"/>
          <w:lang w:val="fr-FR"/>
        </w:rPr>
        <w:t xml:space="preserve">Nettoyer le filtre à air après 25 heures d'utilisation. La méthode spécifique de nettoyage est la suivante:  </w:t>
      </w:r>
    </w:p>
    <w:p w:rsidR="000E601F" w:rsidRPr="00305F07" w:rsidRDefault="007E3853">
      <w:pPr>
        <w:pStyle w:val="5"/>
        <w:numPr>
          <w:ilvl w:val="0"/>
          <w:numId w:val="2"/>
        </w:numPr>
        <w:shd w:val="clear" w:color="auto" w:fill="auto"/>
        <w:tabs>
          <w:tab w:val="left" w:pos="1408"/>
        </w:tabs>
        <w:spacing w:line="360" w:lineRule="exact"/>
        <w:ind w:left="1457" w:hanging="357"/>
        <w:rPr>
          <w:rStyle w:val="14"/>
          <w:rFonts w:ascii="Calibri" w:eastAsia="Times New Roman" w:hAnsi="Calibri" w:cs="Times New Roman"/>
          <w:lang w:val="fr-FR"/>
        </w:rPr>
      </w:pPr>
      <w:r w:rsidRPr="00305F07">
        <w:rPr>
          <w:rStyle w:val="14"/>
          <w:rFonts w:ascii="Calibri" w:hAnsi="Calibri"/>
          <w:lang w:val="fr-FR"/>
        </w:rPr>
        <w:t>Enlever le couvercle du filtre à air ;</w:t>
      </w:r>
    </w:p>
    <w:p w:rsidR="000E601F" w:rsidRPr="00305F07" w:rsidRDefault="007E3853">
      <w:pPr>
        <w:pStyle w:val="5"/>
        <w:numPr>
          <w:ilvl w:val="0"/>
          <w:numId w:val="2"/>
        </w:numPr>
        <w:shd w:val="clear" w:color="auto" w:fill="auto"/>
        <w:tabs>
          <w:tab w:val="left" w:pos="1408"/>
          <w:tab w:val="left" w:pos="6951"/>
          <w:tab w:val="right" w:pos="8348"/>
        </w:tabs>
        <w:spacing w:line="360" w:lineRule="exact"/>
        <w:ind w:left="1457" w:hanging="357"/>
        <w:rPr>
          <w:rFonts w:ascii="Calibri" w:eastAsia="Times New Roman" w:hAnsi="Calibri" w:cs="Times New Roman"/>
          <w:lang w:val="fr-FR"/>
        </w:rPr>
      </w:pPr>
      <w:r w:rsidRPr="00305F07">
        <w:rPr>
          <w:rFonts w:ascii="Calibri" w:hAnsi="Calibri"/>
          <w:lang w:val="fr-FR"/>
        </w:rPr>
        <w:t>Retirer l’élément filtrant en mousse, remplacer le par un nouveau filtre huilé ou nettoyer avec de l'eau tiède  et un savon doux ;</w:t>
      </w:r>
    </w:p>
    <w:p w:rsidR="000E601F" w:rsidRPr="00305F07" w:rsidRDefault="007E3853">
      <w:pPr>
        <w:pStyle w:val="5"/>
        <w:numPr>
          <w:ilvl w:val="0"/>
          <w:numId w:val="2"/>
        </w:numPr>
        <w:shd w:val="clear" w:color="auto" w:fill="auto"/>
        <w:tabs>
          <w:tab w:val="left" w:pos="1408"/>
          <w:tab w:val="left" w:pos="6951"/>
          <w:tab w:val="right" w:pos="8348"/>
        </w:tabs>
        <w:spacing w:line="360" w:lineRule="exact"/>
        <w:ind w:left="1457" w:hanging="357"/>
        <w:rPr>
          <w:rFonts w:ascii="Calibri" w:eastAsia="Times New Roman" w:hAnsi="Calibri" w:cs="Times New Roman"/>
          <w:lang w:val="fr-FR"/>
        </w:rPr>
      </w:pPr>
      <w:r w:rsidRPr="00305F07">
        <w:rPr>
          <w:rFonts w:ascii="Calibri" w:hAnsi="Calibri"/>
          <w:lang w:val="fr-FR"/>
        </w:rPr>
        <w:t xml:space="preserve">Remettre en place l’élément filtrant en mousse en appuyant de façon uniforme pour s’assurer que la mousse est bien en place dans la bonne  position </w:t>
      </w:r>
    </w:p>
    <w:p w:rsidR="000E601F" w:rsidRPr="00305F07" w:rsidRDefault="007E3853">
      <w:pPr>
        <w:pStyle w:val="5"/>
        <w:numPr>
          <w:ilvl w:val="0"/>
          <w:numId w:val="2"/>
        </w:numPr>
        <w:shd w:val="clear" w:color="auto" w:fill="auto"/>
        <w:tabs>
          <w:tab w:val="left" w:pos="1408"/>
        </w:tabs>
        <w:spacing w:line="360" w:lineRule="exact"/>
        <w:ind w:left="1457" w:right="20" w:hanging="357"/>
        <w:rPr>
          <w:rFonts w:ascii="Calibri" w:eastAsia="Times New Roman" w:hAnsi="Calibri" w:cs="Times New Roman"/>
          <w:color w:val="000000"/>
          <w:shd w:val="clear" w:color="auto" w:fill="FFFFFF"/>
          <w:lang w:val="fr-FR"/>
        </w:rPr>
      </w:pPr>
      <w:r w:rsidRPr="00305F07">
        <w:rPr>
          <w:rFonts w:ascii="Calibri" w:hAnsi="Calibri"/>
          <w:lang w:val="fr-FR"/>
        </w:rPr>
        <w:t xml:space="preserve">Remettre le couvercle du filtre à air de sorte qu’il se mette bien en place et qu’il soit fixé par les languettes de verrouillage. </w:t>
      </w:r>
    </w:p>
    <w:p w:rsidR="000E601F" w:rsidRPr="00305F07" w:rsidRDefault="007E3853">
      <w:pPr>
        <w:pStyle w:val="5"/>
        <w:numPr>
          <w:ilvl w:val="0"/>
          <w:numId w:val="7"/>
        </w:numPr>
        <w:shd w:val="clear" w:color="auto" w:fill="auto"/>
        <w:tabs>
          <w:tab w:val="left" w:pos="714"/>
        </w:tabs>
        <w:spacing w:line="360" w:lineRule="exact"/>
        <w:ind w:left="360" w:firstLine="0"/>
        <w:rPr>
          <w:rFonts w:ascii="Calibri" w:hAnsi="Calibri" w:cs="Times New Roman"/>
          <w:lang w:val="fr-FR"/>
        </w:rPr>
      </w:pPr>
      <w:r w:rsidRPr="00305F07">
        <w:rPr>
          <w:rFonts w:ascii="Calibri" w:hAnsi="Calibri"/>
          <w:lang w:val="fr-FR"/>
        </w:rPr>
        <w:t>Pour assurer le bon état de la bougie, procéder selon la méthode suivante :</w:t>
      </w:r>
    </w:p>
    <w:p w:rsidR="000E601F" w:rsidRPr="00305F07" w:rsidRDefault="007E3853">
      <w:pPr>
        <w:pStyle w:val="5"/>
        <w:numPr>
          <w:ilvl w:val="0"/>
          <w:numId w:val="2"/>
        </w:numPr>
        <w:shd w:val="clear" w:color="auto" w:fill="auto"/>
        <w:tabs>
          <w:tab w:val="left" w:pos="1408"/>
        </w:tabs>
        <w:spacing w:line="360" w:lineRule="exact"/>
        <w:ind w:left="1457" w:hanging="360"/>
        <w:rPr>
          <w:rFonts w:ascii="Calibri" w:eastAsia="Times New Roman" w:hAnsi="Calibri" w:cs="Times New Roman"/>
          <w:lang w:val="fr-FR"/>
        </w:rPr>
      </w:pPr>
      <w:r w:rsidRPr="00305F07">
        <w:rPr>
          <w:rStyle w:val="14"/>
          <w:rFonts w:ascii="Calibri" w:hAnsi="Calibri"/>
          <w:lang w:val="fr-FR"/>
        </w:rPr>
        <w:t xml:space="preserve">1. </w:t>
      </w:r>
      <w:r w:rsidRPr="00305F07">
        <w:rPr>
          <w:rFonts w:ascii="Calibri" w:hAnsi="Calibri"/>
          <w:lang w:val="fr-FR"/>
        </w:rPr>
        <w:t xml:space="preserve">Vérifier la bougie d'allumage au début de chaque saison. </w:t>
      </w:r>
    </w:p>
    <w:p w:rsidR="000E601F" w:rsidRPr="00305F07" w:rsidRDefault="007E3853">
      <w:pPr>
        <w:pStyle w:val="5"/>
        <w:numPr>
          <w:ilvl w:val="0"/>
          <w:numId w:val="2"/>
        </w:numPr>
        <w:shd w:val="clear" w:color="auto" w:fill="auto"/>
        <w:tabs>
          <w:tab w:val="left" w:pos="1408"/>
          <w:tab w:val="left" w:pos="6951"/>
        </w:tabs>
        <w:spacing w:line="360" w:lineRule="exact"/>
        <w:ind w:left="1457" w:hanging="360"/>
        <w:rPr>
          <w:rFonts w:ascii="Calibri" w:eastAsia="Times New Roman" w:hAnsi="Calibri" w:cs="Times New Roman"/>
          <w:color w:val="000000"/>
          <w:shd w:val="clear" w:color="auto" w:fill="FFFFFF"/>
          <w:lang w:val="fr-FR"/>
        </w:rPr>
      </w:pPr>
      <w:r w:rsidRPr="00305F07">
        <w:rPr>
          <w:rStyle w:val="14"/>
          <w:rFonts w:ascii="Calibri" w:hAnsi="Calibri"/>
          <w:lang w:val="fr-FR"/>
        </w:rPr>
        <w:t xml:space="preserve">2. </w:t>
      </w:r>
      <w:r w:rsidRPr="00305F07">
        <w:rPr>
          <w:rFonts w:ascii="Calibri" w:hAnsi="Calibri"/>
          <w:lang w:val="fr-FR"/>
        </w:rPr>
        <w:t xml:space="preserve">Déconnecter le capuchon de la bougie d'allumage et enlever les débris et les saletés autour de la zone de la bougie.  </w:t>
      </w:r>
    </w:p>
    <w:p w:rsidR="000E601F" w:rsidRPr="00305F07" w:rsidRDefault="007E3853">
      <w:pPr>
        <w:pStyle w:val="5"/>
        <w:numPr>
          <w:ilvl w:val="0"/>
          <w:numId w:val="2"/>
        </w:numPr>
        <w:shd w:val="clear" w:color="auto" w:fill="auto"/>
        <w:tabs>
          <w:tab w:val="left" w:pos="1408"/>
        </w:tabs>
        <w:spacing w:line="360" w:lineRule="exact"/>
        <w:ind w:left="1457" w:hanging="360"/>
        <w:rPr>
          <w:rFonts w:ascii="Calibri" w:eastAsia="Times New Roman" w:hAnsi="Calibri" w:cs="Times New Roman"/>
          <w:lang w:val="fr-FR"/>
        </w:rPr>
      </w:pPr>
      <w:r w:rsidRPr="00305F07">
        <w:rPr>
          <w:rStyle w:val="14"/>
          <w:rFonts w:ascii="Calibri" w:hAnsi="Calibri"/>
          <w:lang w:val="fr-FR"/>
        </w:rPr>
        <w:t xml:space="preserve">3. </w:t>
      </w:r>
      <w:r w:rsidRPr="00305F07">
        <w:rPr>
          <w:rFonts w:ascii="Calibri" w:hAnsi="Calibri"/>
          <w:lang w:val="fr-FR"/>
        </w:rPr>
        <w:t>Retirer la bougie et remplacer la bougie d'allumage en cas de détection des défauts suivants :</w:t>
      </w:r>
    </w:p>
    <w:p w:rsidR="000E601F" w:rsidRPr="00305F07" w:rsidRDefault="007E3853">
      <w:pPr>
        <w:pStyle w:val="5"/>
        <w:shd w:val="clear" w:color="auto" w:fill="auto"/>
        <w:tabs>
          <w:tab w:val="left" w:pos="1408"/>
        </w:tabs>
        <w:spacing w:line="360" w:lineRule="exact"/>
        <w:ind w:left="1097" w:firstLine="0"/>
        <w:rPr>
          <w:rFonts w:ascii="Calibri" w:eastAsia="Times New Roman" w:hAnsi="Calibri" w:cs="Times New Roman"/>
          <w:lang w:val="fr-FR"/>
        </w:rPr>
      </w:pPr>
      <w:r w:rsidRPr="00305F07">
        <w:rPr>
          <w:rFonts w:ascii="Calibri" w:hAnsi="Calibri"/>
          <w:lang w:val="fr-FR"/>
        </w:rPr>
        <w:t xml:space="preserve">   L’électrode a été brûlé, rupture de la porcelaine ou un important dépôt de carbone sur la bougie d'allumage.      </w:t>
      </w:r>
    </w:p>
    <w:p w:rsidR="000E601F" w:rsidRPr="00305F07" w:rsidRDefault="007E3853">
      <w:pPr>
        <w:pStyle w:val="5"/>
        <w:numPr>
          <w:ilvl w:val="0"/>
          <w:numId w:val="2"/>
        </w:numPr>
        <w:shd w:val="clear" w:color="auto" w:fill="auto"/>
        <w:tabs>
          <w:tab w:val="left" w:pos="1408"/>
        </w:tabs>
        <w:spacing w:line="360" w:lineRule="exact"/>
        <w:ind w:left="1457" w:hanging="360"/>
        <w:rPr>
          <w:rStyle w:val="14"/>
          <w:rFonts w:ascii="Calibri" w:eastAsia="Times New Roman" w:hAnsi="Calibri" w:cs="Times New Roman"/>
          <w:lang w:val="fr-FR"/>
        </w:rPr>
      </w:pPr>
      <w:r w:rsidRPr="00305F07">
        <w:rPr>
          <w:rStyle w:val="14"/>
          <w:rFonts w:ascii="Calibri" w:hAnsi="Calibri"/>
          <w:lang w:val="fr-FR"/>
        </w:rPr>
        <w:t xml:space="preserve">4. </w:t>
      </w:r>
      <w:r w:rsidRPr="00305F07">
        <w:rPr>
          <w:rFonts w:ascii="Calibri" w:hAnsi="Calibri"/>
          <w:lang w:val="fr-FR"/>
        </w:rPr>
        <w:t xml:space="preserve">L’intervalle entre les électrodes </w:t>
      </w:r>
      <w:r w:rsidRPr="00305F07">
        <w:rPr>
          <w:rStyle w:val="14"/>
          <w:rFonts w:ascii="Calibri" w:hAnsi="Calibri"/>
          <w:lang w:val="fr-FR"/>
        </w:rPr>
        <w:t>0.6-0.7 mm (0.024-0.028in)</w:t>
      </w:r>
    </w:p>
    <w:p w:rsidR="000E601F" w:rsidRPr="00305F07" w:rsidRDefault="007E3853">
      <w:pPr>
        <w:pStyle w:val="5"/>
        <w:shd w:val="clear" w:color="auto" w:fill="auto"/>
        <w:spacing w:line="360" w:lineRule="exact"/>
        <w:ind w:left="1457" w:firstLine="0"/>
        <w:rPr>
          <w:rFonts w:ascii="Calibri" w:eastAsia="Times New Roman" w:hAnsi="Calibri" w:cs="Times New Roman"/>
          <w:lang w:val="fr-FR"/>
        </w:rPr>
      </w:pPr>
      <w:r w:rsidRPr="00305F07">
        <w:rPr>
          <w:rFonts w:ascii="Calibri" w:hAnsi="Calibri"/>
          <w:lang w:val="fr-FR"/>
        </w:rPr>
        <w:t>Serer la bougie de façon correcte</w:t>
      </w:r>
    </w:p>
    <w:p w:rsidR="000E601F" w:rsidRPr="00305F07" w:rsidRDefault="007E3853">
      <w:pPr>
        <w:pStyle w:val="5"/>
        <w:numPr>
          <w:ilvl w:val="0"/>
          <w:numId w:val="2"/>
        </w:numPr>
        <w:shd w:val="clear" w:color="auto" w:fill="auto"/>
        <w:tabs>
          <w:tab w:val="left" w:pos="1408"/>
        </w:tabs>
        <w:spacing w:line="360" w:lineRule="exact"/>
        <w:ind w:left="1457" w:hanging="360"/>
        <w:rPr>
          <w:rFonts w:ascii="Calibri" w:hAnsi="Calibri" w:cs="Times New Roman"/>
          <w:lang w:val="fr-FR"/>
        </w:rPr>
      </w:pPr>
      <w:r w:rsidRPr="00305F07">
        <w:rPr>
          <w:rFonts w:ascii="Calibri" w:hAnsi="Calibri"/>
          <w:lang w:val="fr-FR"/>
        </w:rPr>
        <w:t>Remettre le capuchon de bougie.</w:t>
      </w:r>
    </w:p>
    <w:p w:rsidR="000E601F" w:rsidRPr="00305F07" w:rsidRDefault="007E3853">
      <w:pPr>
        <w:pStyle w:val="5"/>
        <w:numPr>
          <w:ilvl w:val="0"/>
          <w:numId w:val="7"/>
        </w:numPr>
        <w:shd w:val="clear" w:color="auto" w:fill="auto"/>
        <w:tabs>
          <w:tab w:val="left" w:pos="714"/>
        </w:tabs>
        <w:spacing w:line="360" w:lineRule="exact"/>
        <w:ind w:left="360" w:firstLine="0"/>
        <w:rPr>
          <w:rFonts w:ascii="Calibri" w:hAnsi="Calibri" w:cs="Times New Roman"/>
          <w:lang w:val="fr-FR"/>
        </w:rPr>
      </w:pPr>
      <w:r w:rsidRPr="00305F07">
        <w:rPr>
          <w:rFonts w:ascii="Calibri" w:hAnsi="Calibri"/>
          <w:lang w:val="fr-FR"/>
        </w:rPr>
        <w:t>Il faut veiller à la propreté de l'huile moteur. pour changer l’huile, procéder de la façon suivante :</w:t>
      </w:r>
    </w:p>
    <w:p w:rsidR="000E601F" w:rsidRPr="00305F07" w:rsidRDefault="007E3853">
      <w:pPr>
        <w:pStyle w:val="5"/>
        <w:numPr>
          <w:ilvl w:val="0"/>
          <w:numId w:val="2"/>
        </w:numPr>
        <w:shd w:val="clear" w:color="auto" w:fill="auto"/>
        <w:tabs>
          <w:tab w:val="left" w:pos="1027"/>
        </w:tabs>
        <w:spacing w:line="360" w:lineRule="exact"/>
        <w:ind w:left="1120" w:right="400" w:hanging="360"/>
        <w:jc w:val="left"/>
        <w:rPr>
          <w:rFonts w:ascii="Calibri" w:hAnsi="Calibri" w:cs="Times New Roman"/>
          <w:lang w:val="fr-FR"/>
        </w:rPr>
      </w:pPr>
      <w:r w:rsidRPr="00305F07">
        <w:rPr>
          <w:rFonts w:ascii="Calibri" w:hAnsi="Calibri"/>
          <w:lang w:val="fr-FR"/>
        </w:rPr>
        <w:t>Placer le nettoyeur sur une su</w:t>
      </w:r>
      <w:r w:rsidR="00E66FEE">
        <w:rPr>
          <w:rFonts w:ascii="Calibri" w:hAnsi="Calibri"/>
          <w:lang w:val="fr-FR"/>
        </w:rPr>
        <w:t>rface plane, chauffer d'abord le</w:t>
      </w:r>
      <w:r w:rsidRPr="00305F07">
        <w:rPr>
          <w:rFonts w:ascii="Calibri" w:hAnsi="Calibri"/>
          <w:lang w:val="fr-FR"/>
        </w:rPr>
        <w:t xml:space="preserve"> moteur pendant quelques minutes et puis, arrêter le moteur.  Fermer le robinet d'essence ;</w:t>
      </w:r>
    </w:p>
    <w:p w:rsidR="000E601F" w:rsidRPr="00305F07" w:rsidRDefault="007E3853">
      <w:pPr>
        <w:pStyle w:val="5"/>
        <w:numPr>
          <w:ilvl w:val="0"/>
          <w:numId w:val="2"/>
        </w:numPr>
        <w:shd w:val="clear" w:color="auto" w:fill="auto"/>
        <w:tabs>
          <w:tab w:val="left" w:pos="1027"/>
        </w:tabs>
        <w:spacing w:line="360" w:lineRule="exact"/>
        <w:ind w:left="1120" w:hanging="360"/>
        <w:rPr>
          <w:rFonts w:ascii="Calibri" w:hAnsi="Calibri" w:cs="Times New Roman"/>
          <w:lang w:val="fr-FR"/>
        </w:rPr>
      </w:pPr>
      <w:r w:rsidRPr="00305F07">
        <w:rPr>
          <w:rFonts w:ascii="Calibri" w:hAnsi="Calibri"/>
          <w:lang w:val="fr-FR"/>
        </w:rPr>
        <w:t>Desserrer la vis de vidange;</w:t>
      </w:r>
    </w:p>
    <w:p w:rsidR="000E601F" w:rsidRPr="00305F07" w:rsidRDefault="007E3853">
      <w:pPr>
        <w:pStyle w:val="5"/>
        <w:numPr>
          <w:ilvl w:val="0"/>
          <w:numId w:val="2"/>
        </w:numPr>
        <w:shd w:val="clear" w:color="auto" w:fill="auto"/>
        <w:tabs>
          <w:tab w:val="left" w:pos="1027"/>
        </w:tabs>
        <w:spacing w:line="360" w:lineRule="exact"/>
        <w:ind w:left="1120" w:right="994" w:hanging="360"/>
        <w:jc w:val="left"/>
        <w:rPr>
          <w:rFonts w:ascii="Calibri" w:hAnsi="Calibri" w:cs="Times New Roman"/>
          <w:lang w:val="fr-FR"/>
        </w:rPr>
      </w:pPr>
      <w:r w:rsidRPr="00305F07">
        <w:rPr>
          <w:rFonts w:ascii="Calibri" w:hAnsi="Calibri"/>
          <w:lang w:val="fr-FR"/>
        </w:rPr>
        <w:t>Placer un bac sous le moteur,  incliner le nettoyeur pour purger complètement l’huile de moteur.</w:t>
      </w:r>
    </w:p>
    <w:p w:rsidR="000E601F" w:rsidRPr="00305F07" w:rsidRDefault="007E3853">
      <w:pPr>
        <w:pStyle w:val="5"/>
        <w:numPr>
          <w:ilvl w:val="0"/>
          <w:numId w:val="2"/>
        </w:numPr>
        <w:shd w:val="clear" w:color="auto" w:fill="auto"/>
        <w:tabs>
          <w:tab w:val="left" w:pos="1027"/>
        </w:tabs>
        <w:spacing w:line="360" w:lineRule="exact"/>
        <w:ind w:left="1120" w:hanging="360"/>
        <w:rPr>
          <w:rFonts w:ascii="Calibri" w:hAnsi="Calibri" w:cs="Times New Roman"/>
          <w:lang w:val="fr-FR"/>
        </w:rPr>
      </w:pPr>
      <w:r w:rsidRPr="00305F07">
        <w:rPr>
          <w:rFonts w:ascii="Calibri" w:hAnsi="Calibri"/>
          <w:lang w:val="fr-FR"/>
        </w:rPr>
        <w:t>Placer à nouveau le nettoyeur sur une surface plane ;</w:t>
      </w:r>
    </w:p>
    <w:p w:rsidR="000E601F" w:rsidRPr="00305F07" w:rsidRDefault="007E3853">
      <w:pPr>
        <w:pStyle w:val="5"/>
        <w:numPr>
          <w:ilvl w:val="0"/>
          <w:numId w:val="2"/>
        </w:numPr>
        <w:shd w:val="clear" w:color="auto" w:fill="auto"/>
        <w:tabs>
          <w:tab w:val="left" w:pos="1027"/>
        </w:tabs>
        <w:spacing w:line="360" w:lineRule="exact"/>
        <w:ind w:left="1120" w:right="400" w:hanging="360"/>
        <w:rPr>
          <w:rFonts w:ascii="Calibri" w:hAnsi="Calibri" w:cs="Times New Roman"/>
          <w:lang w:val="fr-FR"/>
        </w:rPr>
      </w:pPr>
      <w:r w:rsidRPr="00305F07">
        <w:rPr>
          <w:rFonts w:ascii="Calibri" w:hAnsi="Calibri"/>
          <w:lang w:val="fr-FR"/>
        </w:rPr>
        <w:t>Veillez à ne pas incliner le nettoyeur lors du remplissage d’huile de moteur pour éviter un déversement d’huile qui serait nuisible au moteur.</w:t>
      </w:r>
    </w:p>
    <w:p w:rsidR="000E601F" w:rsidRPr="00305F07" w:rsidRDefault="007E3853">
      <w:pPr>
        <w:pStyle w:val="5"/>
        <w:numPr>
          <w:ilvl w:val="0"/>
          <w:numId w:val="2"/>
        </w:numPr>
        <w:shd w:val="clear" w:color="auto" w:fill="auto"/>
        <w:tabs>
          <w:tab w:val="left" w:pos="1027"/>
        </w:tabs>
        <w:spacing w:line="360" w:lineRule="exact"/>
        <w:ind w:left="1120" w:hanging="360"/>
        <w:rPr>
          <w:rFonts w:ascii="Calibri" w:hAnsi="Calibri" w:cs="Times New Roman"/>
          <w:lang w:val="fr-FR"/>
        </w:rPr>
      </w:pPr>
      <w:r w:rsidRPr="00305F07">
        <w:rPr>
          <w:rFonts w:ascii="Calibri" w:hAnsi="Calibri"/>
          <w:lang w:val="fr-FR"/>
        </w:rPr>
        <w:t xml:space="preserve">Vérifier l'état du joint d'étanchéité et resserrer la vis de vidange </w:t>
      </w:r>
    </w:p>
    <w:p w:rsidR="000E601F" w:rsidRPr="00305F07" w:rsidRDefault="007E3853" w:rsidP="00AC18F5">
      <w:pPr>
        <w:pStyle w:val="5"/>
        <w:numPr>
          <w:ilvl w:val="0"/>
          <w:numId w:val="2"/>
        </w:numPr>
        <w:shd w:val="clear" w:color="auto" w:fill="auto"/>
        <w:tabs>
          <w:tab w:val="left" w:pos="1027"/>
        </w:tabs>
        <w:spacing w:line="360" w:lineRule="exact"/>
        <w:ind w:left="1120" w:hanging="360"/>
        <w:rPr>
          <w:rFonts w:ascii="Calibri" w:hAnsi="Calibri" w:cs="Times New Roman"/>
          <w:lang w:val="fr-FR"/>
        </w:rPr>
      </w:pPr>
      <w:r w:rsidRPr="00305F07">
        <w:rPr>
          <w:rFonts w:ascii="Calibri" w:hAnsi="Calibri"/>
          <w:lang w:val="fr-FR"/>
        </w:rPr>
        <w:t>Ajouter de l’huile de moteur jusqu’à la limite maxi.</w:t>
      </w:r>
    </w:p>
    <w:p w:rsidR="000E601F" w:rsidRPr="00305F07" w:rsidRDefault="007E3853">
      <w:pPr>
        <w:pStyle w:val="5"/>
        <w:numPr>
          <w:ilvl w:val="0"/>
          <w:numId w:val="8"/>
        </w:numPr>
        <w:shd w:val="clear" w:color="auto" w:fill="auto"/>
        <w:tabs>
          <w:tab w:val="left" w:pos="352"/>
        </w:tabs>
        <w:spacing w:line="360" w:lineRule="exact"/>
        <w:ind w:left="360" w:right="400" w:hanging="76"/>
        <w:jc w:val="left"/>
        <w:rPr>
          <w:rFonts w:ascii="Calibri" w:hAnsi="Calibri" w:cs="Times New Roman"/>
          <w:lang w:val="fr-FR"/>
        </w:rPr>
      </w:pPr>
      <w:r w:rsidRPr="00305F07">
        <w:rPr>
          <w:rFonts w:ascii="Calibri" w:hAnsi="Calibri"/>
          <w:lang w:val="fr-FR"/>
        </w:rPr>
        <w:lastRenderedPageBreak/>
        <w:t>Nettoyer le réservoir d’essence et le filtre toutes les 100 heures d’utilisation;</w:t>
      </w:r>
    </w:p>
    <w:p w:rsidR="000E601F" w:rsidRPr="00305F07" w:rsidRDefault="007E3853" w:rsidP="00B37142">
      <w:pPr>
        <w:pStyle w:val="5"/>
        <w:numPr>
          <w:ilvl w:val="0"/>
          <w:numId w:val="2"/>
        </w:numPr>
        <w:shd w:val="clear" w:color="auto" w:fill="auto"/>
        <w:tabs>
          <w:tab w:val="left" w:pos="1027"/>
        </w:tabs>
        <w:spacing w:line="360" w:lineRule="exact"/>
        <w:ind w:left="1120" w:hanging="360"/>
        <w:rPr>
          <w:rFonts w:ascii="Calibri" w:eastAsia="Times New Roman" w:hAnsi="Calibri" w:cs="Times New Roman"/>
          <w:lang w:val="fr-FR"/>
        </w:rPr>
      </w:pPr>
      <w:r w:rsidRPr="00305F07">
        <w:rPr>
          <w:rFonts w:ascii="Calibri" w:hAnsi="Calibri"/>
          <w:lang w:val="fr-FR"/>
        </w:rPr>
        <w:t>Ouvrir le bouchon du réservoir d'essence, enlever le filtre à essence et utiliser une brosse pour nettoyer.</w:t>
      </w:r>
    </w:p>
    <w:p w:rsidR="000E601F" w:rsidRPr="00305F07" w:rsidRDefault="007E3853">
      <w:pPr>
        <w:pStyle w:val="5"/>
        <w:numPr>
          <w:ilvl w:val="0"/>
          <w:numId w:val="2"/>
        </w:numPr>
        <w:shd w:val="clear" w:color="auto" w:fill="auto"/>
        <w:tabs>
          <w:tab w:val="left" w:pos="1027"/>
        </w:tabs>
        <w:spacing w:line="380" w:lineRule="exact"/>
        <w:ind w:left="1120" w:hanging="360"/>
        <w:rPr>
          <w:rFonts w:ascii="Calibri" w:eastAsia="Times New Roman" w:hAnsi="Calibri" w:cs="Times New Roman"/>
          <w:lang w:val="fr-FR"/>
        </w:rPr>
      </w:pPr>
      <w:r w:rsidRPr="00305F07">
        <w:rPr>
          <w:rFonts w:ascii="Calibri" w:hAnsi="Calibri"/>
          <w:lang w:val="fr-FR"/>
        </w:rPr>
        <w:t xml:space="preserve">Nettoyage du réservoir ; enlever la saleté et l’eau stagnante. </w:t>
      </w:r>
    </w:p>
    <w:p w:rsidR="000E601F" w:rsidRPr="00305F07" w:rsidRDefault="007E3853">
      <w:pPr>
        <w:pStyle w:val="5"/>
        <w:numPr>
          <w:ilvl w:val="0"/>
          <w:numId w:val="2"/>
        </w:numPr>
        <w:shd w:val="clear" w:color="auto" w:fill="auto"/>
        <w:tabs>
          <w:tab w:val="left" w:pos="1027"/>
        </w:tabs>
        <w:spacing w:line="380" w:lineRule="exact"/>
        <w:ind w:left="1120" w:hanging="360"/>
        <w:rPr>
          <w:rFonts w:ascii="Calibri" w:hAnsi="Calibri" w:cs="Times New Roman"/>
          <w:lang w:val="fr-FR"/>
        </w:rPr>
      </w:pPr>
      <w:r w:rsidRPr="00305F07">
        <w:rPr>
          <w:rFonts w:ascii="Calibri" w:hAnsi="Calibri"/>
          <w:lang w:val="fr-FR"/>
        </w:rPr>
        <w:t xml:space="preserve">Remettre le filtre à essence. </w:t>
      </w:r>
    </w:p>
    <w:p w:rsidR="000E601F" w:rsidRPr="00305F07" w:rsidRDefault="007E3853">
      <w:pPr>
        <w:pStyle w:val="5"/>
        <w:numPr>
          <w:ilvl w:val="0"/>
          <w:numId w:val="2"/>
        </w:numPr>
        <w:shd w:val="clear" w:color="auto" w:fill="auto"/>
        <w:tabs>
          <w:tab w:val="left" w:pos="1027"/>
        </w:tabs>
        <w:spacing w:line="380" w:lineRule="exact"/>
        <w:ind w:left="1120" w:hanging="360"/>
        <w:rPr>
          <w:rFonts w:ascii="Calibri" w:eastAsia="Times New Roman" w:hAnsi="Calibri" w:cs="Times New Roman"/>
          <w:lang w:val="fr-FR"/>
        </w:rPr>
      </w:pPr>
      <w:r w:rsidRPr="00305F07">
        <w:rPr>
          <w:rFonts w:ascii="Calibri" w:hAnsi="Calibri"/>
          <w:lang w:val="fr-FR"/>
        </w:rPr>
        <w:t>Remplir le réservoir d'essence jusqu'à la ligne rouge représentant le niveau maxi d’essence.</w:t>
      </w:r>
    </w:p>
    <w:p w:rsidR="000E601F" w:rsidRPr="00305F07" w:rsidRDefault="007E3853">
      <w:pPr>
        <w:pStyle w:val="5"/>
        <w:numPr>
          <w:ilvl w:val="0"/>
          <w:numId w:val="8"/>
        </w:numPr>
        <w:shd w:val="clear" w:color="auto" w:fill="auto"/>
        <w:tabs>
          <w:tab w:val="left" w:pos="709"/>
        </w:tabs>
        <w:spacing w:line="380" w:lineRule="exact"/>
        <w:ind w:left="709" w:right="400" w:hanging="425"/>
        <w:jc w:val="left"/>
        <w:rPr>
          <w:rFonts w:ascii="Calibri" w:hAnsi="Calibri" w:cs="Times New Roman"/>
          <w:lang w:val="fr-FR"/>
        </w:rPr>
      </w:pPr>
      <w:r w:rsidRPr="00305F07">
        <w:rPr>
          <w:rFonts w:ascii="Calibri" w:hAnsi="Calibri"/>
          <w:lang w:val="fr-FR"/>
        </w:rPr>
        <w:t xml:space="preserve">Après deux ans d'utilisation, vérifier l'état d'usure des flexibles et durites.  Si le flexible ou les durites sont  fissurées ou craquelées, remplacer les par de nouvelles pièces.  </w:t>
      </w:r>
    </w:p>
    <w:p w:rsidR="000E601F" w:rsidRPr="00305F07" w:rsidRDefault="007E3853">
      <w:pPr>
        <w:pStyle w:val="5"/>
        <w:numPr>
          <w:ilvl w:val="0"/>
          <w:numId w:val="8"/>
        </w:numPr>
        <w:shd w:val="clear" w:color="auto" w:fill="auto"/>
        <w:tabs>
          <w:tab w:val="left" w:pos="709"/>
        </w:tabs>
        <w:spacing w:line="380" w:lineRule="exact"/>
        <w:ind w:left="709" w:right="780" w:hanging="425"/>
        <w:jc w:val="left"/>
        <w:rPr>
          <w:rFonts w:ascii="Calibri" w:hAnsi="Calibri" w:cs="Times New Roman"/>
          <w:lang w:val="fr-FR"/>
        </w:rPr>
      </w:pPr>
      <w:r w:rsidRPr="00305F07">
        <w:rPr>
          <w:rFonts w:ascii="Calibri" w:hAnsi="Calibri"/>
          <w:lang w:val="fr-FR"/>
        </w:rPr>
        <w:t xml:space="preserve">Avant de ranger le nettoyeur pour une période plus ou moins prolongée, il faut prendre un certain nombre de mesures préventives contre la dégradation : </w:t>
      </w:r>
    </w:p>
    <w:p w:rsidR="000E601F" w:rsidRPr="00305F07" w:rsidRDefault="007E3853">
      <w:pPr>
        <w:pStyle w:val="5"/>
        <w:numPr>
          <w:ilvl w:val="0"/>
          <w:numId w:val="2"/>
        </w:numPr>
        <w:shd w:val="clear" w:color="auto" w:fill="auto"/>
        <w:tabs>
          <w:tab w:val="left" w:pos="1027"/>
        </w:tabs>
        <w:spacing w:line="380" w:lineRule="exact"/>
        <w:ind w:left="1120" w:hanging="360"/>
        <w:rPr>
          <w:rFonts w:ascii="Calibri" w:hAnsi="Calibri" w:cs="Times New Roman"/>
          <w:lang w:val="fr-FR"/>
        </w:rPr>
      </w:pPr>
      <w:r w:rsidRPr="00305F07">
        <w:rPr>
          <w:rFonts w:ascii="Calibri" w:hAnsi="Calibri"/>
          <w:lang w:val="fr-FR"/>
        </w:rPr>
        <w:t xml:space="preserve">Purger le réservoir, la durite d’essence et le carburateur, </w:t>
      </w:r>
    </w:p>
    <w:p w:rsidR="000E601F" w:rsidRPr="00305F07" w:rsidRDefault="007E3853">
      <w:pPr>
        <w:pStyle w:val="5"/>
        <w:numPr>
          <w:ilvl w:val="0"/>
          <w:numId w:val="2"/>
        </w:numPr>
        <w:shd w:val="clear" w:color="auto" w:fill="auto"/>
        <w:tabs>
          <w:tab w:val="left" w:pos="1027"/>
        </w:tabs>
        <w:spacing w:line="380" w:lineRule="exact"/>
        <w:ind w:left="1120" w:right="400" w:hanging="360"/>
        <w:rPr>
          <w:rFonts w:ascii="Calibri" w:hAnsi="Calibri" w:cs="Times New Roman"/>
          <w:lang w:val="fr-FR"/>
        </w:rPr>
      </w:pPr>
      <w:r w:rsidRPr="00305F07">
        <w:rPr>
          <w:rFonts w:ascii="Calibri" w:hAnsi="Calibri"/>
          <w:lang w:val="fr-FR"/>
        </w:rPr>
        <w:t>Verser un verre d'huile moteur dans le réservoir, secouer la machine pour bien répartir l’huile sur toutes les parois internes du réservoir, ensuite, évacuer l’excès d’huile.</w:t>
      </w:r>
    </w:p>
    <w:p w:rsidR="000E601F" w:rsidRPr="00305F07" w:rsidRDefault="007E3853">
      <w:pPr>
        <w:pStyle w:val="5"/>
        <w:numPr>
          <w:ilvl w:val="0"/>
          <w:numId w:val="2"/>
        </w:numPr>
        <w:shd w:val="clear" w:color="auto" w:fill="auto"/>
        <w:tabs>
          <w:tab w:val="left" w:pos="1027"/>
        </w:tabs>
        <w:spacing w:line="380" w:lineRule="exact"/>
        <w:ind w:left="1120" w:right="400" w:hanging="360"/>
        <w:rPr>
          <w:rFonts w:ascii="Calibri" w:eastAsia="Times New Roman" w:hAnsi="Calibri" w:cs="Times New Roman"/>
          <w:lang w:val="fr-FR"/>
        </w:rPr>
      </w:pPr>
      <w:r w:rsidRPr="00305F07">
        <w:rPr>
          <w:rFonts w:ascii="Calibri" w:hAnsi="Calibri"/>
          <w:lang w:val="fr-FR"/>
        </w:rPr>
        <w:t xml:space="preserve">Enlever la bougie, mettre une cuillerée d’huile moteur  SAE </w:t>
      </w:r>
      <w:r w:rsidRPr="00305F07">
        <w:rPr>
          <w:rStyle w:val="14"/>
          <w:rFonts w:ascii="Calibri" w:hAnsi="Calibri"/>
          <w:lang w:val="fr-FR"/>
        </w:rPr>
        <w:t xml:space="preserve">10W30 ou 20W40 </w:t>
      </w:r>
      <w:r w:rsidRPr="00305F07">
        <w:rPr>
          <w:rFonts w:ascii="Calibri" w:hAnsi="Calibri"/>
          <w:lang w:val="fr-FR"/>
        </w:rPr>
        <w:t>dans le logement de la bougie, et ensuite remettre la bougie.</w:t>
      </w:r>
    </w:p>
    <w:p w:rsidR="000E601F" w:rsidRPr="00305F07" w:rsidRDefault="007E3853">
      <w:pPr>
        <w:pStyle w:val="5"/>
        <w:numPr>
          <w:ilvl w:val="0"/>
          <w:numId w:val="2"/>
        </w:numPr>
        <w:shd w:val="clear" w:color="auto" w:fill="auto"/>
        <w:tabs>
          <w:tab w:val="left" w:pos="1027"/>
        </w:tabs>
        <w:spacing w:line="380" w:lineRule="exact"/>
        <w:ind w:left="1120" w:right="400" w:hanging="360"/>
        <w:jc w:val="left"/>
        <w:rPr>
          <w:rFonts w:ascii="Calibri" w:hAnsi="Calibri" w:cs="Times New Roman"/>
          <w:lang w:val="fr-FR"/>
        </w:rPr>
      </w:pPr>
      <w:r w:rsidRPr="00305F07">
        <w:rPr>
          <w:rFonts w:ascii="Calibri" w:hAnsi="Calibri"/>
          <w:lang w:val="fr-FR"/>
        </w:rPr>
        <w:t xml:space="preserve">Tirer sur la poignée de lanceur pour faire tourner doucement le moteur (avec le bouton sur position OFF) cessez de tirer la corde de lanceur quand une résistance se fait sentir dans la main.    </w:t>
      </w:r>
    </w:p>
    <w:p w:rsidR="000E601F" w:rsidRPr="005B361F" w:rsidRDefault="007E3853">
      <w:pPr>
        <w:pStyle w:val="5"/>
        <w:numPr>
          <w:ilvl w:val="0"/>
          <w:numId w:val="2"/>
        </w:numPr>
        <w:shd w:val="clear" w:color="auto" w:fill="auto"/>
        <w:tabs>
          <w:tab w:val="left" w:pos="1027"/>
        </w:tabs>
        <w:spacing w:line="380" w:lineRule="exact"/>
        <w:ind w:left="1120" w:right="400" w:hanging="360"/>
        <w:rPr>
          <w:rFonts w:ascii="Calibri" w:hAnsi="Calibri" w:cs="Times New Roman"/>
          <w:lang w:val="fr-FR"/>
        </w:rPr>
      </w:pPr>
      <w:r w:rsidRPr="00305F07">
        <w:rPr>
          <w:rFonts w:ascii="Calibri" w:hAnsi="Calibri"/>
          <w:lang w:val="fr-FR"/>
        </w:rPr>
        <w:t xml:space="preserve">Mettre le nettoyeur dans un endroit </w:t>
      </w:r>
      <w:r w:rsidR="00BF14AC" w:rsidRPr="00305F07">
        <w:rPr>
          <w:rFonts w:ascii="Calibri" w:hAnsi="Calibri"/>
          <w:lang w:val="fr-FR"/>
        </w:rPr>
        <w:t>où</w:t>
      </w:r>
      <w:r w:rsidRPr="00305F07">
        <w:rPr>
          <w:rFonts w:ascii="Calibri" w:hAnsi="Calibri"/>
          <w:lang w:val="fr-FR"/>
        </w:rPr>
        <w:t xml:space="preserve"> la température ne descend pas </w:t>
      </w:r>
      <w:r w:rsidR="00BF14AC" w:rsidRPr="00305F07">
        <w:rPr>
          <w:rFonts w:ascii="Calibri" w:hAnsi="Calibri"/>
          <w:lang w:val="fr-FR"/>
        </w:rPr>
        <w:t>au-dessous</w:t>
      </w:r>
      <w:r w:rsidRPr="00305F07">
        <w:rPr>
          <w:rFonts w:ascii="Calibri" w:hAnsi="Calibri"/>
          <w:lang w:val="fr-FR"/>
        </w:rPr>
        <w:t xml:space="preserve"> de 0°. Mettre de l’antigel dans le circuit d’eau. </w:t>
      </w:r>
    </w:p>
    <w:p w:rsidR="005B361F" w:rsidRDefault="005B361F" w:rsidP="005B361F">
      <w:pPr>
        <w:pStyle w:val="5"/>
        <w:shd w:val="clear" w:color="auto" w:fill="auto"/>
        <w:tabs>
          <w:tab w:val="left" w:pos="1027"/>
        </w:tabs>
        <w:spacing w:line="380" w:lineRule="exact"/>
        <w:ind w:right="400" w:firstLine="0"/>
        <w:rPr>
          <w:rFonts w:ascii="Calibri" w:eastAsiaTheme="minorEastAsia" w:hAnsi="Calibri"/>
          <w:lang w:val="fr-FR"/>
        </w:rPr>
      </w:pPr>
    </w:p>
    <w:p w:rsidR="00305F07" w:rsidRPr="005B361F" w:rsidRDefault="00305F07" w:rsidP="005B361F">
      <w:pPr>
        <w:pStyle w:val="5"/>
        <w:shd w:val="clear" w:color="auto" w:fill="auto"/>
        <w:spacing w:after="786" w:line="240" w:lineRule="auto"/>
        <w:ind w:left="23" w:right="40" w:firstLine="0"/>
        <w:rPr>
          <w:rStyle w:val="115"/>
          <w:rFonts w:ascii="Calibri" w:eastAsiaTheme="minorEastAsia" w:hAnsi="Calibri" w:cs="Times New Roman"/>
          <w:b w:val="0"/>
          <w:bCs w:val="0"/>
          <w:color w:val="auto"/>
          <w:sz w:val="19"/>
          <w:szCs w:val="19"/>
          <w:shd w:val="clear" w:color="auto" w:fill="auto"/>
          <w:lang w:val="fr-FR"/>
        </w:rPr>
      </w:pPr>
    </w:p>
    <w:p w:rsidR="000E601F" w:rsidRDefault="007E3853">
      <w:pPr>
        <w:pStyle w:val="1110"/>
        <w:shd w:val="clear" w:color="auto" w:fill="auto"/>
        <w:spacing w:after="162" w:line="230" w:lineRule="exact"/>
        <w:ind w:left="20"/>
        <w:jc w:val="both"/>
        <w:rPr>
          <w:rStyle w:val="115"/>
          <w:rFonts w:ascii="Calibri" w:hAnsi="Calibri"/>
          <w:b/>
          <w:u w:val="single"/>
          <w:lang w:val="fr-FR"/>
        </w:rPr>
      </w:pPr>
      <w:r>
        <w:rPr>
          <w:rStyle w:val="115"/>
          <w:rFonts w:ascii="Calibri" w:hAnsi="Calibri"/>
          <w:b/>
          <w:u w:val="single"/>
          <w:lang w:val="fr-FR"/>
        </w:rPr>
        <w:t>REMARQUE:</w:t>
      </w:r>
    </w:p>
    <w:p w:rsidR="000E601F" w:rsidRDefault="000E601F">
      <w:pPr>
        <w:pStyle w:val="1110"/>
        <w:shd w:val="clear" w:color="auto" w:fill="auto"/>
        <w:spacing w:after="162" w:line="230" w:lineRule="exact"/>
        <w:ind w:left="20"/>
        <w:jc w:val="both"/>
        <w:rPr>
          <w:rStyle w:val="115"/>
          <w:rFonts w:ascii="Calibri" w:hAnsi="Calibri"/>
          <w:b/>
          <w:u w:val="single"/>
          <w:lang w:val="fr-FR"/>
        </w:rPr>
      </w:pPr>
    </w:p>
    <w:p w:rsidR="000E601F" w:rsidRDefault="007E3853">
      <w:pPr>
        <w:pStyle w:val="1110"/>
        <w:shd w:val="clear" w:color="auto" w:fill="auto"/>
        <w:spacing w:after="162" w:line="230" w:lineRule="exact"/>
        <w:ind w:left="20"/>
        <w:jc w:val="both"/>
        <w:rPr>
          <w:rFonts w:ascii="Calibri" w:eastAsia="Times New Roman" w:hAnsi="Calibri" w:cs="Times New Roman"/>
          <w:sz w:val="22"/>
          <w:szCs w:val="22"/>
          <w:lang w:val="fr-FR"/>
        </w:rPr>
      </w:pPr>
      <w:r>
        <w:rPr>
          <w:rStyle w:val="115"/>
          <w:rFonts w:ascii="Calibri" w:hAnsi="Calibri"/>
          <w:sz w:val="22"/>
          <w:szCs w:val="22"/>
          <w:lang w:val="fr-FR"/>
        </w:rPr>
        <w:t>Traiter l’huile lubrifiante usée de manière compatible avec l’environnement.</w:t>
      </w:r>
    </w:p>
    <w:p w:rsidR="000E601F" w:rsidRDefault="007E3853">
      <w:pPr>
        <w:pStyle w:val="5"/>
        <w:shd w:val="clear" w:color="auto" w:fill="auto"/>
        <w:spacing w:line="240" w:lineRule="auto"/>
        <w:ind w:left="23" w:firstLine="0"/>
        <w:rPr>
          <w:rFonts w:ascii="Calibri" w:eastAsia="Times New Roman" w:hAnsi="Calibri" w:cs="Times New Roman"/>
          <w:sz w:val="22"/>
          <w:szCs w:val="22"/>
          <w:lang w:val="fr-FR"/>
        </w:rPr>
      </w:pPr>
      <w:r>
        <w:rPr>
          <w:rFonts w:ascii="Calibri" w:hAnsi="Calibri"/>
          <w:sz w:val="22"/>
          <w:szCs w:val="22"/>
          <w:lang w:val="fr-FR"/>
        </w:rPr>
        <w:t xml:space="preserve">Nous vous conseillons vivement de la mettre dans un récipient étanche et de le ramener à un service local de recyclage. Il ne faut jamais la jeter avec les déchets ménagers ni la verser sur le sol. </w:t>
      </w:r>
    </w:p>
    <w:p w:rsidR="000E601F" w:rsidRDefault="007E3853">
      <w:pPr>
        <w:pStyle w:val="5"/>
        <w:shd w:val="clear" w:color="auto" w:fill="auto"/>
        <w:spacing w:line="360" w:lineRule="auto"/>
        <w:ind w:left="23" w:firstLine="0"/>
        <w:rPr>
          <w:rFonts w:ascii="Calibri" w:eastAsia="Times New Roman" w:hAnsi="Calibri" w:cs="Times New Roman"/>
          <w:lang w:val="fr-FR"/>
        </w:rPr>
      </w:pPr>
      <w:r>
        <w:rPr>
          <w:rFonts w:ascii="Calibri" w:eastAsia="Times New Roman" w:hAnsi="Calibri" w:cs="Times New Roman"/>
          <w:sz w:val="22"/>
          <w:szCs w:val="22"/>
          <w:lang w:val="fr-FR"/>
        </w:rPr>
        <w:br w:type="page"/>
      </w:r>
    </w:p>
    <w:p w:rsidR="00662B48" w:rsidRPr="001639FB" w:rsidRDefault="00662B48" w:rsidP="00662B48">
      <w:pPr>
        <w:jc w:val="center"/>
        <w:rPr>
          <w:rFonts w:ascii="宋体" w:hAnsi="宋体" w:cs="宋体"/>
          <w:color w:val="auto"/>
          <w:lang w:val="fr-FR"/>
        </w:rPr>
      </w:pPr>
    </w:p>
    <w:p w:rsidR="005912D8" w:rsidRPr="005912D8" w:rsidRDefault="005912D8" w:rsidP="005912D8">
      <w:pPr>
        <w:widowControl/>
        <w:rPr>
          <w:rFonts w:ascii="宋体" w:hAnsi="宋体" w:cs="宋体"/>
          <w:color w:val="auto"/>
        </w:rPr>
      </w:pPr>
      <w:r>
        <w:rPr>
          <w:rFonts w:ascii="宋体" w:hAnsi="宋体" w:cs="宋体"/>
          <w:noProof/>
          <w:color w:val="auto"/>
        </w:rPr>
        <w:drawing>
          <wp:inline distT="0" distB="0" distL="0" distR="0">
            <wp:extent cx="6062975" cy="4076700"/>
            <wp:effectExtent l="19050" t="0" r="0" b="0"/>
            <wp:docPr id="30" name="图片 12" descr="C:\Users\Administrator\AppData\Roaming\Tencent\Users\445337569\QQ\WinTemp\RichOle\T}@7GTGSTP5CV@8T77%X_B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Tencent\Users\445337569\QQ\WinTemp\RichOle\T}@7GTGSTP5CV@8T77%X_BX.png"/>
                    <pic:cNvPicPr>
                      <a:picLocks noChangeAspect="1" noChangeArrowheads="1"/>
                    </pic:cNvPicPr>
                  </pic:nvPicPr>
                  <pic:blipFill>
                    <a:blip r:embed="rId58"/>
                    <a:srcRect/>
                    <a:stretch>
                      <a:fillRect/>
                    </a:stretch>
                  </pic:blipFill>
                  <pic:spPr bwMode="auto">
                    <a:xfrm>
                      <a:off x="0" y="0"/>
                      <a:ext cx="6062975" cy="4076700"/>
                    </a:xfrm>
                    <a:prstGeom prst="rect">
                      <a:avLst/>
                    </a:prstGeom>
                    <a:noFill/>
                    <a:ln w="9525">
                      <a:noFill/>
                      <a:miter lim="800000"/>
                      <a:headEnd/>
                      <a:tailEnd/>
                    </a:ln>
                  </pic:spPr>
                </pic:pic>
              </a:graphicData>
            </a:graphic>
          </wp:inline>
        </w:drawing>
      </w:r>
    </w:p>
    <w:p w:rsidR="00662B48" w:rsidRPr="00662B48" w:rsidRDefault="00662B48" w:rsidP="00662B48">
      <w:pPr>
        <w:jc w:val="center"/>
        <w:rPr>
          <w:rFonts w:ascii="宋体" w:hAnsi="宋体" w:cs="宋体"/>
          <w:color w:val="auto"/>
        </w:rPr>
      </w:pPr>
    </w:p>
    <w:p w:rsidR="000E601F" w:rsidRDefault="000E601F">
      <w:pPr>
        <w:pStyle w:val="5"/>
        <w:shd w:val="clear" w:color="auto" w:fill="auto"/>
        <w:spacing w:line="360" w:lineRule="auto"/>
        <w:ind w:left="23" w:firstLine="0"/>
        <w:rPr>
          <w:rFonts w:ascii="Calibri" w:eastAsia="Times New Roman" w:hAnsi="Calibri" w:cs="Times New Roman"/>
        </w:rPr>
      </w:pPr>
    </w:p>
    <w:p w:rsidR="000E601F" w:rsidRPr="007C69C6" w:rsidRDefault="000E601F">
      <w:pPr>
        <w:pStyle w:val="5"/>
        <w:shd w:val="clear" w:color="auto" w:fill="auto"/>
        <w:spacing w:line="360" w:lineRule="auto"/>
        <w:ind w:left="23" w:firstLine="0"/>
        <w:rPr>
          <w:rFonts w:ascii="Calibri" w:eastAsiaTheme="minorEastAsia" w:hAnsi="Calibri" w:cs="Times New Roman"/>
        </w:rPr>
      </w:pPr>
    </w:p>
    <w:tbl>
      <w:tblPr>
        <w:tblW w:w="5386"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969"/>
        <w:gridCol w:w="708"/>
      </w:tblGrid>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1</w:t>
            </w:r>
          </w:p>
        </w:tc>
        <w:tc>
          <w:tcPr>
            <w:tcW w:w="3969"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 xml:space="preserve">ÉCROU </w:t>
            </w:r>
          </w:p>
        </w:tc>
        <w:tc>
          <w:tcPr>
            <w:tcW w:w="708"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2</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2</w:t>
            </w:r>
          </w:p>
        </w:tc>
        <w:tc>
          <w:tcPr>
            <w:tcW w:w="3969"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VERROU</w:t>
            </w:r>
          </w:p>
        </w:tc>
        <w:tc>
          <w:tcPr>
            <w:tcW w:w="708"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2</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3</w:t>
            </w:r>
          </w:p>
        </w:tc>
        <w:tc>
          <w:tcPr>
            <w:tcW w:w="3969"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CADRE</w:t>
            </w:r>
          </w:p>
        </w:tc>
        <w:tc>
          <w:tcPr>
            <w:tcW w:w="708"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33"/>
                <w:rFonts w:ascii="Calibri" w:hAnsi="Calibri"/>
              </w:rPr>
              <w:t>1</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4</w:t>
            </w:r>
          </w:p>
        </w:tc>
        <w:tc>
          <w:tcPr>
            <w:tcW w:w="3969"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PIED EN CAOUTCHOUC</w:t>
            </w:r>
          </w:p>
        </w:tc>
        <w:tc>
          <w:tcPr>
            <w:tcW w:w="708"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2</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5</w:t>
            </w:r>
          </w:p>
        </w:tc>
        <w:tc>
          <w:tcPr>
            <w:tcW w:w="3969"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33"/>
                <w:rFonts w:ascii="Calibri" w:hAnsi="Calibri"/>
              </w:rPr>
              <w:t>TAMPON</w:t>
            </w:r>
          </w:p>
        </w:tc>
        <w:tc>
          <w:tcPr>
            <w:tcW w:w="708"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33"/>
                <w:rFonts w:ascii="Calibri" w:hAnsi="Calibri"/>
              </w:rPr>
              <w:t>2</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6</w:t>
            </w:r>
          </w:p>
        </w:tc>
        <w:tc>
          <w:tcPr>
            <w:tcW w:w="3969"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ROUE</w:t>
            </w:r>
          </w:p>
        </w:tc>
        <w:tc>
          <w:tcPr>
            <w:tcW w:w="708"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33"/>
                <w:rFonts w:ascii="Calibri" w:hAnsi="Calibri"/>
              </w:rPr>
              <w:t>2</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7</w:t>
            </w:r>
          </w:p>
        </w:tc>
        <w:tc>
          <w:tcPr>
            <w:tcW w:w="3969"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MOTEUR</w:t>
            </w:r>
          </w:p>
        </w:tc>
        <w:tc>
          <w:tcPr>
            <w:tcW w:w="708"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1</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8</w:t>
            </w:r>
          </w:p>
        </w:tc>
        <w:tc>
          <w:tcPr>
            <w:tcW w:w="3969"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POMPE AXIALE</w:t>
            </w:r>
          </w:p>
        </w:tc>
        <w:tc>
          <w:tcPr>
            <w:tcW w:w="708"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1</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9</w:t>
            </w:r>
          </w:p>
        </w:tc>
        <w:tc>
          <w:tcPr>
            <w:tcW w:w="3969"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ASPIRATION DETERGENT</w:t>
            </w:r>
          </w:p>
        </w:tc>
        <w:tc>
          <w:tcPr>
            <w:tcW w:w="708" w:type="dxa"/>
          </w:tcPr>
          <w:p w:rsidR="00466D7C" w:rsidRDefault="00466D7C" w:rsidP="00DA663C">
            <w:pPr>
              <w:pStyle w:val="5"/>
              <w:shd w:val="clear" w:color="auto" w:fill="auto"/>
              <w:spacing w:line="190" w:lineRule="exact"/>
              <w:ind w:left="120" w:firstLine="0"/>
              <w:jc w:val="left"/>
              <w:rPr>
                <w:rFonts w:ascii="Calibri" w:eastAsia="Times New Roman" w:hAnsi="Calibri" w:cs="Times New Roman"/>
              </w:rPr>
            </w:pPr>
            <w:r>
              <w:rPr>
                <w:rStyle w:val="33"/>
                <w:rFonts w:ascii="Calibri" w:hAnsi="Calibri"/>
              </w:rPr>
              <w:t>1</w:t>
            </w:r>
          </w:p>
        </w:tc>
      </w:tr>
      <w:tr w:rsidR="00466D7C" w:rsidTr="00EF4BDD">
        <w:trPr>
          <w:trHeight w:val="95"/>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10</w:t>
            </w:r>
          </w:p>
        </w:tc>
        <w:tc>
          <w:tcPr>
            <w:tcW w:w="3969"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33"/>
                <w:rFonts w:ascii="Calibri" w:hAnsi="Calibri"/>
              </w:rPr>
              <w:t xml:space="preserve">SUPPORT BUSE </w:t>
            </w:r>
          </w:p>
        </w:tc>
        <w:tc>
          <w:tcPr>
            <w:tcW w:w="708"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33"/>
                <w:rFonts w:ascii="Calibri" w:hAnsi="Calibri"/>
              </w:rPr>
              <w:t>4</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11</w:t>
            </w:r>
          </w:p>
        </w:tc>
        <w:tc>
          <w:tcPr>
            <w:tcW w:w="3969"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33"/>
                <w:rFonts w:ascii="Calibri" w:hAnsi="Calibri"/>
              </w:rPr>
              <w:t>BUSE, 0 °</w:t>
            </w:r>
          </w:p>
        </w:tc>
        <w:tc>
          <w:tcPr>
            <w:tcW w:w="708"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33"/>
                <w:rFonts w:ascii="Calibri" w:hAnsi="Calibri"/>
              </w:rPr>
              <w:t>1</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12</w:t>
            </w:r>
          </w:p>
        </w:tc>
        <w:tc>
          <w:tcPr>
            <w:tcW w:w="3969"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33"/>
                <w:rFonts w:ascii="Calibri" w:hAnsi="Calibri"/>
              </w:rPr>
              <w:t>BUSE, 15°</w:t>
            </w:r>
          </w:p>
        </w:tc>
        <w:tc>
          <w:tcPr>
            <w:tcW w:w="708"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33"/>
                <w:rFonts w:ascii="Calibri" w:hAnsi="Calibri"/>
              </w:rPr>
              <w:t>1</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13</w:t>
            </w:r>
          </w:p>
        </w:tc>
        <w:tc>
          <w:tcPr>
            <w:tcW w:w="3969"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BUSE, 40°</w:t>
            </w:r>
          </w:p>
        </w:tc>
        <w:tc>
          <w:tcPr>
            <w:tcW w:w="708"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1</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14</w:t>
            </w:r>
          </w:p>
        </w:tc>
        <w:tc>
          <w:tcPr>
            <w:tcW w:w="3969"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BUSE DE DETERGENT</w:t>
            </w:r>
          </w:p>
        </w:tc>
        <w:tc>
          <w:tcPr>
            <w:tcW w:w="708"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1</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15</w:t>
            </w:r>
          </w:p>
        </w:tc>
        <w:tc>
          <w:tcPr>
            <w:tcW w:w="3969"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POIGNÉE EN MOUSSE</w:t>
            </w:r>
          </w:p>
        </w:tc>
        <w:tc>
          <w:tcPr>
            <w:tcW w:w="708"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1</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16</w:t>
            </w:r>
          </w:p>
        </w:tc>
        <w:tc>
          <w:tcPr>
            <w:tcW w:w="3969"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RACCORD</w:t>
            </w:r>
          </w:p>
        </w:tc>
        <w:tc>
          <w:tcPr>
            <w:tcW w:w="708"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1</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17</w:t>
            </w:r>
          </w:p>
        </w:tc>
        <w:tc>
          <w:tcPr>
            <w:tcW w:w="3969"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LANCE</w:t>
            </w:r>
          </w:p>
        </w:tc>
        <w:tc>
          <w:tcPr>
            <w:tcW w:w="708"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1</w:t>
            </w:r>
          </w:p>
        </w:tc>
      </w:tr>
      <w:tr w:rsidR="00466D7C"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18</w:t>
            </w:r>
          </w:p>
        </w:tc>
        <w:tc>
          <w:tcPr>
            <w:tcW w:w="3969"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 xml:space="preserve">PISTOLET </w:t>
            </w:r>
          </w:p>
        </w:tc>
        <w:tc>
          <w:tcPr>
            <w:tcW w:w="708"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1</w:t>
            </w:r>
          </w:p>
        </w:tc>
      </w:tr>
      <w:tr w:rsidR="00466D7C" w:rsidRPr="007C69C6" w:rsidTr="00DA663C">
        <w:trPr>
          <w:jc w:val="center"/>
        </w:trPr>
        <w:tc>
          <w:tcPr>
            <w:tcW w:w="709" w:type="dxa"/>
          </w:tcPr>
          <w:p w:rsidR="00466D7C" w:rsidRDefault="00466D7C" w:rsidP="00DA663C">
            <w:pPr>
              <w:pStyle w:val="5"/>
              <w:shd w:val="clear" w:color="auto" w:fill="auto"/>
              <w:spacing w:line="190" w:lineRule="exact"/>
              <w:ind w:left="34" w:firstLine="0"/>
              <w:jc w:val="left"/>
              <w:rPr>
                <w:rFonts w:ascii="Calibri" w:eastAsia="Times New Roman" w:hAnsi="Calibri" w:cs="Times New Roman"/>
              </w:rPr>
            </w:pPr>
            <w:r>
              <w:rPr>
                <w:rFonts w:ascii="Calibri" w:hAnsi="Calibri"/>
              </w:rPr>
              <w:t>19</w:t>
            </w:r>
          </w:p>
        </w:tc>
        <w:tc>
          <w:tcPr>
            <w:tcW w:w="3969" w:type="dxa"/>
          </w:tcPr>
          <w:p w:rsidR="00466D7C" w:rsidRDefault="00466D7C" w:rsidP="00DA663C">
            <w:pPr>
              <w:pStyle w:val="5"/>
              <w:shd w:val="clear" w:color="auto" w:fill="auto"/>
              <w:spacing w:line="190" w:lineRule="exact"/>
              <w:ind w:left="120" w:firstLine="0"/>
              <w:jc w:val="left"/>
              <w:rPr>
                <w:rFonts w:ascii="Calibri" w:hAnsi="Calibri" w:cs="Times New Roman"/>
              </w:rPr>
            </w:pPr>
            <w:r>
              <w:rPr>
                <w:rStyle w:val="25"/>
                <w:rFonts w:ascii="Calibri" w:hAnsi="Calibri"/>
              </w:rPr>
              <w:t>FLEXIBLE HAUTE PRESSION</w:t>
            </w:r>
          </w:p>
        </w:tc>
        <w:tc>
          <w:tcPr>
            <w:tcW w:w="708" w:type="dxa"/>
          </w:tcPr>
          <w:p w:rsidR="00466D7C" w:rsidRPr="007C69C6" w:rsidRDefault="00466D7C" w:rsidP="00DA663C">
            <w:pPr>
              <w:pStyle w:val="5"/>
              <w:shd w:val="clear" w:color="auto" w:fill="auto"/>
              <w:spacing w:line="190" w:lineRule="exact"/>
              <w:ind w:left="120" w:firstLine="0"/>
              <w:jc w:val="left"/>
              <w:rPr>
                <w:rFonts w:ascii="Calibri" w:eastAsiaTheme="minorEastAsia" w:hAnsi="Calibri" w:cs="Times New Roman"/>
              </w:rPr>
            </w:pPr>
            <w:r>
              <w:rPr>
                <w:rStyle w:val="25"/>
                <w:rFonts w:ascii="Calibri" w:hAnsi="Calibri"/>
              </w:rPr>
              <w:t>1</w:t>
            </w:r>
          </w:p>
        </w:tc>
      </w:tr>
      <w:tr w:rsidR="00466D7C" w:rsidRPr="00733854" w:rsidTr="00DA663C">
        <w:trPr>
          <w:jc w:val="center"/>
        </w:trPr>
        <w:tc>
          <w:tcPr>
            <w:tcW w:w="709" w:type="dxa"/>
          </w:tcPr>
          <w:p w:rsidR="00466D7C" w:rsidRPr="007C69C6" w:rsidRDefault="00466D7C" w:rsidP="00DA663C">
            <w:pPr>
              <w:pStyle w:val="5"/>
              <w:shd w:val="clear" w:color="auto" w:fill="auto"/>
              <w:spacing w:line="190" w:lineRule="exact"/>
              <w:ind w:left="34" w:firstLine="0"/>
              <w:jc w:val="left"/>
              <w:rPr>
                <w:rFonts w:ascii="Calibri" w:eastAsiaTheme="minorEastAsia" w:hAnsi="Calibri"/>
              </w:rPr>
            </w:pPr>
            <w:r>
              <w:rPr>
                <w:rFonts w:ascii="Calibri" w:eastAsiaTheme="minorEastAsia" w:hAnsi="Calibri" w:hint="eastAsia"/>
              </w:rPr>
              <w:t>20</w:t>
            </w:r>
          </w:p>
        </w:tc>
        <w:tc>
          <w:tcPr>
            <w:tcW w:w="3969" w:type="dxa"/>
          </w:tcPr>
          <w:p w:rsidR="00466D7C" w:rsidRPr="007C69C6" w:rsidRDefault="00466D7C" w:rsidP="00DA663C">
            <w:pPr>
              <w:pStyle w:val="5"/>
              <w:shd w:val="clear" w:color="auto" w:fill="auto"/>
              <w:spacing w:line="190" w:lineRule="exact"/>
              <w:ind w:left="120" w:firstLine="0"/>
              <w:jc w:val="left"/>
              <w:rPr>
                <w:rStyle w:val="25"/>
                <w:rFonts w:ascii="Calibri" w:eastAsiaTheme="minorEastAsia" w:hAnsi="Calibri"/>
              </w:rPr>
            </w:pPr>
            <w:r>
              <w:rPr>
                <w:rStyle w:val="25"/>
                <w:rFonts w:ascii="Calibri" w:eastAsiaTheme="minorEastAsia" w:hAnsi="Calibri" w:hint="eastAsia"/>
              </w:rPr>
              <w:t>RACCORD REPIDE LAITON</w:t>
            </w:r>
          </w:p>
        </w:tc>
        <w:tc>
          <w:tcPr>
            <w:tcW w:w="708" w:type="dxa"/>
          </w:tcPr>
          <w:p w:rsidR="00466D7C" w:rsidRPr="00733854" w:rsidRDefault="00466D7C" w:rsidP="00DA663C">
            <w:pPr>
              <w:pStyle w:val="5"/>
              <w:shd w:val="clear" w:color="auto" w:fill="auto"/>
              <w:spacing w:line="190" w:lineRule="exact"/>
              <w:ind w:left="120" w:firstLine="0"/>
              <w:jc w:val="left"/>
              <w:rPr>
                <w:rStyle w:val="25"/>
                <w:rFonts w:ascii="Calibri" w:eastAsiaTheme="minorEastAsia" w:hAnsi="Calibri"/>
              </w:rPr>
            </w:pPr>
            <w:r>
              <w:rPr>
                <w:rStyle w:val="25"/>
                <w:rFonts w:ascii="Calibri" w:eastAsiaTheme="minorEastAsia" w:hAnsi="Calibri" w:hint="eastAsia"/>
              </w:rPr>
              <w:t>1</w:t>
            </w:r>
          </w:p>
        </w:tc>
      </w:tr>
    </w:tbl>
    <w:p w:rsidR="000E601F" w:rsidRPr="00305F07" w:rsidRDefault="007E3853">
      <w:pPr>
        <w:widowControl/>
        <w:spacing w:line="240" w:lineRule="exact"/>
        <w:rPr>
          <w:rFonts w:ascii="Calibri" w:hAnsi="Calibri" w:cs="Times New Roman"/>
          <w:b/>
          <w:sz w:val="20"/>
          <w:szCs w:val="20"/>
          <w:u w:val="single"/>
          <w:lang w:val="fr-FR"/>
        </w:rPr>
      </w:pPr>
      <w:r>
        <w:rPr>
          <w:rFonts w:ascii="Calibri" w:hAnsi="Calibri" w:cs="Times New Roman"/>
          <w:b/>
          <w:sz w:val="20"/>
          <w:szCs w:val="20"/>
          <w:u w:val="single"/>
        </w:rPr>
        <w:br w:type="page"/>
      </w:r>
      <w:r w:rsidRPr="00305F07">
        <w:rPr>
          <w:rFonts w:ascii="Calibri" w:hAnsi="Calibri"/>
          <w:b/>
          <w:sz w:val="20"/>
          <w:u w:val="single"/>
          <w:lang w:val="fr-FR"/>
        </w:rPr>
        <w:lastRenderedPageBreak/>
        <w:t>Caractéristiques techniques</w:t>
      </w:r>
    </w:p>
    <w:p w:rsidR="000E601F" w:rsidRPr="00305F07" w:rsidRDefault="000E601F">
      <w:pPr>
        <w:widowControl/>
        <w:spacing w:line="240" w:lineRule="exact"/>
        <w:rPr>
          <w:rFonts w:ascii="Calibri" w:hAnsi="Calibri" w:cs="Times New Roman"/>
          <w:b/>
          <w:sz w:val="20"/>
          <w:szCs w:val="20"/>
          <w:u w:val="single"/>
          <w:lang w:val="fr-FR"/>
        </w:rPr>
      </w:pPr>
    </w:p>
    <w:tbl>
      <w:tblPr>
        <w:tblW w:w="8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5321"/>
      </w:tblGrid>
      <w:tr w:rsidR="000E601F" w:rsidRPr="00305F07">
        <w:trPr>
          <w:trHeight w:val="318"/>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 xml:space="preserve">Modèle  </w:t>
            </w:r>
          </w:p>
        </w:tc>
        <w:tc>
          <w:tcPr>
            <w:tcW w:w="5321" w:type="dxa"/>
            <w:vAlign w:val="center"/>
          </w:tcPr>
          <w:p w:rsidR="000E601F" w:rsidRPr="004D648A" w:rsidRDefault="007E3853">
            <w:pPr>
              <w:pStyle w:val="5"/>
              <w:shd w:val="clear" w:color="auto" w:fill="auto"/>
              <w:spacing w:line="190" w:lineRule="exact"/>
              <w:ind w:firstLine="0"/>
              <w:jc w:val="center"/>
              <w:rPr>
                <w:rStyle w:val="25"/>
                <w:rFonts w:ascii="Calibri" w:eastAsiaTheme="minorEastAsia" w:hAnsi="Calibri" w:cs="Times New Roman"/>
                <w:color w:val="auto"/>
                <w:sz w:val="18"/>
                <w:szCs w:val="18"/>
                <w:lang w:val="fr-FR"/>
              </w:rPr>
            </w:pPr>
            <w:r w:rsidRPr="004D648A">
              <w:rPr>
                <w:rStyle w:val="25"/>
                <w:rFonts w:ascii="Calibri" w:eastAsia="Times New Roman" w:hAnsi="Calibri" w:cs="Times New Roman"/>
                <w:color w:val="auto"/>
                <w:sz w:val="18"/>
                <w:lang w:val="fr-FR"/>
              </w:rPr>
              <w:t>HNHPT</w:t>
            </w:r>
            <w:r w:rsidR="009A431B" w:rsidRPr="004D648A">
              <w:rPr>
                <w:rStyle w:val="25"/>
                <w:rFonts w:ascii="Calibri" w:eastAsiaTheme="minorEastAsia" w:hAnsi="Calibri" w:cs="Times New Roman" w:hint="eastAsia"/>
                <w:color w:val="auto"/>
                <w:sz w:val="18"/>
                <w:lang w:val="fr-FR"/>
              </w:rPr>
              <w:t>2</w:t>
            </w:r>
            <w:r w:rsidR="00B56388" w:rsidRPr="004D648A">
              <w:rPr>
                <w:rStyle w:val="25"/>
                <w:rFonts w:ascii="Calibri" w:eastAsiaTheme="minorEastAsia" w:hAnsi="Calibri" w:cs="Times New Roman" w:hint="eastAsia"/>
                <w:color w:val="auto"/>
                <w:sz w:val="18"/>
                <w:lang w:val="fr-FR"/>
              </w:rPr>
              <w:t>06B-A2</w:t>
            </w:r>
          </w:p>
        </w:tc>
      </w:tr>
      <w:tr w:rsidR="000E601F" w:rsidRPr="00305F07">
        <w:trPr>
          <w:trHeight w:val="267"/>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Modèle de pompe</w:t>
            </w:r>
          </w:p>
        </w:tc>
        <w:tc>
          <w:tcPr>
            <w:tcW w:w="5321" w:type="dxa"/>
            <w:vAlign w:val="center"/>
          </w:tcPr>
          <w:p w:rsidR="000E601F" w:rsidRPr="004D648A" w:rsidRDefault="007E3853">
            <w:pPr>
              <w:pStyle w:val="5"/>
              <w:shd w:val="clear" w:color="auto" w:fill="auto"/>
              <w:spacing w:line="190" w:lineRule="exact"/>
              <w:ind w:firstLine="0"/>
              <w:jc w:val="center"/>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Pompe axiale</w:t>
            </w:r>
          </w:p>
        </w:tc>
      </w:tr>
      <w:tr w:rsidR="000E601F" w:rsidRPr="00305F07">
        <w:trPr>
          <w:trHeight w:val="267"/>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Pression nominale</w:t>
            </w:r>
          </w:p>
        </w:tc>
        <w:tc>
          <w:tcPr>
            <w:tcW w:w="5321" w:type="dxa"/>
            <w:vAlign w:val="center"/>
          </w:tcPr>
          <w:p w:rsidR="000E601F" w:rsidRPr="004D648A" w:rsidRDefault="008722E8">
            <w:pPr>
              <w:pStyle w:val="5"/>
              <w:shd w:val="clear" w:color="auto" w:fill="auto"/>
              <w:spacing w:line="190" w:lineRule="exact"/>
              <w:ind w:firstLine="0"/>
              <w:jc w:val="center"/>
              <w:rPr>
                <w:rStyle w:val="25"/>
                <w:rFonts w:ascii="Calibri" w:eastAsiaTheme="minorEastAsia" w:hAnsi="Calibri" w:cs="Times New Roman"/>
                <w:color w:val="auto"/>
                <w:sz w:val="20"/>
                <w:szCs w:val="20"/>
                <w:lang w:val="fr-FR"/>
              </w:rPr>
            </w:pPr>
            <w:r w:rsidRPr="004D648A">
              <w:rPr>
                <w:rStyle w:val="25"/>
                <w:rFonts w:ascii="Calibri" w:hAnsi="Calibri" w:cs="Times New Roman"/>
                <w:color w:val="auto"/>
                <w:sz w:val="20"/>
                <w:lang w:val="fr-FR"/>
              </w:rPr>
              <w:t>1</w:t>
            </w:r>
            <w:r w:rsidR="009A431B" w:rsidRPr="004D648A">
              <w:rPr>
                <w:rStyle w:val="25"/>
                <w:rFonts w:ascii="Calibri" w:eastAsiaTheme="minorEastAsia" w:hAnsi="Calibri" w:cs="Times New Roman" w:hint="eastAsia"/>
                <w:color w:val="auto"/>
                <w:sz w:val="20"/>
                <w:lang w:val="fr-FR"/>
              </w:rPr>
              <w:t>8</w:t>
            </w:r>
            <w:r w:rsidR="00DA663C" w:rsidRPr="004D648A">
              <w:rPr>
                <w:rStyle w:val="25"/>
                <w:rFonts w:ascii="Calibri" w:eastAsiaTheme="minorEastAsia" w:hAnsi="Calibri" w:cs="Times New Roman" w:hint="eastAsia"/>
                <w:color w:val="auto"/>
                <w:sz w:val="20"/>
                <w:lang w:val="fr-FR"/>
              </w:rPr>
              <w:t>,</w:t>
            </w:r>
            <w:r w:rsidR="009A431B" w:rsidRPr="004D648A">
              <w:rPr>
                <w:rStyle w:val="25"/>
                <w:rFonts w:ascii="Calibri" w:eastAsiaTheme="minorEastAsia" w:hAnsi="Calibri" w:cs="Times New Roman" w:hint="eastAsia"/>
                <w:color w:val="auto"/>
                <w:sz w:val="20"/>
                <w:lang w:val="fr-FR"/>
              </w:rPr>
              <w:t xml:space="preserve">6 </w:t>
            </w:r>
            <w:r w:rsidR="00835C4D">
              <w:rPr>
                <w:rStyle w:val="25"/>
                <w:rFonts w:ascii="Calibri" w:eastAsiaTheme="minorEastAsia" w:hAnsi="Calibri" w:cs="Times New Roman" w:hint="eastAsia"/>
                <w:color w:val="auto"/>
                <w:sz w:val="20"/>
                <w:lang w:val="fr-FR"/>
              </w:rPr>
              <w:t>M</w:t>
            </w:r>
            <w:r w:rsidR="00835C4D">
              <w:rPr>
                <w:rStyle w:val="25"/>
                <w:rFonts w:ascii="Calibri" w:eastAsiaTheme="minorEastAsia" w:hAnsi="Calibri" w:cs="Times New Roman"/>
                <w:color w:val="auto"/>
                <w:sz w:val="20"/>
                <w:lang w:val="fr-FR"/>
              </w:rPr>
              <w:t>P</w:t>
            </w:r>
            <w:r w:rsidR="00DA663C" w:rsidRPr="004D648A">
              <w:rPr>
                <w:rStyle w:val="25"/>
                <w:rFonts w:ascii="Calibri" w:eastAsiaTheme="minorEastAsia" w:hAnsi="Calibri" w:cs="Times New Roman" w:hint="eastAsia"/>
                <w:color w:val="auto"/>
                <w:sz w:val="20"/>
                <w:lang w:val="fr-FR"/>
              </w:rPr>
              <w:t>a</w:t>
            </w:r>
          </w:p>
        </w:tc>
      </w:tr>
      <w:tr w:rsidR="000E601F" w:rsidRPr="00305F07">
        <w:trPr>
          <w:trHeight w:val="285"/>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 xml:space="preserve">Pression maximale </w:t>
            </w:r>
          </w:p>
        </w:tc>
        <w:tc>
          <w:tcPr>
            <w:tcW w:w="5321" w:type="dxa"/>
            <w:vAlign w:val="center"/>
          </w:tcPr>
          <w:p w:rsidR="000E601F" w:rsidRPr="004D648A" w:rsidRDefault="00DA663C">
            <w:pPr>
              <w:pStyle w:val="5"/>
              <w:shd w:val="clear" w:color="auto" w:fill="auto"/>
              <w:spacing w:line="190" w:lineRule="exact"/>
              <w:ind w:firstLine="0"/>
              <w:jc w:val="center"/>
              <w:rPr>
                <w:rStyle w:val="25"/>
                <w:rFonts w:ascii="Calibri" w:eastAsiaTheme="minorEastAsia" w:hAnsi="Calibri" w:cs="Times New Roman"/>
                <w:color w:val="auto"/>
                <w:sz w:val="20"/>
                <w:szCs w:val="20"/>
                <w:lang w:val="fr-FR"/>
              </w:rPr>
            </w:pPr>
            <w:r w:rsidRPr="004D648A">
              <w:rPr>
                <w:rStyle w:val="25"/>
                <w:rFonts w:ascii="Calibri" w:eastAsiaTheme="minorEastAsia" w:hAnsi="Calibri" w:cs="Times New Roman" w:hint="eastAsia"/>
                <w:color w:val="auto"/>
                <w:sz w:val="20"/>
                <w:lang w:val="fr-FR"/>
              </w:rPr>
              <w:t>20,7</w:t>
            </w:r>
            <w:r w:rsidR="00835C4D">
              <w:rPr>
                <w:rStyle w:val="25"/>
                <w:rFonts w:ascii="Calibri" w:eastAsiaTheme="minorEastAsia" w:hAnsi="Calibri" w:cs="Times New Roman" w:hint="eastAsia"/>
                <w:color w:val="auto"/>
                <w:sz w:val="20"/>
                <w:lang w:val="fr-FR"/>
              </w:rPr>
              <w:t>M</w:t>
            </w:r>
            <w:r w:rsidR="00835C4D">
              <w:rPr>
                <w:rStyle w:val="25"/>
                <w:rFonts w:ascii="Calibri" w:eastAsiaTheme="minorEastAsia" w:hAnsi="Calibri" w:cs="Times New Roman"/>
                <w:color w:val="auto"/>
                <w:sz w:val="20"/>
                <w:lang w:val="fr-FR"/>
              </w:rPr>
              <w:t>P</w:t>
            </w:r>
            <w:r w:rsidRPr="004D648A">
              <w:rPr>
                <w:rStyle w:val="25"/>
                <w:rFonts w:ascii="Calibri" w:eastAsiaTheme="minorEastAsia" w:hAnsi="Calibri" w:cs="Times New Roman" w:hint="eastAsia"/>
                <w:color w:val="auto"/>
                <w:sz w:val="20"/>
                <w:lang w:val="fr-FR"/>
              </w:rPr>
              <w:t>a</w:t>
            </w:r>
          </w:p>
        </w:tc>
      </w:tr>
      <w:tr w:rsidR="000E601F" w:rsidRPr="00305F07">
        <w:trPr>
          <w:trHeight w:val="260"/>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Débit nominal</w:t>
            </w:r>
          </w:p>
        </w:tc>
        <w:tc>
          <w:tcPr>
            <w:tcW w:w="5321" w:type="dxa"/>
            <w:vAlign w:val="center"/>
          </w:tcPr>
          <w:p w:rsidR="000E601F" w:rsidRPr="004D648A" w:rsidRDefault="00224B73">
            <w:pPr>
              <w:pStyle w:val="5"/>
              <w:shd w:val="clear" w:color="auto" w:fill="auto"/>
              <w:spacing w:line="190" w:lineRule="exact"/>
              <w:ind w:firstLine="0"/>
              <w:jc w:val="center"/>
              <w:rPr>
                <w:rStyle w:val="25"/>
                <w:rFonts w:ascii="Calibri" w:eastAsia="Times New Roman" w:hAnsi="Calibri" w:cs="Times New Roman"/>
                <w:color w:val="auto"/>
                <w:sz w:val="20"/>
                <w:szCs w:val="20"/>
                <w:lang w:val="fr-FR"/>
              </w:rPr>
            </w:pPr>
            <w:r w:rsidRPr="004D648A">
              <w:rPr>
                <w:rStyle w:val="25"/>
                <w:rFonts w:asciiTheme="minorHAnsi" w:eastAsia="Times New Roman" w:hAnsiTheme="minorHAnsi" w:cs="Times New Roman"/>
                <w:color w:val="auto"/>
                <w:sz w:val="20"/>
                <w:szCs w:val="20"/>
                <w:lang w:val="fr-FR"/>
              </w:rPr>
              <w:t>8,</w:t>
            </w:r>
            <w:r w:rsidR="009A431B" w:rsidRPr="004D648A">
              <w:rPr>
                <w:rStyle w:val="25"/>
                <w:rFonts w:asciiTheme="minorHAnsi" w:eastAsiaTheme="minorEastAsia" w:hAnsiTheme="minorHAnsi" w:cs="Times New Roman" w:hint="eastAsia"/>
                <w:color w:val="auto"/>
                <w:sz w:val="20"/>
                <w:szCs w:val="20"/>
                <w:lang w:val="fr-FR"/>
              </w:rPr>
              <w:t>2</w:t>
            </w:r>
            <w:r w:rsidR="007E3853" w:rsidRPr="004D648A">
              <w:rPr>
                <w:rStyle w:val="25"/>
                <w:rFonts w:ascii="Calibri" w:eastAsia="Times New Roman" w:hAnsi="Calibri" w:cs="Times New Roman"/>
                <w:color w:val="auto"/>
                <w:sz w:val="20"/>
                <w:szCs w:val="20"/>
                <w:lang w:val="fr-FR"/>
              </w:rPr>
              <w:t>l/min</w:t>
            </w:r>
          </w:p>
        </w:tc>
      </w:tr>
      <w:tr w:rsidR="000E601F" w:rsidRPr="00305F07">
        <w:trPr>
          <w:trHeight w:val="277"/>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eastAsiaTheme="minorEastAsia" w:hAnsi="Calibri" w:cs="Times New Roman"/>
                <w:color w:val="auto"/>
                <w:sz w:val="20"/>
                <w:szCs w:val="20"/>
                <w:lang w:val="fr-FR"/>
              </w:rPr>
            </w:pPr>
            <w:r w:rsidRPr="004D648A">
              <w:rPr>
                <w:rStyle w:val="25"/>
                <w:rFonts w:ascii="Calibri" w:hAnsi="Calibri" w:cs="Times New Roman"/>
                <w:color w:val="auto"/>
                <w:sz w:val="20"/>
                <w:lang w:val="fr-FR"/>
              </w:rPr>
              <w:t>Débit maximal</w:t>
            </w:r>
          </w:p>
        </w:tc>
        <w:tc>
          <w:tcPr>
            <w:tcW w:w="5321" w:type="dxa"/>
            <w:vAlign w:val="center"/>
          </w:tcPr>
          <w:p w:rsidR="000E601F" w:rsidRPr="004D648A" w:rsidRDefault="007E3853">
            <w:pPr>
              <w:pStyle w:val="5"/>
              <w:shd w:val="clear" w:color="auto" w:fill="auto"/>
              <w:spacing w:line="190" w:lineRule="exact"/>
              <w:ind w:firstLine="0"/>
              <w:jc w:val="center"/>
              <w:rPr>
                <w:rStyle w:val="25"/>
                <w:rFonts w:asciiTheme="minorHAnsi" w:hAnsiTheme="minorHAnsi" w:cs="Times New Roman"/>
                <w:color w:val="auto"/>
                <w:sz w:val="20"/>
                <w:szCs w:val="20"/>
                <w:lang w:val="fr-FR"/>
              </w:rPr>
            </w:pPr>
            <w:r w:rsidRPr="004D648A">
              <w:rPr>
                <w:rStyle w:val="25"/>
                <w:rFonts w:asciiTheme="minorHAnsi" w:hAnsiTheme="minorHAnsi" w:cs="Times New Roman"/>
                <w:color w:val="auto"/>
                <w:sz w:val="20"/>
                <w:szCs w:val="20"/>
                <w:lang w:val="fr-FR"/>
              </w:rPr>
              <w:t>9,</w:t>
            </w:r>
            <w:r w:rsidR="009A431B" w:rsidRPr="004D648A">
              <w:rPr>
                <w:rStyle w:val="25"/>
                <w:rFonts w:asciiTheme="minorHAnsi" w:eastAsiaTheme="minorEastAsia" w:hAnsiTheme="minorHAnsi" w:cs="Times New Roman" w:hint="eastAsia"/>
                <w:color w:val="auto"/>
                <w:sz w:val="20"/>
                <w:szCs w:val="20"/>
                <w:lang w:val="fr-FR"/>
              </w:rPr>
              <w:t>1</w:t>
            </w:r>
            <w:r w:rsidRPr="004D648A">
              <w:rPr>
                <w:rStyle w:val="25"/>
                <w:rFonts w:asciiTheme="minorHAnsi" w:eastAsia="Times New Roman" w:hAnsiTheme="minorHAnsi" w:cs="Times New Roman"/>
                <w:color w:val="auto"/>
                <w:sz w:val="20"/>
                <w:szCs w:val="20"/>
                <w:lang w:val="fr-FR"/>
              </w:rPr>
              <w:t>l/min</w:t>
            </w:r>
          </w:p>
        </w:tc>
      </w:tr>
      <w:tr w:rsidR="000E601F" w:rsidRPr="00305F07">
        <w:trPr>
          <w:trHeight w:val="277"/>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eastAsia="Times New Roman" w:hAnsi="Calibri" w:cs="Times New Roman"/>
                <w:color w:val="auto"/>
                <w:sz w:val="20"/>
                <w:szCs w:val="20"/>
                <w:lang w:val="fr-FR"/>
              </w:rPr>
            </w:pPr>
            <w:r w:rsidRPr="004D648A">
              <w:rPr>
                <w:rStyle w:val="25"/>
                <w:rFonts w:ascii="Calibri" w:hAnsi="Calibri" w:cs="Times New Roman"/>
                <w:color w:val="auto"/>
                <w:sz w:val="20"/>
                <w:szCs w:val="20"/>
                <w:lang w:val="fr-FR"/>
              </w:rPr>
              <w:t>Niveau Min./Max d’eau</w:t>
            </w:r>
          </w:p>
        </w:tc>
        <w:tc>
          <w:tcPr>
            <w:tcW w:w="5321" w:type="dxa"/>
            <w:vAlign w:val="center"/>
          </w:tcPr>
          <w:p w:rsidR="000E601F" w:rsidRPr="004D648A" w:rsidRDefault="00DA663C">
            <w:pPr>
              <w:pStyle w:val="5"/>
              <w:shd w:val="clear" w:color="auto" w:fill="auto"/>
              <w:spacing w:line="190" w:lineRule="exact"/>
              <w:ind w:firstLine="0"/>
              <w:jc w:val="center"/>
              <w:rPr>
                <w:rStyle w:val="25"/>
                <w:rFonts w:ascii="Calibri" w:eastAsiaTheme="minorEastAsia" w:hAnsi="Calibri" w:cs="Times New Roman"/>
                <w:color w:val="auto"/>
                <w:sz w:val="20"/>
                <w:szCs w:val="20"/>
                <w:lang w:val="fr-FR"/>
              </w:rPr>
            </w:pPr>
            <w:r w:rsidRPr="004D648A">
              <w:rPr>
                <w:rStyle w:val="25"/>
                <w:rFonts w:ascii="Calibri" w:eastAsiaTheme="minorEastAsia" w:hAnsi="Calibri" w:cs="Times New Roman" w:hint="eastAsia"/>
                <w:color w:val="auto"/>
                <w:sz w:val="20"/>
                <w:lang w:val="fr-FR"/>
              </w:rPr>
              <w:t>0,</w:t>
            </w:r>
            <w:r w:rsidR="007E3853" w:rsidRPr="004D648A">
              <w:rPr>
                <w:rStyle w:val="25"/>
                <w:rFonts w:ascii="Calibri" w:eastAsia="Times New Roman" w:hAnsi="Calibri" w:cs="Times New Roman"/>
                <w:color w:val="auto"/>
                <w:sz w:val="20"/>
                <w:lang w:val="fr-FR"/>
              </w:rPr>
              <w:t xml:space="preserve">5 / </w:t>
            </w:r>
            <w:r w:rsidR="009A431B" w:rsidRPr="004D648A">
              <w:rPr>
                <w:rStyle w:val="25"/>
                <w:rFonts w:ascii="Calibri" w:hAnsi="Calibri" w:cs="Times New Roman"/>
                <w:color w:val="auto"/>
                <w:sz w:val="20"/>
                <w:lang w:val="fr-FR"/>
              </w:rPr>
              <w:t>1</w:t>
            </w:r>
            <w:r w:rsidRPr="004D648A">
              <w:rPr>
                <w:rStyle w:val="25"/>
                <w:rFonts w:ascii="Calibri" w:eastAsiaTheme="minorEastAsia" w:hAnsi="Calibri" w:cs="Times New Roman" w:hint="eastAsia"/>
                <w:color w:val="auto"/>
                <w:sz w:val="20"/>
                <w:lang w:val="fr-FR"/>
              </w:rPr>
              <w:t>,</w:t>
            </w:r>
            <w:r w:rsidR="007E3853" w:rsidRPr="004D648A">
              <w:rPr>
                <w:rStyle w:val="25"/>
                <w:rFonts w:ascii="Calibri" w:hAnsi="Calibri" w:cs="Times New Roman"/>
                <w:color w:val="auto"/>
                <w:sz w:val="20"/>
                <w:lang w:val="fr-FR"/>
              </w:rPr>
              <w:t xml:space="preserve">0 </w:t>
            </w:r>
            <w:r w:rsidR="00835C4D">
              <w:rPr>
                <w:rStyle w:val="25"/>
                <w:rFonts w:ascii="Calibri" w:eastAsiaTheme="minorEastAsia" w:hAnsi="Calibri" w:cs="Times New Roman" w:hint="eastAsia"/>
                <w:color w:val="auto"/>
                <w:sz w:val="20"/>
                <w:lang w:val="fr-FR"/>
              </w:rPr>
              <w:t>M</w:t>
            </w:r>
            <w:r w:rsidR="00835C4D">
              <w:rPr>
                <w:rStyle w:val="25"/>
                <w:rFonts w:ascii="Calibri" w:eastAsiaTheme="minorEastAsia" w:hAnsi="Calibri" w:cs="Times New Roman"/>
                <w:color w:val="auto"/>
                <w:sz w:val="20"/>
                <w:lang w:val="fr-FR"/>
              </w:rPr>
              <w:t>P</w:t>
            </w:r>
            <w:r w:rsidRPr="004D648A">
              <w:rPr>
                <w:rStyle w:val="25"/>
                <w:rFonts w:ascii="Calibri" w:eastAsiaTheme="minorEastAsia" w:hAnsi="Calibri" w:cs="Times New Roman" w:hint="eastAsia"/>
                <w:color w:val="auto"/>
                <w:sz w:val="20"/>
                <w:lang w:val="fr-FR"/>
              </w:rPr>
              <w:t>a</w:t>
            </w:r>
          </w:p>
        </w:tc>
      </w:tr>
      <w:tr w:rsidR="000E601F" w:rsidRPr="00305F07">
        <w:trPr>
          <w:trHeight w:val="410"/>
          <w:jc w:val="center"/>
        </w:trPr>
        <w:tc>
          <w:tcPr>
            <w:tcW w:w="2943" w:type="dxa"/>
            <w:vAlign w:val="center"/>
          </w:tcPr>
          <w:p w:rsidR="000E601F" w:rsidRPr="004D648A" w:rsidRDefault="007E3853">
            <w:pPr>
              <w:pStyle w:val="5"/>
              <w:shd w:val="clear" w:color="auto" w:fill="auto"/>
              <w:spacing w:line="190" w:lineRule="exact"/>
              <w:ind w:left="120" w:firstLine="0"/>
              <w:jc w:val="left"/>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Température  nominale maximale</w:t>
            </w:r>
          </w:p>
        </w:tc>
        <w:tc>
          <w:tcPr>
            <w:tcW w:w="5321" w:type="dxa"/>
            <w:vAlign w:val="center"/>
          </w:tcPr>
          <w:p w:rsidR="000E601F" w:rsidRPr="004D648A" w:rsidRDefault="004D669B">
            <w:pPr>
              <w:pStyle w:val="5"/>
              <w:shd w:val="clear" w:color="auto" w:fill="auto"/>
              <w:spacing w:line="190" w:lineRule="exact"/>
              <w:ind w:firstLine="0"/>
              <w:jc w:val="center"/>
              <w:rPr>
                <w:rStyle w:val="25"/>
                <w:rFonts w:ascii="Calibri" w:hAnsi="Calibri" w:cs="Times New Roman"/>
                <w:color w:val="auto"/>
                <w:sz w:val="20"/>
                <w:szCs w:val="20"/>
                <w:lang w:val="fr-FR"/>
              </w:rPr>
            </w:pPr>
            <w:r w:rsidRPr="004D648A">
              <w:rPr>
                <w:rStyle w:val="25"/>
                <w:rFonts w:ascii="Calibri" w:eastAsiaTheme="minorEastAsia" w:hAnsi="Calibri" w:cs="Times New Roman"/>
                <w:color w:val="auto"/>
                <w:sz w:val="20"/>
                <w:lang w:val="fr-FR"/>
              </w:rPr>
              <w:t>60</w:t>
            </w:r>
            <w:r w:rsidR="00EF4BDD" w:rsidRPr="00EF4BDD">
              <w:rPr>
                <w:rStyle w:val="25"/>
                <w:rFonts w:asciiTheme="minorHAnsi" w:hAnsiTheme="minorHAnsi"/>
                <w:sz w:val="20"/>
                <w:szCs w:val="20"/>
                <w:lang w:val="en-GB"/>
              </w:rPr>
              <w:t>°C</w:t>
            </w:r>
          </w:p>
        </w:tc>
      </w:tr>
      <w:tr w:rsidR="000E601F" w:rsidRPr="00305F07">
        <w:trPr>
          <w:trHeight w:val="285"/>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Installation rapide des buses</w:t>
            </w:r>
          </w:p>
        </w:tc>
        <w:tc>
          <w:tcPr>
            <w:tcW w:w="5321" w:type="dxa"/>
            <w:vAlign w:val="center"/>
          </w:tcPr>
          <w:p w:rsidR="000E601F" w:rsidRPr="004D648A" w:rsidRDefault="007E3853">
            <w:pPr>
              <w:pStyle w:val="5"/>
              <w:shd w:val="clear" w:color="auto" w:fill="auto"/>
              <w:spacing w:line="190" w:lineRule="exact"/>
              <w:ind w:left="120" w:firstLine="0"/>
              <w:jc w:val="center"/>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 xml:space="preserve">0°, </w:t>
            </w:r>
            <w:bookmarkStart w:id="9" w:name="OLE_LINK7"/>
            <w:bookmarkStart w:id="10" w:name="OLE_LINK8"/>
            <w:r w:rsidRPr="004D648A">
              <w:rPr>
                <w:rStyle w:val="25"/>
                <w:rFonts w:ascii="Calibri" w:hAnsi="Calibri" w:cs="Times New Roman"/>
                <w:color w:val="auto"/>
                <w:sz w:val="20"/>
                <w:lang w:val="fr-FR"/>
              </w:rPr>
              <w:t>15°,</w:t>
            </w:r>
            <w:bookmarkEnd w:id="9"/>
            <w:bookmarkEnd w:id="10"/>
            <w:r w:rsidRPr="004D648A">
              <w:rPr>
                <w:rStyle w:val="25"/>
                <w:rFonts w:ascii="Calibri" w:hAnsi="Calibri" w:cs="Times New Roman"/>
                <w:color w:val="auto"/>
                <w:sz w:val="20"/>
                <w:lang w:val="fr-FR"/>
              </w:rPr>
              <w:t>40° et BUSE DETERGENT</w:t>
            </w:r>
          </w:p>
        </w:tc>
      </w:tr>
      <w:tr w:rsidR="000E601F" w:rsidRPr="00305F07">
        <w:trPr>
          <w:trHeight w:val="278"/>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 xml:space="preserve">Système Démarrage </w:t>
            </w:r>
          </w:p>
        </w:tc>
        <w:tc>
          <w:tcPr>
            <w:tcW w:w="5321" w:type="dxa"/>
            <w:vAlign w:val="center"/>
          </w:tcPr>
          <w:p w:rsidR="000E601F" w:rsidRPr="004D648A" w:rsidRDefault="007E3853">
            <w:pPr>
              <w:pStyle w:val="5"/>
              <w:shd w:val="clear" w:color="auto" w:fill="auto"/>
              <w:spacing w:line="190" w:lineRule="exact"/>
              <w:ind w:firstLine="0"/>
              <w:jc w:val="center"/>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 xml:space="preserve">Lanceur </w:t>
            </w:r>
          </w:p>
        </w:tc>
      </w:tr>
      <w:tr w:rsidR="000E601F" w:rsidRPr="00305F07">
        <w:trPr>
          <w:trHeight w:val="267"/>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Préconisation carburant</w:t>
            </w:r>
          </w:p>
        </w:tc>
        <w:tc>
          <w:tcPr>
            <w:tcW w:w="5321" w:type="dxa"/>
            <w:vAlign w:val="center"/>
          </w:tcPr>
          <w:p w:rsidR="000E601F" w:rsidRPr="004D648A" w:rsidRDefault="007E3853">
            <w:pPr>
              <w:pStyle w:val="5"/>
              <w:shd w:val="clear" w:color="auto" w:fill="auto"/>
              <w:spacing w:line="190" w:lineRule="exact"/>
              <w:ind w:firstLine="0"/>
              <w:jc w:val="center"/>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essence SP98</w:t>
            </w:r>
          </w:p>
        </w:tc>
      </w:tr>
      <w:tr w:rsidR="000E601F" w:rsidRPr="00305F07">
        <w:trPr>
          <w:trHeight w:val="272"/>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bCs/>
                <w:color w:val="auto"/>
                <w:sz w:val="20"/>
                <w:szCs w:val="20"/>
                <w:lang w:val="fr-FR"/>
              </w:rPr>
            </w:pPr>
            <w:r w:rsidRPr="004D648A">
              <w:rPr>
                <w:rStyle w:val="25"/>
                <w:rFonts w:ascii="Calibri" w:hAnsi="Calibri" w:cs="Times New Roman"/>
                <w:color w:val="auto"/>
                <w:sz w:val="20"/>
                <w:lang w:val="fr-FR"/>
              </w:rPr>
              <w:t>Capacité du  réservoir d'essence</w:t>
            </w:r>
          </w:p>
        </w:tc>
        <w:tc>
          <w:tcPr>
            <w:tcW w:w="5321" w:type="dxa"/>
            <w:vAlign w:val="center"/>
          </w:tcPr>
          <w:p w:rsidR="000E601F" w:rsidRPr="004D648A" w:rsidRDefault="007E3853">
            <w:pPr>
              <w:pStyle w:val="5"/>
              <w:shd w:val="clear" w:color="auto" w:fill="auto"/>
              <w:spacing w:line="190" w:lineRule="exact"/>
              <w:ind w:firstLine="0"/>
              <w:jc w:val="center"/>
              <w:rPr>
                <w:rStyle w:val="25"/>
                <w:rFonts w:ascii="Calibri" w:eastAsia="Times New Roman" w:hAnsi="Calibri" w:cs="Times New Roman"/>
                <w:color w:val="auto"/>
                <w:sz w:val="20"/>
                <w:szCs w:val="20"/>
                <w:lang w:val="fr-FR"/>
              </w:rPr>
            </w:pPr>
            <w:r w:rsidRPr="004D648A">
              <w:rPr>
                <w:rStyle w:val="25"/>
                <w:rFonts w:ascii="Calibri" w:hAnsi="Calibri" w:cs="Times New Roman"/>
                <w:color w:val="auto"/>
                <w:sz w:val="20"/>
                <w:lang w:val="fr-FR"/>
              </w:rPr>
              <w:t>3,6 L</w:t>
            </w:r>
          </w:p>
        </w:tc>
      </w:tr>
      <w:tr w:rsidR="000E601F" w:rsidRPr="00305F07">
        <w:trPr>
          <w:trHeight w:val="275"/>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Modèle du moteur</w:t>
            </w:r>
          </w:p>
        </w:tc>
        <w:tc>
          <w:tcPr>
            <w:tcW w:w="5321" w:type="dxa"/>
            <w:vAlign w:val="center"/>
          </w:tcPr>
          <w:p w:rsidR="000E601F" w:rsidRPr="004D648A" w:rsidRDefault="007E3853">
            <w:pPr>
              <w:pStyle w:val="5"/>
              <w:shd w:val="clear" w:color="auto" w:fill="auto"/>
              <w:spacing w:line="190" w:lineRule="exact"/>
              <w:ind w:firstLine="0"/>
              <w:jc w:val="center"/>
              <w:rPr>
                <w:rStyle w:val="25"/>
                <w:rFonts w:ascii="Calibri" w:eastAsia="Times New Roman" w:hAnsi="Calibri" w:cs="Times New Roman"/>
                <w:color w:val="auto"/>
                <w:sz w:val="20"/>
                <w:szCs w:val="20"/>
                <w:lang w:val="fr-FR"/>
              </w:rPr>
            </w:pPr>
            <w:r w:rsidRPr="004D648A">
              <w:rPr>
                <w:rStyle w:val="25"/>
                <w:rFonts w:ascii="Calibri" w:hAnsi="Calibri" w:cs="Times New Roman"/>
                <w:color w:val="auto"/>
                <w:sz w:val="20"/>
                <w:lang w:val="fr-FR"/>
              </w:rPr>
              <w:t>LF170F</w:t>
            </w:r>
          </w:p>
        </w:tc>
      </w:tr>
      <w:tr w:rsidR="000E601F" w:rsidRPr="004D648A">
        <w:trPr>
          <w:trHeight w:val="266"/>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Type de moteur</w:t>
            </w:r>
          </w:p>
        </w:tc>
        <w:tc>
          <w:tcPr>
            <w:tcW w:w="5321" w:type="dxa"/>
            <w:vAlign w:val="center"/>
          </w:tcPr>
          <w:p w:rsidR="000E601F" w:rsidRPr="004D648A" w:rsidRDefault="007E3853">
            <w:pPr>
              <w:pStyle w:val="5"/>
              <w:shd w:val="clear" w:color="auto" w:fill="auto"/>
              <w:spacing w:line="190" w:lineRule="exact"/>
              <w:ind w:left="120" w:firstLine="0"/>
              <w:jc w:val="center"/>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Moteur à essence à quatre temps, refroidissement à air</w:t>
            </w:r>
          </w:p>
        </w:tc>
      </w:tr>
      <w:tr w:rsidR="000E601F" w:rsidRPr="00305F07">
        <w:trPr>
          <w:trHeight w:val="283"/>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 xml:space="preserve">Cylindrée </w:t>
            </w:r>
          </w:p>
        </w:tc>
        <w:tc>
          <w:tcPr>
            <w:tcW w:w="5321" w:type="dxa"/>
            <w:vAlign w:val="center"/>
          </w:tcPr>
          <w:p w:rsidR="000E601F" w:rsidRPr="004D648A" w:rsidRDefault="007E3853">
            <w:pPr>
              <w:pStyle w:val="5"/>
              <w:shd w:val="clear" w:color="auto" w:fill="auto"/>
              <w:spacing w:line="190" w:lineRule="exact"/>
              <w:ind w:firstLine="0"/>
              <w:jc w:val="center"/>
              <w:rPr>
                <w:rStyle w:val="25"/>
                <w:rFonts w:ascii="Calibri" w:eastAsia="Times New Roman" w:hAnsi="Calibri" w:cs="Times New Roman"/>
                <w:color w:val="auto"/>
                <w:sz w:val="20"/>
                <w:szCs w:val="20"/>
                <w:lang w:val="fr-FR"/>
              </w:rPr>
            </w:pPr>
            <w:r w:rsidRPr="004D648A">
              <w:rPr>
                <w:rStyle w:val="25"/>
                <w:rFonts w:ascii="Calibri" w:hAnsi="Calibri" w:cs="Times New Roman"/>
                <w:color w:val="auto"/>
                <w:sz w:val="20"/>
                <w:lang w:val="fr-FR"/>
              </w:rPr>
              <w:t>212</w:t>
            </w:r>
            <w:r w:rsidRPr="004D648A">
              <w:rPr>
                <w:rStyle w:val="25"/>
                <w:rFonts w:ascii="Calibri" w:eastAsia="Times New Roman" w:hAnsi="Calibri" w:cs="Times New Roman"/>
                <w:color w:val="auto"/>
                <w:sz w:val="20"/>
                <w:lang w:val="fr-FR"/>
              </w:rPr>
              <w:t>cc</w:t>
            </w:r>
          </w:p>
        </w:tc>
      </w:tr>
      <w:tr w:rsidR="000E601F" w:rsidRPr="00305F07">
        <w:trPr>
          <w:trHeight w:val="274"/>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Puissance nominale</w:t>
            </w:r>
          </w:p>
        </w:tc>
        <w:tc>
          <w:tcPr>
            <w:tcW w:w="5321" w:type="dxa"/>
            <w:vAlign w:val="center"/>
          </w:tcPr>
          <w:p w:rsidR="000E601F" w:rsidRPr="004D648A" w:rsidRDefault="007E3853">
            <w:pPr>
              <w:pStyle w:val="5"/>
              <w:shd w:val="clear" w:color="auto" w:fill="auto"/>
              <w:spacing w:line="190" w:lineRule="exact"/>
              <w:ind w:firstLine="0"/>
              <w:jc w:val="center"/>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4.2kW / 3600/min</w:t>
            </w:r>
          </w:p>
        </w:tc>
      </w:tr>
      <w:tr w:rsidR="000E601F" w:rsidRPr="00305F07">
        <w:trPr>
          <w:trHeight w:val="263"/>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Quantité d’huile moteur</w:t>
            </w:r>
          </w:p>
        </w:tc>
        <w:tc>
          <w:tcPr>
            <w:tcW w:w="5321" w:type="dxa"/>
            <w:vAlign w:val="center"/>
          </w:tcPr>
          <w:p w:rsidR="000E601F" w:rsidRPr="004D648A" w:rsidRDefault="007E3853">
            <w:pPr>
              <w:pStyle w:val="5"/>
              <w:shd w:val="clear" w:color="auto" w:fill="auto"/>
              <w:spacing w:line="190" w:lineRule="exact"/>
              <w:ind w:firstLine="0"/>
              <w:jc w:val="center"/>
              <w:rPr>
                <w:rStyle w:val="25"/>
                <w:rFonts w:ascii="Calibri" w:eastAsia="Times New Roman" w:hAnsi="Calibri" w:cs="Times New Roman"/>
                <w:color w:val="auto"/>
                <w:sz w:val="20"/>
                <w:szCs w:val="20"/>
                <w:lang w:val="fr-FR"/>
              </w:rPr>
            </w:pPr>
            <w:r w:rsidRPr="004D648A">
              <w:rPr>
                <w:rStyle w:val="25"/>
                <w:rFonts w:ascii="Calibri" w:hAnsi="Calibri" w:cs="Times New Roman"/>
                <w:color w:val="auto"/>
                <w:sz w:val="20"/>
                <w:lang w:val="fr-FR"/>
              </w:rPr>
              <w:t>0,6 L</w:t>
            </w:r>
          </w:p>
        </w:tc>
      </w:tr>
      <w:tr w:rsidR="000E601F" w:rsidRPr="00305F07">
        <w:trPr>
          <w:trHeight w:val="282"/>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eastAsia="Times New Roman" w:hAnsi="Calibri" w:cs="Times New Roman"/>
                <w:color w:val="auto"/>
                <w:sz w:val="20"/>
                <w:szCs w:val="20"/>
                <w:lang w:val="fr-FR"/>
              </w:rPr>
            </w:pPr>
            <w:r w:rsidRPr="004D648A">
              <w:rPr>
                <w:rStyle w:val="25"/>
                <w:rFonts w:ascii="Calibri" w:hAnsi="Calibri" w:cs="Times New Roman"/>
                <w:color w:val="auto"/>
                <w:sz w:val="20"/>
                <w:lang w:val="fr-FR"/>
              </w:rPr>
              <w:t>Vitesse de rotation (ralenti)</w:t>
            </w:r>
          </w:p>
        </w:tc>
        <w:tc>
          <w:tcPr>
            <w:tcW w:w="5321" w:type="dxa"/>
            <w:vAlign w:val="center"/>
          </w:tcPr>
          <w:p w:rsidR="000E601F" w:rsidRPr="004D648A" w:rsidRDefault="007E3853">
            <w:pPr>
              <w:pStyle w:val="5"/>
              <w:shd w:val="clear" w:color="auto" w:fill="auto"/>
              <w:spacing w:line="190" w:lineRule="exact"/>
              <w:ind w:firstLine="0"/>
              <w:jc w:val="center"/>
              <w:rPr>
                <w:rStyle w:val="25"/>
                <w:rFonts w:ascii="Calibri" w:eastAsia="Times New Roman" w:hAnsi="Calibri" w:cs="Times New Roman"/>
                <w:color w:val="auto"/>
                <w:sz w:val="20"/>
                <w:szCs w:val="20"/>
                <w:lang w:val="fr-FR"/>
              </w:rPr>
            </w:pPr>
            <w:r w:rsidRPr="004D648A">
              <w:rPr>
                <w:rStyle w:val="25"/>
                <w:rFonts w:ascii="Calibri" w:hAnsi="Calibri" w:cs="Times New Roman"/>
                <w:color w:val="auto"/>
                <w:sz w:val="20"/>
                <w:lang w:val="fr-FR"/>
              </w:rPr>
              <w:t>3400±50/min</w:t>
            </w:r>
          </w:p>
        </w:tc>
      </w:tr>
      <w:tr w:rsidR="000E601F" w:rsidRPr="00305F07">
        <w:trPr>
          <w:trHeight w:val="285"/>
          <w:jc w:val="center"/>
        </w:trPr>
        <w:tc>
          <w:tcPr>
            <w:tcW w:w="2943" w:type="dxa"/>
            <w:vAlign w:val="center"/>
          </w:tcPr>
          <w:p w:rsidR="000E601F" w:rsidRPr="004D648A" w:rsidRDefault="00D07341">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Poids</w:t>
            </w:r>
            <w:r w:rsidR="007E3853" w:rsidRPr="004D648A">
              <w:rPr>
                <w:rStyle w:val="25"/>
                <w:rFonts w:ascii="Calibri" w:hAnsi="Calibri" w:cs="Times New Roman"/>
                <w:color w:val="auto"/>
                <w:sz w:val="20"/>
                <w:lang w:val="fr-FR"/>
              </w:rPr>
              <w:t xml:space="preserve"> (kg)</w:t>
            </w:r>
          </w:p>
        </w:tc>
        <w:tc>
          <w:tcPr>
            <w:tcW w:w="5321" w:type="dxa"/>
            <w:vAlign w:val="center"/>
          </w:tcPr>
          <w:p w:rsidR="000E601F" w:rsidRPr="004D648A" w:rsidRDefault="00DA663C">
            <w:pPr>
              <w:pStyle w:val="5"/>
              <w:shd w:val="clear" w:color="auto" w:fill="auto"/>
              <w:spacing w:line="190" w:lineRule="exact"/>
              <w:ind w:firstLine="0"/>
              <w:jc w:val="center"/>
              <w:rPr>
                <w:rStyle w:val="25"/>
                <w:rFonts w:ascii="Calibri" w:eastAsia="Times New Roman" w:hAnsi="Calibri" w:cs="Times New Roman"/>
                <w:color w:val="auto"/>
                <w:sz w:val="20"/>
                <w:szCs w:val="20"/>
                <w:lang w:val="fr-FR"/>
              </w:rPr>
            </w:pPr>
            <w:r w:rsidRPr="004D648A">
              <w:rPr>
                <w:rStyle w:val="25"/>
                <w:rFonts w:ascii="Calibri" w:eastAsiaTheme="minorEastAsia" w:hAnsi="Calibri" w:cs="Times New Roman" w:hint="eastAsia"/>
                <w:color w:val="auto"/>
                <w:sz w:val="20"/>
                <w:lang w:val="fr-FR"/>
              </w:rPr>
              <w:t>29</w:t>
            </w:r>
            <w:r w:rsidR="00993AF4" w:rsidRPr="004D648A">
              <w:rPr>
                <w:rStyle w:val="25"/>
                <w:rFonts w:ascii="Calibri" w:eastAsiaTheme="minorEastAsia" w:hAnsi="Calibri" w:cs="Times New Roman" w:hint="eastAsia"/>
                <w:color w:val="auto"/>
                <w:sz w:val="20"/>
                <w:lang w:val="fr-FR"/>
              </w:rPr>
              <w:t xml:space="preserve"> kg</w:t>
            </w:r>
          </w:p>
        </w:tc>
      </w:tr>
      <w:tr w:rsidR="000E601F" w:rsidRPr="00305F07">
        <w:trPr>
          <w:trHeight w:val="279"/>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 xml:space="preserve">Volume du produit </w:t>
            </w:r>
          </w:p>
        </w:tc>
        <w:tc>
          <w:tcPr>
            <w:tcW w:w="5321" w:type="dxa"/>
            <w:vAlign w:val="center"/>
          </w:tcPr>
          <w:p w:rsidR="000E601F" w:rsidRPr="004D648A" w:rsidRDefault="007E3853">
            <w:pPr>
              <w:pStyle w:val="5"/>
              <w:shd w:val="clear" w:color="auto" w:fill="auto"/>
              <w:spacing w:line="190" w:lineRule="exact"/>
              <w:ind w:left="120" w:firstLine="0"/>
              <w:jc w:val="center"/>
              <w:rPr>
                <w:rStyle w:val="25"/>
                <w:rFonts w:ascii="Calibri" w:eastAsia="Times New Roman" w:hAnsi="Calibri" w:cs="Times New Roman"/>
                <w:color w:val="auto"/>
                <w:sz w:val="20"/>
                <w:szCs w:val="20"/>
                <w:lang w:val="fr-FR"/>
              </w:rPr>
            </w:pPr>
            <w:r w:rsidRPr="004D648A">
              <w:rPr>
                <w:rStyle w:val="25"/>
                <w:rFonts w:ascii="Calibri" w:hAnsi="Calibri" w:cs="Times New Roman"/>
                <w:color w:val="auto"/>
                <w:sz w:val="20"/>
                <w:lang w:val="fr-FR"/>
              </w:rPr>
              <w:t>5</w:t>
            </w:r>
            <w:r w:rsidR="00CF36AF" w:rsidRPr="004D648A">
              <w:rPr>
                <w:rStyle w:val="25"/>
                <w:rFonts w:ascii="Calibri" w:eastAsiaTheme="minorEastAsia" w:hAnsi="Calibri" w:cs="Times New Roman" w:hint="eastAsia"/>
                <w:color w:val="auto"/>
                <w:sz w:val="20"/>
                <w:lang w:val="fr-FR"/>
              </w:rPr>
              <w:t>43</w:t>
            </w:r>
            <w:r w:rsidRPr="004D648A">
              <w:rPr>
                <w:rStyle w:val="25"/>
                <w:rFonts w:ascii="Calibri" w:hAnsi="Calibri" w:cs="Times New Roman"/>
                <w:color w:val="auto"/>
                <w:sz w:val="20"/>
                <w:lang w:val="fr-FR"/>
              </w:rPr>
              <w:t xml:space="preserve"> x </w:t>
            </w:r>
            <w:r w:rsidR="00CF36AF" w:rsidRPr="004D648A">
              <w:rPr>
                <w:rStyle w:val="25"/>
                <w:rFonts w:ascii="Calibri" w:eastAsiaTheme="minorEastAsia" w:hAnsi="Calibri" w:cs="Times New Roman" w:hint="eastAsia"/>
                <w:color w:val="auto"/>
                <w:sz w:val="20"/>
                <w:lang w:val="fr-FR"/>
              </w:rPr>
              <w:t>52</w:t>
            </w:r>
            <w:r w:rsidR="00993AF4" w:rsidRPr="004D648A">
              <w:rPr>
                <w:rStyle w:val="25"/>
                <w:rFonts w:ascii="Calibri" w:eastAsiaTheme="minorEastAsia" w:hAnsi="Calibri" w:cs="Times New Roman" w:hint="eastAsia"/>
                <w:color w:val="auto"/>
                <w:sz w:val="20"/>
                <w:lang w:val="fr-FR"/>
              </w:rPr>
              <w:t>0</w:t>
            </w:r>
            <w:r w:rsidRPr="004D648A">
              <w:rPr>
                <w:rStyle w:val="25"/>
                <w:rFonts w:ascii="Calibri" w:hAnsi="Calibri" w:cs="Times New Roman"/>
                <w:color w:val="auto"/>
                <w:sz w:val="20"/>
                <w:lang w:val="fr-FR"/>
              </w:rPr>
              <w:t xml:space="preserve"> x </w:t>
            </w:r>
            <w:r w:rsidR="00CF36AF" w:rsidRPr="004D648A">
              <w:rPr>
                <w:rStyle w:val="25"/>
                <w:rFonts w:ascii="Calibri" w:eastAsiaTheme="minorEastAsia" w:hAnsi="Calibri" w:cs="Times New Roman" w:hint="eastAsia"/>
                <w:color w:val="auto"/>
                <w:sz w:val="20"/>
                <w:lang w:val="fr-FR"/>
              </w:rPr>
              <w:t>93</w:t>
            </w:r>
            <w:r w:rsidR="00993AF4" w:rsidRPr="004D648A">
              <w:rPr>
                <w:rStyle w:val="25"/>
                <w:rFonts w:ascii="Calibri" w:eastAsiaTheme="minorEastAsia" w:hAnsi="Calibri" w:cs="Times New Roman" w:hint="eastAsia"/>
                <w:color w:val="auto"/>
                <w:sz w:val="20"/>
                <w:lang w:val="fr-FR"/>
              </w:rPr>
              <w:t>0</w:t>
            </w:r>
            <w:r w:rsidRPr="004D648A">
              <w:rPr>
                <w:rStyle w:val="25"/>
                <w:rFonts w:ascii="Calibri" w:hAnsi="Calibri" w:cs="Times New Roman"/>
                <w:color w:val="auto"/>
                <w:sz w:val="20"/>
                <w:lang w:val="fr-FR"/>
              </w:rPr>
              <w:t xml:space="preserve"> mm</w:t>
            </w:r>
          </w:p>
        </w:tc>
      </w:tr>
      <w:tr w:rsidR="000E601F" w:rsidRPr="00305F07">
        <w:trPr>
          <w:trHeight w:val="256"/>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eastAsia="Times New Roman" w:hAnsi="Calibri" w:cs="Times New Roman"/>
                <w:color w:val="auto"/>
                <w:sz w:val="20"/>
                <w:szCs w:val="20"/>
                <w:lang w:val="fr-FR"/>
              </w:rPr>
            </w:pPr>
            <w:r w:rsidRPr="004D648A">
              <w:rPr>
                <w:rStyle w:val="25"/>
                <w:rFonts w:ascii="Calibri" w:hAnsi="Calibri" w:cs="Times New Roman"/>
                <w:color w:val="auto"/>
                <w:sz w:val="20"/>
                <w:lang w:val="fr-FR"/>
              </w:rPr>
              <w:t>Volume d'emballage</w:t>
            </w:r>
          </w:p>
        </w:tc>
        <w:tc>
          <w:tcPr>
            <w:tcW w:w="5321" w:type="dxa"/>
            <w:vAlign w:val="center"/>
          </w:tcPr>
          <w:p w:rsidR="000E601F" w:rsidRPr="004D648A" w:rsidRDefault="00CF36AF">
            <w:pPr>
              <w:pStyle w:val="5"/>
              <w:shd w:val="clear" w:color="auto" w:fill="auto"/>
              <w:spacing w:line="190" w:lineRule="exact"/>
              <w:ind w:left="120" w:firstLine="0"/>
              <w:jc w:val="center"/>
              <w:rPr>
                <w:rStyle w:val="25"/>
                <w:rFonts w:ascii="Calibri" w:eastAsia="Times New Roman" w:hAnsi="Calibri" w:cs="Times New Roman"/>
                <w:color w:val="auto"/>
                <w:sz w:val="20"/>
                <w:szCs w:val="20"/>
                <w:lang w:val="fr-FR"/>
              </w:rPr>
            </w:pPr>
            <w:r w:rsidRPr="004D648A">
              <w:rPr>
                <w:rStyle w:val="25"/>
                <w:rFonts w:ascii="Calibri" w:eastAsiaTheme="minorEastAsia" w:hAnsi="Calibri" w:cs="Times New Roman" w:hint="eastAsia"/>
                <w:color w:val="auto"/>
                <w:sz w:val="20"/>
                <w:lang w:val="fr-FR"/>
              </w:rPr>
              <w:t>55</w:t>
            </w:r>
            <w:r w:rsidR="007E3853" w:rsidRPr="004D648A">
              <w:rPr>
                <w:rStyle w:val="25"/>
                <w:rFonts w:ascii="Calibri" w:hAnsi="Calibri" w:cs="Times New Roman"/>
                <w:color w:val="auto"/>
                <w:sz w:val="20"/>
                <w:lang w:val="fr-FR"/>
              </w:rPr>
              <w:t xml:space="preserve">0 x </w:t>
            </w:r>
            <w:r w:rsidRPr="004D648A">
              <w:rPr>
                <w:rStyle w:val="25"/>
                <w:rFonts w:ascii="Calibri" w:eastAsiaTheme="minorEastAsia" w:hAnsi="Calibri" w:cs="Times New Roman" w:hint="eastAsia"/>
                <w:color w:val="auto"/>
                <w:sz w:val="20"/>
                <w:lang w:val="fr-FR"/>
              </w:rPr>
              <w:t>55</w:t>
            </w:r>
            <w:r w:rsidR="007E3853" w:rsidRPr="004D648A">
              <w:rPr>
                <w:rStyle w:val="25"/>
                <w:rFonts w:ascii="Calibri" w:hAnsi="Calibri" w:cs="Times New Roman"/>
                <w:color w:val="auto"/>
                <w:sz w:val="20"/>
                <w:lang w:val="fr-FR"/>
              </w:rPr>
              <w:t xml:space="preserve">0 x </w:t>
            </w:r>
            <w:r w:rsidRPr="004D648A">
              <w:rPr>
                <w:rStyle w:val="25"/>
                <w:rFonts w:ascii="Calibri" w:eastAsiaTheme="minorEastAsia" w:hAnsi="Calibri" w:cs="Times New Roman" w:hint="eastAsia"/>
                <w:color w:val="auto"/>
                <w:sz w:val="20"/>
                <w:lang w:val="fr-FR"/>
              </w:rPr>
              <w:t>55</w:t>
            </w:r>
            <w:r w:rsidR="007E3853" w:rsidRPr="004D648A">
              <w:rPr>
                <w:rStyle w:val="25"/>
                <w:rFonts w:ascii="Calibri" w:hAnsi="Calibri" w:cs="Times New Roman"/>
                <w:color w:val="auto"/>
                <w:sz w:val="20"/>
                <w:lang w:val="fr-FR"/>
              </w:rPr>
              <w:t>0 mm</w:t>
            </w:r>
          </w:p>
        </w:tc>
      </w:tr>
      <w:tr w:rsidR="000E601F" w:rsidRPr="00CD5779" w:rsidTr="00901288">
        <w:trPr>
          <w:trHeight w:val="265"/>
          <w:jc w:val="center"/>
        </w:trPr>
        <w:tc>
          <w:tcPr>
            <w:tcW w:w="2943" w:type="dxa"/>
            <w:vAlign w:val="center"/>
          </w:tcPr>
          <w:p w:rsidR="000E601F" w:rsidRPr="004D648A" w:rsidRDefault="00901288">
            <w:pPr>
              <w:pStyle w:val="5"/>
              <w:shd w:val="clear" w:color="auto" w:fill="auto"/>
              <w:spacing w:line="190" w:lineRule="exact"/>
              <w:ind w:left="120" w:firstLine="0"/>
              <w:rPr>
                <w:rStyle w:val="25"/>
                <w:rFonts w:ascii="Calibri" w:hAnsi="Calibri" w:cs="Times New Roman"/>
                <w:color w:val="auto"/>
                <w:sz w:val="20"/>
                <w:szCs w:val="20"/>
                <w:lang w:val="fr-FR"/>
              </w:rPr>
            </w:pPr>
            <w:r>
              <w:rPr>
                <w:rStyle w:val="25"/>
                <w:rFonts w:ascii="Calibri" w:hAnsi="Calibri" w:cs="Times New Roman"/>
                <w:color w:val="auto"/>
                <w:sz w:val="20"/>
                <w:szCs w:val="20"/>
                <w:lang w:val="fr-FR"/>
              </w:rPr>
              <w:t>Niveau de pression sonore</w:t>
            </w:r>
          </w:p>
        </w:tc>
        <w:tc>
          <w:tcPr>
            <w:tcW w:w="5321" w:type="dxa"/>
            <w:vAlign w:val="center"/>
          </w:tcPr>
          <w:p w:rsidR="000E601F" w:rsidRPr="009336EF" w:rsidRDefault="00276133">
            <w:pPr>
              <w:pStyle w:val="5"/>
              <w:shd w:val="clear" w:color="auto" w:fill="auto"/>
              <w:spacing w:line="190" w:lineRule="exact"/>
              <w:ind w:left="120" w:firstLine="0"/>
              <w:jc w:val="center"/>
              <w:rPr>
                <w:rStyle w:val="25"/>
                <w:rFonts w:ascii="Calibri" w:eastAsiaTheme="minorEastAsia" w:hAnsi="Calibri" w:cs="Times New Roman"/>
                <w:color w:val="auto"/>
                <w:sz w:val="20"/>
                <w:lang w:val="en-GB"/>
              </w:rPr>
            </w:pPr>
            <w:r w:rsidRPr="004D648A">
              <w:rPr>
                <w:rStyle w:val="25"/>
                <w:rFonts w:ascii="Calibri" w:hAnsi="Calibri" w:cs="Times New Roman"/>
                <w:color w:val="auto"/>
                <w:sz w:val="20"/>
                <w:lang w:val="en-GB"/>
              </w:rPr>
              <w:t>9</w:t>
            </w:r>
            <w:r w:rsidR="005956B2" w:rsidRPr="004D648A">
              <w:rPr>
                <w:rStyle w:val="25"/>
                <w:rFonts w:ascii="Calibri" w:eastAsiaTheme="minorEastAsia" w:hAnsi="Calibri" w:cs="Times New Roman"/>
                <w:color w:val="auto"/>
                <w:sz w:val="20"/>
                <w:lang w:val="en-GB"/>
              </w:rPr>
              <w:t>4,7</w:t>
            </w:r>
            <w:r w:rsidR="007E3853" w:rsidRPr="004D648A">
              <w:rPr>
                <w:rStyle w:val="25"/>
                <w:rFonts w:ascii="Calibri" w:hAnsi="Calibri" w:cs="Times New Roman"/>
                <w:color w:val="auto"/>
                <w:sz w:val="20"/>
                <w:lang w:val="en-GB"/>
              </w:rPr>
              <w:t xml:space="preserve"> dB(A)</w:t>
            </w:r>
            <w:r w:rsidR="003E384F" w:rsidRPr="004D648A">
              <w:rPr>
                <w:rFonts w:ascii="Calibri" w:hAnsi="Calibri" w:cs="Times New Roman"/>
                <w:sz w:val="20"/>
                <w:shd w:val="clear" w:color="auto" w:fill="FFFFFF"/>
                <w:lang w:val="en-GB"/>
              </w:rPr>
              <w:t>K=3dB(A)</w:t>
            </w:r>
          </w:p>
        </w:tc>
      </w:tr>
      <w:tr w:rsidR="00901288" w:rsidRPr="00CD5779" w:rsidTr="00901288">
        <w:trPr>
          <w:trHeight w:val="245"/>
          <w:jc w:val="center"/>
        </w:trPr>
        <w:tc>
          <w:tcPr>
            <w:tcW w:w="2943" w:type="dxa"/>
            <w:vAlign w:val="center"/>
          </w:tcPr>
          <w:p w:rsidR="00901288" w:rsidRPr="00901288" w:rsidRDefault="00901288">
            <w:pPr>
              <w:pStyle w:val="5"/>
              <w:shd w:val="clear" w:color="auto" w:fill="auto"/>
              <w:spacing w:line="190" w:lineRule="exact"/>
              <w:ind w:left="120" w:firstLine="0"/>
              <w:rPr>
                <w:rStyle w:val="25"/>
                <w:rFonts w:ascii="Calibri" w:hAnsi="Calibri" w:cs="Times New Roman"/>
                <w:color w:val="auto"/>
                <w:sz w:val="20"/>
                <w:szCs w:val="20"/>
                <w:lang w:val="fr-FR"/>
              </w:rPr>
            </w:pPr>
            <w:r w:rsidRPr="00901288">
              <w:rPr>
                <w:rStyle w:val="25"/>
                <w:rFonts w:ascii="Calibri" w:hAnsi="Calibri" w:cs="Times New Roman"/>
                <w:color w:val="auto"/>
                <w:sz w:val="20"/>
                <w:szCs w:val="20"/>
                <w:lang w:val="fr-FR"/>
              </w:rPr>
              <w:t xml:space="preserve">Niveau de puissance sonore </w:t>
            </w:r>
            <w:r>
              <w:rPr>
                <w:rStyle w:val="25"/>
                <w:rFonts w:ascii="Calibri" w:hAnsi="Calibri" w:cs="Times New Roman"/>
                <w:color w:val="auto"/>
                <w:sz w:val="20"/>
                <w:szCs w:val="20"/>
                <w:lang w:val="fr-FR"/>
              </w:rPr>
              <w:t>mesuré</w:t>
            </w:r>
          </w:p>
        </w:tc>
        <w:tc>
          <w:tcPr>
            <w:tcW w:w="5321" w:type="dxa"/>
            <w:vAlign w:val="center"/>
          </w:tcPr>
          <w:p w:rsidR="00901288" w:rsidRPr="00901288" w:rsidRDefault="00901288" w:rsidP="00901288">
            <w:pPr>
              <w:pStyle w:val="5"/>
              <w:shd w:val="clear" w:color="auto" w:fill="auto"/>
              <w:spacing w:line="190" w:lineRule="exact"/>
              <w:ind w:left="120" w:firstLine="0"/>
              <w:jc w:val="center"/>
              <w:rPr>
                <w:rStyle w:val="25"/>
                <w:rFonts w:ascii="Calibri" w:eastAsiaTheme="minorEastAsia" w:hAnsi="Calibri" w:cs="Times New Roman"/>
                <w:color w:val="auto"/>
                <w:sz w:val="20"/>
                <w:lang w:val="en-GB"/>
              </w:rPr>
            </w:pPr>
            <w:r>
              <w:rPr>
                <w:rStyle w:val="25"/>
                <w:rFonts w:ascii="Calibri" w:eastAsiaTheme="minorEastAsia" w:hAnsi="Calibri" w:cs="Times New Roman"/>
                <w:color w:val="auto"/>
                <w:sz w:val="20"/>
                <w:lang w:val="en-GB"/>
              </w:rPr>
              <w:t xml:space="preserve">109 </w:t>
            </w:r>
            <w:r w:rsidRPr="004D648A">
              <w:rPr>
                <w:rFonts w:ascii="Calibri" w:hAnsi="Calibri" w:cs="Times New Roman"/>
                <w:sz w:val="20"/>
                <w:shd w:val="clear" w:color="auto" w:fill="FFFFFF"/>
                <w:lang w:val="en-GB"/>
              </w:rPr>
              <w:t>B(A)K=3dB(A)</w:t>
            </w:r>
          </w:p>
        </w:tc>
      </w:tr>
      <w:tr w:rsidR="00901288" w:rsidRPr="00901288">
        <w:trPr>
          <w:trHeight w:val="210"/>
          <w:jc w:val="center"/>
        </w:trPr>
        <w:tc>
          <w:tcPr>
            <w:tcW w:w="2943" w:type="dxa"/>
            <w:vAlign w:val="center"/>
          </w:tcPr>
          <w:p w:rsidR="00901288" w:rsidRPr="00901288" w:rsidRDefault="00901288">
            <w:pPr>
              <w:pStyle w:val="5"/>
              <w:shd w:val="clear" w:color="auto" w:fill="auto"/>
              <w:spacing w:line="190" w:lineRule="exact"/>
              <w:ind w:left="120" w:firstLine="0"/>
              <w:rPr>
                <w:rStyle w:val="25"/>
                <w:rFonts w:ascii="Calibri" w:hAnsi="Calibri" w:cs="Times New Roman"/>
                <w:color w:val="auto"/>
                <w:sz w:val="20"/>
                <w:szCs w:val="20"/>
                <w:lang w:val="fr-FR"/>
              </w:rPr>
            </w:pPr>
            <w:r w:rsidRPr="00901288">
              <w:rPr>
                <w:rStyle w:val="25"/>
                <w:rFonts w:ascii="Calibri" w:hAnsi="Calibri" w:cs="Times New Roman"/>
                <w:color w:val="auto"/>
                <w:sz w:val="20"/>
                <w:szCs w:val="20"/>
                <w:lang w:val="fr-FR"/>
              </w:rPr>
              <w:t xml:space="preserve">Niveau de puissance sonore garanti </w:t>
            </w:r>
          </w:p>
        </w:tc>
        <w:tc>
          <w:tcPr>
            <w:tcW w:w="5321" w:type="dxa"/>
            <w:vAlign w:val="center"/>
          </w:tcPr>
          <w:p w:rsidR="00901288" w:rsidRPr="00901288" w:rsidRDefault="00901288" w:rsidP="00901288">
            <w:pPr>
              <w:pStyle w:val="5"/>
              <w:spacing w:line="190" w:lineRule="exact"/>
              <w:ind w:left="120"/>
              <w:jc w:val="center"/>
              <w:rPr>
                <w:rStyle w:val="25"/>
                <w:rFonts w:ascii="Calibri" w:hAnsi="Calibri" w:cs="Times New Roman"/>
                <w:color w:val="auto"/>
                <w:sz w:val="20"/>
                <w:lang w:val="fr-FR"/>
              </w:rPr>
            </w:pPr>
            <w:r w:rsidRPr="004D648A">
              <w:rPr>
                <w:rStyle w:val="25"/>
                <w:rFonts w:ascii="Calibri" w:hAnsi="Calibri" w:cs="Times New Roman"/>
                <w:color w:val="auto"/>
                <w:sz w:val="20"/>
                <w:lang w:val="en-GB"/>
              </w:rPr>
              <w:t>1</w:t>
            </w:r>
            <w:r w:rsidRPr="004D648A">
              <w:rPr>
                <w:rStyle w:val="25"/>
                <w:rFonts w:ascii="Calibri" w:eastAsiaTheme="minorEastAsia" w:hAnsi="Calibri" w:cs="Times New Roman" w:hint="eastAsia"/>
                <w:color w:val="auto"/>
                <w:sz w:val="20"/>
                <w:lang w:val="en-GB"/>
              </w:rPr>
              <w:t>12</w:t>
            </w:r>
            <w:r w:rsidRPr="004D648A">
              <w:rPr>
                <w:rStyle w:val="25"/>
                <w:rFonts w:ascii="Calibri" w:hAnsi="Calibri" w:cs="Times New Roman"/>
                <w:color w:val="auto"/>
                <w:sz w:val="20"/>
                <w:lang w:val="en-GB"/>
              </w:rPr>
              <w:t xml:space="preserve"> dB(A)</w:t>
            </w:r>
          </w:p>
        </w:tc>
      </w:tr>
      <w:tr w:rsidR="000E601F" w:rsidRPr="00305F07">
        <w:trPr>
          <w:trHeight w:val="425"/>
          <w:jc w:val="center"/>
        </w:trPr>
        <w:tc>
          <w:tcPr>
            <w:tcW w:w="2943" w:type="dxa"/>
            <w:vAlign w:val="center"/>
          </w:tcPr>
          <w:p w:rsidR="000E601F" w:rsidRPr="004D648A" w:rsidRDefault="007E3853">
            <w:pPr>
              <w:pStyle w:val="5"/>
              <w:shd w:val="clear" w:color="auto" w:fill="auto"/>
              <w:spacing w:line="190" w:lineRule="exact"/>
              <w:ind w:left="120" w:firstLine="0"/>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Vibration</w:t>
            </w:r>
          </w:p>
        </w:tc>
        <w:tc>
          <w:tcPr>
            <w:tcW w:w="5321" w:type="dxa"/>
            <w:vAlign w:val="center"/>
          </w:tcPr>
          <w:p w:rsidR="000E601F" w:rsidRPr="005C09AD" w:rsidRDefault="005956B2" w:rsidP="005C09AD">
            <w:pPr>
              <w:pStyle w:val="5"/>
              <w:shd w:val="clear" w:color="auto" w:fill="auto"/>
              <w:spacing w:line="190" w:lineRule="exact"/>
              <w:ind w:left="120" w:firstLine="0"/>
              <w:jc w:val="center"/>
              <w:rPr>
                <w:rStyle w:val="25"/>
                <w:rFonts w:ascii="Calibri" w:hAnsi="Calibri" w:cs="Times New Roman"/>
                <w:color w:val="auto"/>
                <w:sz w:val="20"/>
                <w:szCs w:val="20"/>
                <w:lang w:val="fr-FR"/>
              </w:rPr>
            </w:pPr>
            <w:r w:rsidRPr="004D648A">
              <w:rPr>
                <w:rStyle w:val="25"/>
                <w:rFonts w:ascii="Calibri" w:hAnsi="Calibri" w:cs="Times New Roman"/>
                <w:color w:val="auto"/>
                <w:sz w:val="20"/>
                <w:lang w:val="fr-FR"/>
              </w:rPr>
              <w:t xml:space="preserve">4,6 </w:t>
            </w:r>
            <w:r w:rsidR="007E3853" w:rsidRPr="004D648A">
              <w:rPr>
                <w:rStyle w:val="25"/>
                <w:rFonts w:ascii="Calibri" w:hAnsi="Calibri" w:cs="Times New Roman"/>
                <w:color w:val="auto"/>
                <w:sz w:val="20"/>
                <w:lang w:val="fr-FR"/>
              </w:rPr>
              <w:t>m/s</w:t>
            </w:r>
            <w:r w:rsidR="007E3853" w:rsidRPr="004D648A">
              <w:rPr>
                <w:rStyle w:val="25"/>
                <w:rFonts w:ascii="Calibri" w:hAnsi="Calibri" w:cs="Times New Roman"/>
                <w:color w:val="auto"/>
                <w:sz w:val="20"/>
                <w:vertAlign w:val="superscript"/>
                <w:lang w:val="fr-FR"/>
              </w:rPr>
              <w:t>2</w:t>
            </w:r>
            <w:bookmarkStart w:id="11" w:name="_GoBack"/>
            <w:bookmarkEnd w:id="11"/>
            <w:r w:rsidR="007E3853" w:rsidRPr="004D648A">
              <w:rPr>
                <w:rStyle w:val="25"/>
                <w:rFonts w:ascii="Calibri" w:hAnsi="Calibri" w:cs="Times New Roman"/>
                <w:color w:val="auto"/>
                <w:sz w:val="20"/>
                <w:lang w:val="fr-FR"/>
              </w:rPr>
              <w:t>K=1,5 m/s</w:t>
            </w:r>
            <w:r w:rsidR="007E3853" w:rsidRPr="004D648A">
              <w:rPr>
                <w:rStyle w:val="25"/>
                <w:rFonts w:ascii="Calibri" w:hAnsi="Calibri" w:cs="Times New Roman"/>
                <w:color w:val="auto"/>
                <w:sz w:val="20"/>
                <w:vertAlign w:val="superscript"/>
                <w:lang w:val="fr-FR"/>
              </w:rPr>
              <w:t>2</w:t>
            </w:r>
          </w:p>
        </w:tc>
      </w:tr>
    </w:tbl>
    <w:p w:rsidR="000E601F" w:rsidRDefault="000E601F">
      <w:pPr>
        <w:widowControl/>
        <w:rPr>
          <w:rStyle w:val="14"/>
          <w:rFonts w:ascii="Calibri" w:eastAsiaTheme="minorEastAsia" w:hAnsi="Calibri" w:cs="Courier New"/>
          <w:sz w:val="24"/>
          <w:szCs w:val="24"/>
          <w:shd w:val="clear" w:color="auto" w:fill="auto"/>
          <w:lang w:val="fr-FR"/>
        </w:rPr>
      </w:pPr>
    </w:p>
    <w:p w:rsidR="00CD5779" w:rsidRPr="00CD5779" w:rsidRDefault="00CD5779" w:rsidP="00CD5779">
      <w:pPr>
        <w:spacing w:before="80" w:line="275" w:lineRule="auto"/>
        <w:ind w:left="369" w:right="106"/>
        <w:rPr>
          <w:rFonts w:asciiTheme="minorBidi" w:eastAsia="Arial" w:hAnsiTheme="minorBidi" w:cstheme="minorBidi"/>
          <w:color w:val="auto"/>
          <w:sz w:val="20"/>
          <w:szCs w:val="20"/>
          <w:lang w:val="fr-FR" w:eastAsia="en-US"/>
        </w:rPr>
      </w:pPr>
      <w:r w:rsidRPr="00CD5779">
        <w:rPr>
          <w:rFonts w:asciiTheme="minorBidi" w:eastAsia="Arial" w:hAnsiTheme="minorBidi" w:cstheme="minorBidi"/>
          <w:b/>
          <w:bCs/>
          <w:color w:val="231F20"/>
          <w:spacing w:val="-1"/>
          <w:sz w:val="20"/>
          <w:szCs w:val="20"/>
          <w:lang w:val="fr-FR" w:eastAsia="en-US"/>
        </w:rPr>
        <w:t>Conc</w:t>
      </w:r>
      <w:r w:rsidRPr="00CD5779">
        <w:rPr>
          <w:rFonts w:asciiTheme="minorBidi" w:eastAsia="Arial" w:hAnsiTheme="minorBidi" w:cstheme="minorBidi"/>
          <w:b/>
          <w:bCs/>
          <w:color w:val="231F20"/>
          <w:spacing w:val="-2"/>
          <w:sz w:val="20"/>
          <w:szCs w:val="20"/>
          <w:lang w:val="fr-FR" w:eastAsia="en-US"/>
        </w:rPr>
        <w:t>e</w:t>
      </w:r>
      <w:r w:rsidRPr="00CD5779">
        <w:rPr>
          <w:rFonts w:asciiTheme="minorBidi" w:eastAsia="Arial" w:hAnsiTheme="minorBidi" w:cstheme="minorBidi"/>
          <w:b/>
          <w:bCs/>
          <w:color w:val="231F20"/>
          <w:spacing w:val="-1"/>
          <w:sz w:val="20"/>
          <w:szCs w:val="20"/>
          <w:lang w:val="fr-FR" w:eastAsia="en-US"/>
        </w:rPr>
        <w:t>rn</w:t>
      </w:r>
      <w:r w:rsidRPr="00CD5779">
        <w:rPr>
          <w:rFonts w:asciiTheme="minorBidi" w:eastAsia="Arial" w:hAnsiTheme="minorBidi" w:cstheme="minorBidi"/>
          <w:b/>
          <w:bCs/>
          <w:color w:val="231F20"/>
          <w:spacing w:val="-4"/>
          <w:sz w:val="20"/>
          <w:szCs w:val="20"/>
          <w:lang w:val="fr-FR" w:eastAsia="en-US"/>
        </w:rPr>
        <w:t>a</w:t>
      </w:r>
      <w:r w:rsidRPr="00CD5779">
        <w:rPr>
          <w:rFonts w:asciiTheme="minorBidi" w:eastAsia="Arial" w:hAnsiTheme="minorBidi" w:cstheme="minorBidi"/>
          <w:b/>
          <w:bCs/>
          <w:color w:val="231F20"/>
          <w:spacing w:val="-1"/>
          <w:sz w:val="20"/>
          <w:szCs w:val="20"/>
          <w:lang w:val="fr-FR" w:eastAsia="en-US"/>
        </w:rPr>
        <w:t>n</w:t>
      </w:r>
      <w:r w:rsidRPr="00CD5779">
        <w:rPr>
          <w:rFonts w:asciiTheme="minorBidi" w:eastAsia="Arial" w:hAnsiTheme="minorBidi" w:cstheme="minorBidi"/>
          <w:b/>
          <w:bCs/>
          <w:color w:val="231F20"/>
          <w:sz w:val="20"/>
          <w:szCs w:val="20"/>
          <w:lang w:val="fr-FR" w:eastAsia="en-US"/>
        </w:rPr>
        <w:t>tl</w:t>
      </w:r>
      <w:r w:rsidRPr="00CD5779">
        <w:rPr>
          <w:rFonts w:asciiTheme="minorBidi" w:eastAsia="Arial" w:hAnsiTheme="minorBidi" w:cstheme="minorBidi"/>
          <w:b/>
          <w:bCs/>
          <w:color w:val="231F20"/>
          <w:spacing w:val="-1"/>
          <w:sz w:val="20"/>
          <w:szCs w:val="20"/>
          <w:lang w:val="fr-FR" w:eastAsia="en-US"/>
        </w:rPr>
        <w:t>e</w:t>
      </w:r>
      <w:r w:rsidRPr="00CD5779">
        <w:rPr>
          <w:rFonts w:asciiTheme="minorBidi" w:eastAsia="Arial" w:hAnsiTheme="minorBidi" w:cstheme="minorBidi"/>
          <w:b/>
          <w:bCs/>
          <w:color w:val="231F20"/>
          <w:sz w:val="20"/>
          <w:szCs w:val="20"/>
          <w:lang w:val="fr-FR" w:eastAsia="en-US"/>
        </w:rPr>
        <w:t>s</w:t>
      </w:r>
      <w:r w:rsidRPr="00CD5779">
        <w:rPr>
          <w:rFonts w:asciiTheme="minorBidi" w:eastAsia="Arial" w:hAnsiTheme="minorBidi" w:cstheme="minorBidi"/>
          <w:b/>
          <w:bCs/>
          <w:color w:val="231F20"/>
          <w:spacing w:val="1"/>
          <w:sz w:val="20"/>
          <w:szCs w:val="20"/>
          <w:lang w:val="fr-FR" w:eastAsia="en-US"/>
        </w:rPr>
        <w:t>m</w:t>
      </w:r>
      <w:r w:rsidRPr="00CD5779">
        <w:rPr>
          <w:rFonts w:asciiTheme="minorBidi" w:eastAsia="Arial" w:hAnsiTheme="minorBidi" w:cstheme="minorBidi"/>
          <w:b/>
          <w:bCs/>
          <w:color w:val="231F20"/>
          <w:sz w:val="20"/>
          <w:szCs w:val="20"/>
          <w:lang w:val="fr-FR" w:eastAsia="en-US"/>
        </w:rPr>
        <w:t>é</w:t>
      </w:r>
      <w:r w:rsidRPr="00CD5779">
        <w:rPr>
          <w:rFonts w:asciiTheme="minorBidi" w:eastAsia="Arial" w:hAnsiTheme="minorBidi" w:cstheme="minorBidi"/>
          <w:b/>
          <w:bCs/>
          <w:color w:val="231F20"/>
          <w:spacing w:val="-1"/>
          <w:sz w:val="20"/>
          <w:szCs w:val="20"/>
          <w:lang w:val="fr-FR" w:eastAsia="en-US"/>
        </w:rPr>
        <w:t>t</w:t>
      </w:r>
      <w:r w:rsidRPr="00CD5779">
        <w:rPr>
          <w:rFonts w:asciiTheme="minorBidi" w:eastAsia="Arial" w:hAnsiTheme="minorBidi" w:cstheme="minorBidi"/>
          <w:b/>
          <w:bCs/>
          <w:color w:val="231F20"/>
          <w:spacing w:val="-3"/>
          <w:sz w:val="20"/>
          <w:szCs w:val="20"/>
          <w:lang w:val="fr-FR" w:eastAsia="en-US"/>
        </w:rPr>
        <w:t>h</w:t>
      </w:r>
      <w:r w:rsidRPr="00CD5779">
        <w:rPr>
          <w:rFonts w:asciiTheme="minorBidi" w:eastAsia="Arial" w:hAnsiTheme="minorBidi" w:cstheme="minorBidi"/>
          <w:b/>
          <w:bCs/>
          <w:color w:val="231F20"/>
          <w:spacing w:val="-1"/>
          <w:sz w:val="20"/>
          <w:szCs w:val="20"/>
          <w:lang w:val="fr-FR" w:eastAsia="en-US"/>
        </w:rPr>
        <w:t>ode</w:t>
      </w:r>
      <w:r w:rsidRPr="00CD5779">
        <w:rPr>
          <w:rFonts w:asciiTheme="minorBidi" w:eastAsia="Arial" w:hAnsiTheme="minorBidi" w:cstheme="minorBidi"/>
          <w:b/>
          <w:bCs/>
          <w:color w:val="231F20"/>
          <w:sz w:val="20"/>
          <w:szCs w:val="20"/>
          <w:lang w:val="fr-FR" w:eastAsia="en-US"/>
        </w:rPr>
        <w:t>s</w:t>
      </w:r>
      <w:r w:rsidRPr="00CD5779">
        <w:rPr>
          <w:rFonts w:asciiTheme="minorBidi" w:eastAsia="Arial" w:hAnsiTheme="minorBidi" w:cstheme="minorBidi"/>
          <w:b/>
          <w:bCs/>
          <w:color w:val="231F20"/>
          <w:spacing w:val="-4"/>
          <w:sz w:val="20"/>
          <w:szCs w:val="20"/>
          <w:lang w:val="fr-FR" w:eastAsia="en-US"/>
        </w:rPr>
        <w:t>e</w:t>
      </w:r>
      <w:r w:rsidRPr="00CD5779">
        <w:rPr>
          <w:rFonts w:asciiTheme="minorBidi" w:eastAsia="Arial" w:hAnsiTheme="minorBidi" w:cstheme="minorBidi"/>
          <w:b/>
          <w:bCs/>
          <w:color w:val="231F20"/>
          <w:sz w:val="20"/>
          <w:szCs w:val="20"/>
          <w:lang w:val="fr-FR" w:eastAsia="en-US"/>
        </w:rPr>
        <w:t>m</w:t>
      </w:r>
      <w:r w:rsidRPr="00CD5779">
        <w:rPr>
          <w:rFonts w:asciiTheme="minorBidi" w:eastAsia="Arial" w:hAnsiTheme="minorBidi" w:cstheme="minorBidi"/>
          <w:b/>
          <w:bCs/>
          <w:color w:val="231F20"/>
          <w:spacing w:val="-3"/>
          <w:sz w:val="20"/>
          <w:szCs w:val="20"/>
          <w:lang w:val="fr-FR" w:eastAsia="en-US"/>
        </w:rPr>
        <w:t>p</w:t>
      </w:r>
      <w:r w:rsidRPr="00CD5779">
        <w:rPr>
          <w:rFonts w:asciiTheme="minorBidi" w:eastAsia="Arial" w:hAnsiTheme="minorBidi" w:cstheme="minorBidi"/>
          <w:b/>
          <w:bCs/>
          <w:color w:val="231F20"/>
          <w:spacing w:val="-2"/>
          <w:sz w:val="20"/>
          <w:szCs w:val="20"/>
          <w:lang w:val="fr-FR" w:eastAsia="en-US"/>
        </w:rPr>
        <w:t>l</w:t>
      </w:r>
      <w:r w:rsidRPr="00CD5779">
        <w:rPr>
          <w:rFonts w:asciiTheme="minorBidi" w:eastAsia="Arial" w:hAnsiTheme="minorBidi" w:cstheme="minorBidi"/>
          <w:b/>
          <w:bCs/>
          <w:color w:val="231F20"/>
          <w:spacing w:val="2"/>
          <w:sz w:val="20"/>
          <w:szCs w:val="20"/>
          <w:lang w:val="fr-FR" w:eastAsia="en-US"/>
        </w:rPr>
        <w:t>o</w:t>
      </w:r>
      <w:r w:rsidRPr="00CD5779">
        <w:rPr>
          <w:rFonts w:asciiTheme="minorBidi" w:eastAsia="Arial" w:hAnsiTheme="minorBidi" w:cstheme="minorBidi"/>
          <w:b/>
          <w:bCs/>
          <w:color w:val="231F20"/>
          <w:spacing w:val="-8"/>
          <w:sz w:val="20"/>
          <w:szCs w:val="20"/>
          <w:lang w:val="fr-FR" w:eastAsia="en-US"/>
        </w:rPr>
        <w:t>y</w:t>
      </w:r>
      <w:r w:rsidRPr="00CD5779">
        <w:rPr>
          <w:rFonts w:asciiTheme="minorBidi" w:eastAsia="Arial" w:hAnsiTheme="minorBidi" w:cstheme="minorBidi"/>
          <w:b/>
          <w:bCs/>
          <w:color w:val="231F20"/>
          <w:spacing w:val="-1"/>
          <w:sz w:val="20"/>
          <w:szCs w:val="20"/>
          <w:lang w:val="fr-FR" w:eastAsia="en-US"/>
        </w:rPr>
        <w:t>ée</w:t>
      </w:r>
      <w:r w:rsidRPr="00CD5779">
        <w:rPr>
          <w:rFonts w:asciiTheme="minorBidi" w:eastAsia="Arial" w:hAnsiTheme="minorBidi" w:cstheme="minorBidi"/>
          <w:b/>
          <w:bCs/>
          <w:color w:val="231F20"/>
          <w:sz w:val="20"/>
          <w:szCs w:val="20"/>
          <w:lang w:val="fr-FR" w:eastAsia="en-US"/>
        </w:rPr>
        <w:t>s</w:t>
      </w:r>
      <w:r w:rsidRPr="00CD5779">
        <w:rPr>
          <w:rFonts w:asciiTheme="minorBidi" w:eastAsia="Arial" w:hAnsiTheme="minorBidi" w:cstheme="minorBidi"/>
          <w:b/>
          <w:bCs/>
          <w:color w:val="231F20"/>
          <w:spacing w:val="-1"/>
          <w:sz w:val="20"/>
          <w:szCs w:val="20"/>
          <w:lang w:val="fr-FR" w:eastAsia="en-US"/>
        </w:rPr>
        <w:t>pou</w:t>
      </w:r>
      <w:r w:rsidRPr="00CD5779">
        <w:rPr>
          <w:rFonts w:asciiTheme="minorBidi" w:eastAsia="Arial" w:hAnsiTheme="minorBidi" w:cstheme="minorBidi"/>
          <w:b/>
          <w:bCs/>
          <w:color w:val="231F20"/>
          <w:sz w:val="20"/>
          <w:szCs w:val="20"/>
          <w:lang w:val="fr-FR" w:eastAsia="en-US"/>
        </w:rPr>
        <w:t>rla</w:t>
      </w:r>
      <w:r w:rsidRPr="00CD5779">
        <w:rPr>
          <w:rFonts w:asciiTheme="minorBidi" w:eastAsia="Arial" w:hAnsiTheme="minorBidi" w:cstheme="minorBidi"/>
          <w:b/>
          <w:bCs/>
          <w:color w:val="231F20"/>
          <w:spacing w:val="-2"/>
          <w:sz w:val="20"/>
          <w:szCs w:val="20"/>
          <w:lang w:val="fr-FR" w:eastAsia="en-US"/>
        </w:rPr>
        <w:t>m</w:t>
      </w:r>
      <w:r w:rsidRPr="00CD5779">
        <w:rPr>
          <w:rFonts w:asciiTheme="minorBidi" w:eastAsia="Arial" w:hAnsiTheme="minorBidi" w:cstheme="minorBidi"/>
          <w:b/>
          <w:bCs/>
          <w:color w:val="231F20"/>
          <w:spacing w:val="-1"/>
          <w:sz w:val="20"/>
          <w:szCs w:val="20"/>
          <w:lang w:val="fr-FR" w:eastAsia="en-US"/>
        </w:rPr>
        <w:t>es</w:t>
      </w:r>
      <w:r w:rsidRPr="00CD5779">
        <w:rPr>
          <w:rFonts w:asciiTheme="minorBidi" w:eastAsia="Arial" w:hAnsiTheme="minorBidi" w:cstheme="minorBidi"/>
          <w:b/>
          <w:bCs/>
          <w:color w:val="231F20"/>
          <w:spacing w:val="-3"/>
          <w:sz w:val="20"/>
          <w:szCs w:val="20"/>
          <w:lang w:val="fr-FR" w:eastAsia="en-US"/>
        </w:rPr>
        <w:t>u</w:t>
      </w:r>
      <w:r w:rsidRPr="00CD5779">
        <w:rPr>
          <w:rFonts w:asciiTheme="minorBidi" w:eastAsia="Arial" w:hAnsiTheme="minorBidi" w:cstheme="minorBidi"/>
          <w:b/>
          <w:bCs/>
          <w:color w:val="231F20"/>
          <w:spacing w:val="-1"/>
          <w:sz w:val="20"/>
          <w:szCs w:val="20"/>
          <w:lang w:val="fr-FR" w:eastAsia="en-US"/>
        </w:rPr>
        <w:t>r</w:t>
      </w:r>
      <w:r w:rsidRPr="00CD5779">
        <w:rPr>
          <w:rFonts w:asciiTheme="minorBidi" w:eastAsia="Arial" w:hAnsiTheme="minorBidi" w:cstheme="minorBidi"/>
          <w:b/>
          <w:bCs/>
          <w:color w:val="231F20"/>
          <w:sz w:val="20"/>
          <w:szCs w:val="20"/>
          <w:lang w:val="fr-FR" w:eastAsia="en-US"/>
        </w:rPr>
        <w:t>e</w:t>
      </w:r>
      <w:r w:rsidRPr="00CD5779">
        <w:rPr>
          <w:rFonts w:asciiTheme="minorBidi" w:eastAsia="Arial" w:hAnsiTheme="minorBidi" w:cstheme="minorBidi"/>
          <w:b/>
          <w:bCs/>
          <w:color w:val="231F20"/>
          <w:spacing w:val="-1"/>
          <w:sz w:val="20"/>
          <w:szCs w:val="20"/>
          <w:lang w:val="fr-FR" w:eastAsia="en-US"/>
        </w:rPr>
        <w:t>de</w:t>
      </w:r>
      <w:r w:rsidRPr="00CD5779">
        <w:rPr>
          <w:rFonts w:asciiTheme="minorBidi" w:eastAsia="Arial" w:hAnsiTheme="minorBidi" w:cstheme="minorBidi"/>
          <w:b/>
          <w:bCs/>
          <w:color w:val="231F20"/>
          <w:sz w:val="20"/>
          <w:szCs w:val="20"/>
          <w:lang w:val="fr-FR" w:eastAsia="en-US"/>
        </w:rPr>
        <w:t>s</w:t>
      </w:r>
      <w:r w:rsidRPr="00CD5779">
        <w:rPr>
          <w:rFonts w:asciiTheme="minorBidi" w:eastAsia="Arial" w:hAnsiTheme="minorBidi" w:cstheme="minorBidi"/>
          <w:b/>
          <w:bCs/>
          <w:color w:val="231F20"/>
          <w:spacing w:val="-4"/>
          <w:sz w:val="20"/>
          <w:szCs w:val="20"/>
          <w:lang w:val="fr-FR" w:eastAsia="en-US"/>
        </w:rPr>
        <w:t>é</w:t>
      </w:r>
      <w:r w:rsidRPr="00CD5779">
        <w:rPr>
          <w:rFonts w:asciiTheme="minorBidi" w:eastAsia="Arial" w:hAnsiTheme="minorBidi" w:cstheme="minorBidi"/>
          <w:b/>
          <w:bCs/>
          <w:color w:val="231F20"/>
          <w:spacing w:val="1"/>
          <w:sz w:val="20"/>
          <w:szCs w:val="20"/>
          <w:lang w:val="fr-FR" w:eastAsia="en-US"/>
        </w:rPr>
        <w:t>m</w:t>
      </w:r>
      <w:r w:rsidRPr="00CD5779">
        <w:rPr>
          <w:rFonts w:asciiTheme="minorBidi" w:eastAsia="Arial" w:hAnsiTheme="minorBidi" w:cstheme="minorBidi"/>
          <w:b/>
          <w:bCs/>
          <w:color w:val="231F20"/>
          <w:spacing w:val="-2"/>
          <w:sz w:val="20"/>
          <w:szCs w:val="20"/>
          <w:lang w:val="fr-FR" w:eastAsia="en-US"/>
        </w:rPr>
        <w:t>i</w:t>
      </w:r>
      <w:r w:rsidRPr="00CD5779">
        <w:rPr>
          <w:rFonts w:asciiTheme="minorBidi" w:eastAsia="Arial" w:hAnsiTheme="minorBidi" w:cstheme="minorBidi"/>
          <w:b/>
          <w:bCs/>
          <w:color w:val="231F20"/>
          <w:spacing w:val="-1"/>
          <w:sz w:val="20"/>
          <w:szCs w:val="20"/>
          <w:lang w:val="fr-FR" w:eastAsia="en-US"/>
        </w:rPr>
        <w:t>ss</w:t>
      </w:r>
      <w:r w:rsidRPr="00CD5779">
        <w:rPr>
          <w:rFonts w:asciiTheme="minorBidi" w:eastAsia="Arial" w:hAnsiTheme="minorBidi" w:cstheme="minorBidi"/>
          <w:b/>
          <w:bCs/>
          <w:color w:val="231F20"/>
          <w:sz w:val="20"/>
          <w:szCs w:val="20"/>
          <w:lang w:val="fr-FR" w:eastAsia="en-US"/>
        </w:rPr>
        <w:t>ions</w:t>
      </w:r>
      <w:r w:rsidRPr="00CD5779">
        <w:rPr>
          <w:rFonts w:asciiTheme="minorBidi" w:eastAsia="Arial" w:hAnsiTheme="minorBidi" w:cstheme="minorBidi"/>
          <w:b/>
          <w:bCs/>
          <w:color w:val="231F20"/>
          <w:spacing w:val="-1"/>
          <w:sz w:val="20"/>
          <w:szCs w:val="20"/>
          <w:lang w:val="fr-FR" w:eastAsia="en-US"/>
        </w:rPr>
        <w:t>d</w:t>
      </w:r>
      <w:r w:rsidRPr="00CD5779">
        <w:rPr>
          <w:rFonts w:asciiTheme="minorBidi" w:eastAsia="Arial" w:hAnsiTheme="minorBidi" w:cstheme="minorBidi"/>
          <w:b/>
          <w:bCs/>
          <w:color w:val="231F20"/>
          <w:sz w:val="20"/>
          <w:szCs w:val="20"/>
          <w:lang w:val="fr-FR" w:eastAsia="en-US"/>
        </w:rPr>
        <w:t>e</w:t>
      </w:r>
      <w:r w:rsidRPr="00CD5779">
        <w:rPr>
          <w:rFonts w:asciiTheme="minorBidi" w:eastAsia="Arial" w:hAnsiTheme="minorBidi" w:cstheme="minorBidi"/>
          <w:b/>
          <w:bCs/>
          <w:color w:val="231F20"/>
          <w:spacing w:val="-1"/>
          <w:sz w:val="20"/>
          <w:szCs w:val="20"/>
          <w:lang w:val="fr-FR" w:eastAsia="en-US"/>
        </w:rPr>
        <w:t>br</w:t>
      </w:r>
      <w:r w:rsidRPr="00CD5779">
        <w:rPr>
          <w:rFonts w:asciiTheme="minorBidi" w:eastAsia="Arial" w:hAnsiTheme="minorBidi" w:cstheme="minorBidi"/>
          <w:b/>
          <w:bCs/>
          <w:color w:val="231F20"/>
          <w:spacing w:val="-3"/>
          <w:sz w:val="20"/>
          <w:szCs w:val="20"/>
          <w:lang w:val="fr-FR" w:eastAsia="en-US"/>
        </w:rPr>
        <w:t>u</w:t>
      </w:r>
      <w:r w:rsidRPr="00CD5779">
        <w:rPr>
          <w:rFonts w:asciiTheme="minorBidi" w:eastAsia="Arial" w:hAnsiTheme="minorBidi" w:cstheme="minorBidi"/>
          <w:b/>
          <w:bCs/>
          <w:color w:val="231F20"/>
          <w:sz w:val="20"/>
          <w:szCs w:val="20"/>
          <w:lang w:val="fr-FR" w:eastAsia="en-US"/>
        </w:rPr>
        <w:t xml:space="preserve">it </w:t>
      </w:r>
      <w:r w:rsidRPr="00CD5779">
        <w:rPr>
          <w:rFonts w:asciiTheme="minorBidi" w:eastAsia="Arial" w:hAnsiTheme="minorBidi" w:cstheme="minorBidi"/>
          <w:b/>
          <w:bCs/>
          <w:color w:val="231F20"/>
          <w:spacing w:val="-1"/>
          <w:sz w:val="20"/>
          <w:szCs w:val="20"/>
          <w:lang w:val="fr-FR" w:eastAsia="en-US"/>
        </w:rPr>
        <w:t>dan</w:t>
      </w:r>
      <w:r w:rsidRPr="00CD5779">
        <w:rPr>
          <w:rFonts w:asciiTheme="minorBidi" w:eastAsia="Arial" w:hAnsiTheme="minorBidi" w:cstheme="minorBidi"/>
          <w:b/>
          <w:bCs/>
          <w:color w:val="231F20"/>
          <w:sz w:val="20"/>
          <w:szCs w:val="20"/>
          <w:lang w:val="fr-FR" w:eastAsia="en-US"/>
        </w:rPr>
        <w:t>sl’</w:t>
      </w:r>
      <w:r w:rsidRPr="00CD5779">
        <w:rPr>
          <w:rFonts w:asciiTheme="minorBidi" w:eastAsia="Arial" w:hAnsiTheme="minorBidi" w:cstheme="minorBidi"/>
          <w:b/>
          <w:bCs/>
          <w:color w:val="231F20"/>
          <w:spacing w:val="-4"/>
          <w:sz w:val="20"/>
          <w:szCs w:val="20"/>
          <w:lang w:val="fr-FR" w:eastAsia="en-US"/>
        </w:rPr>
        <w:t>a</w:t>
      </w:r>
      <w:r w:rsidRPr="00CD5779">
        <w:rPr>
          <w:rFonts w:asciiTheme="minorBidi" w:eastAsia="Arial" w:hAnsiTheme="minorBidi" w:cstheme="minorBidi"/>
          <w:b/>
          <w:bCs/>
          <w:color w:val="231F20"/>
          <w:sz w:val="20"/>
          <w:szCs w:val="20"/>
          <w:lang w:val="fr-FR" w:eastAsia="en-US"/>
        </w:rPr>
        <w:t>i</w:t>
      </w:r>
      <w:r w:rsidRPr="00CD5779">
        <w:rPr>
          <w:rFonts w:asciiTheme="minorBidi" w:eastAsia="Arial" w:hAnsiTheme="minorBidi" w:cstheme="minorBidi"/>
          <w:b/>
          <w:bCs/>
          <w:color w:val="231F20"/>
          <w:spacing w:val="-3"/>
          <w:sz w:val="20"/>
          <w:szCs w:val="20"/>
          <w:lang w:val="fr-FR" w:eastAsia="en-US"/>
        </w:rPr>
        <w:t>r</w:t>
      </w:r>
      <w:r w:rsidRPr="00CD5779">
        <w:rPr>
          <w:rFonts w:asciiTheme="minorBidi" w:eastAsia="Arial" w:hAnsiTheme="minorBidi" w:cstheme="minorBidi"/>
          <w:b/>
          <w:bCs/>
          <w:color w:val="231F20"/>
          <w:sz w:val="20"/>
          <w:szCs w:val="20"/>
          <w:lang w:val="fr-FR" w:eastAsia="en-US"/>
        </w:rPr>
        <w:t>,l</w:t>
      </w:r>
      <w:r w:rsidRPr="00CD5779">
        <w:rPr>
          <w:rFonts w:asciiTheme="minorBidi" w:eastAsia="Arial" w:hAnsiTheme="minorBidi" w:cstheme="minorBidi"/>
          <w:b/>
          <w:bCs/>
          <w:color w:val="231F20"/>
          <w:spacing w:val="-1"/>
          <w:sz w:val="20"/>
          <w:szCs w:val="20"/>
          <w:lang w:val="fr-FR" w:eastAsia="en-US"/>
        </w:rPr>
        <w:t>e</w:t>
      </w:r>
      <w:r w:rsidRPr="00CD5779">
        <w:rPr>
          <w:rFonts w:asciiTheme="minorBidi" w:eastAsia="Arial" w:hAnsiTheme="minorBidi" w:cstheme="minorBidi"/>
          <w:b/>
          <w:bCs/>
          <w:color w:val="231F20"/>
          <w:sz w:val="20"/>
          <w:szCs w:val="20"/>
          <w:lang w:val="fr-FR" w:eastAsia="en-US"/>
        </w:rPr>
        <w:t>s</w:t>
      </w:r>
      <w:r w:rsidRPr="00CD5779">
        <w:rPr>
          <w:rFonts w:asciiTheme="minorBidi" w:eastAsia="Arial" w:hAnsiTheme="minorBidi" w:cstheme="minorBidi"/>
          <w:b/>
          <w:bCs/>
          <w:color w:val="231F20"/>
          <w:spacing w:val="-1"/>
          <w:sz w:val="20"/>
          <w:szCs w:val="20"/>
          <w:lang w:val="fr-FR" w:eastAsia="en-US"/>
        </w:rPr>
        <w:t>ex</w:t>
      </w:r>
      <w:r w:rsidRPr="00CD5779">
        <w:rPr>
          <w:rFonts w:asciiTheme="minorBidi" w:eastAsia="Arial" w:hAnsiTheme="minorBidi" w:cstheme="minorBidi"/>
          <w:b/>
          <w:bCs/>
          <w:color w:val="231F20"/>
          <w:spacing w:val="-2"/>
          <w:sz w:val="20"/>
          <w:szCs w:val="20"/>
          <w:lang w:val="fr-FR" w:eastAsia="en-US"/>
        </w:rPr>
        <w:t>i</w:t>
      </w:r>
      <w:r w:rsidRPr="00CD5779">
        <w:rPr>
          <w:rFonts w:asciiTheme="minorBidi" w:eastAsia="Arial" w:hAnsiTheme="minorBidi" w:cstheme="minorBidi"/>
          <w:b/>
          <w:bCs/>
          <w:color w:val="231F20"/>
          <w:sz w:val="20"/>
          <w:szCs w:val="20"/>
          <w:lang w:val="fr-FR" w:eastAsia="en-US"/>
        </w:rPr>
        <w:t>g</w:t>
      </w:r>
      <w:r w:rsidRPr="00CD5779">
        <w:rPr>
          <w:rFonts w:asciiTheme="minorBidi" w:eastAsia="Arial" w:hAnsiTheme="minorBidi" w:cstheme="minorBidi"/>
          <w:b/>
          <w:bCs/>
          <w:color w:val="231F20"/>
          <w:spacing w:val="-1"/>
          <w:sz w:val="20"/>
          <w:szCs w:val="20"/>
          <w:lang w:val="fr-FR" w:eastAsia="en-US"/>
        </w:rPr>
        <w:t>e</w:t>
      </w:r>
      <w:r w:rsidRPr="00CD5779">
        <w:rPr>
          <w:rFonts w:asciiTheme="minorBidi" w:eastAsia="Arial" w:hAnsiTheme="minorBidi" w:cstheme="minorBidi"/>
          <w:b/>
          <w:bCs/>
          <w:color w:val="231F20"/>
          <w:spacing w:val="-3"/>
          <w:sz w:val="20"/>
          <w:szCs w:val="20"/>
          <w:lang w:val="fr-FR" w:eastAsia="en-US"/>
        </w:rPr>
        <w:t>n</w:t>
      </w:r>
      <w:r w:rsidRPr="00CD5779">
        <w:rPr>
          <w:rFonts w:asciiTheme="minorBidi" w:eastAsia="Arial" w:hAnsiTheme="minorBidi" w:cstheme="minorBidi"/>
          <w:b/>
          <w:bCs/>
          <w:color w:val="231F20"/>
          <w:spacing w:val="-1"/>
          <w:sz w:val="20"/>
          <w:szCs w:val="20"/>
          <w:lang w:val="fr-FR" w:eastAsia="en-US"/>
        </w:rPr>
        <w:t>ce</w:t>
      </w:r>
      <w:r w:rsidRPr="00CD5779">
        <w:rPr>
          <w:rFonts w:asciiTheme="minorBidi" w:eastAsia="Arial" w:hAnsiTheme="minorBidi" w:cstheme="minorBidi"/>
          <w:b/>
          <w:bCs/>
          <w:color w:val="231F20"/>
          <w:sz w:val="20"/>
          <w:szCs w:val="20"/>
          <w:lang w:val="fr-FR" w:eastAsia="en-US"/>
        </w:rPr>
        <w:t xml:space="preserve">s </w:t>
      </w:r>
      <w:r w:rsidRPr="00CD5779">
        <w:rPr>
          <w:rFonts w:asciiTheme="minorBidi" w:eastAsia="Arial" w:hAnsiTheme="minorBidi" w:cstheme="minorBidi"/>
          <w:b/>
          <w:bCs/>
          <w:color w:val="231F20"/>
          <w:spacing w:val="-1"/>
          <w:sz w:val="20"/>
          <w:szCs w:val="20"/>
          <w:lang w:val="fr-FR" w:eastAsia="en-US"/>
        </w:rPr>
        <w:t>d</w:t>
      </w:r>
      <w:r w:rsidRPr="00CD5779">
        <w:rPr>
          <w:rFonts w:asciiTheme="minorBidi" w:eastAsia="Arial" w:hAnsiTheme="minorBidi" w:cstheme="minorBidi"/>
          <w:b/>
          <w:bCs/>
          <w:color w:val="231F20"/>
          <w:sz w:val="20"/>
          <w:szCs w:val="20"/>
          <w:lang w:val="fr-FR" w:eastAsia="en-US"/>
        </w:rPr>
        <w:t xml:space="preserve">u </w:t>
      </w:r>
      <w:r w:rsidRPr="00CD5779">
        <w:rPr>
          <w:rFonts w:asciiTheme="minorBidi" w:eastAsia="Arial" w:hAnsiTheme="minorBidi" w:cstheme="minorBidi"/>
          <w:b/>
          <w:bCs/>
          <w:color w:val="231F20"/>
          <w:spacing w:val="-1"/>
          <w:sz w:val="20"/>
          <w:szCs w:val="20"/>
          <w:lang w:val="fr-FR" w:eastAsia="en-US"/>
        </w:rPr>
        <w:t>st</w:t>
      </w:r>
      <w:r w:rsidRPr="00CD5779">
        <w:rPr>
          <w:rFonts w:asciiTheme="minorBidi" w:eastAsia="Arial" w:hAnsiTheme="minorBidi" w:cstheme="minorBidi"/>
          <w:b/>
          <w:bCs/>
          <w:color w:val="231F20"/>
          <w:spacing w:val="-4"/>
          <w:sz w:val="20"/>
          <w:szCs w:val="20"/>
          <w:lang w:val="fr-FR" w:eastAsia="en-US"/>
        </w:rPr>
        <w:t>a</w:t>
      </w:r>
      <w:r w:rsidRPr="00CD5779">
        <w:rPr>
          <w:rFonts w:asciiTheme="minorBidi" w:eastAsia="Arial" w:hAnsiTheme="minorBidi" w:cstheme="minorBidi"/>
          <w:b/>
          <w:bCs/>
          <w:color w:val="231F20"/>
          <w:sz w:val="20"/>
          <w:szCs w:val="20"/>
          <w:lang w:val="fr-FR" w:eastAsia="en-US"/>
        </w:rPr>
        <w:t>nd</w:t>
      </w:r>
      <w:r w:rsidRPr="00CD5779">
        <w:rPr>
          <w:rFonts w:asciiTheme="minorBidi" w:eastAsia="Arial" w:hAnsiTheme="minorBidi" w:cstheme="minorBidi"/>
          <w:b/>
          <w:bCs/>
          <w:color w:val="231F20"/>
          <w:spacing w:val="-1"/>
          <w:sz w:val="20"/>
          <w:szCs w:val="20"/>
          <w:lang w:val="fr-FR" w:eastAsia="en-US"/>
        </w:rPr>
        <w:t>ar</w:t>
      </w:r>
      <w:r w:rsidRPr="00CD5779">
        <w:rPr>
          <w:rFonts w:asciiTheme="minorBidi" w:eastAsia="Arial" w:hAnsiTheme="minorBidi" w:cstheme="minorBidi"/>
          <w:b/>
          <w:bCs/>
          <w:color w:val="231F20"/>
          <w:sz w:val="20"/>
          <w:szCs w:val="20"/>
          <w:lang w:val="fr-FR" w:eastAsia="en-US"/>
        </w:rPr>
        <w:t xml:space="preserve">dEN </w:t>
      </w:r>
      <w:r w:rsidRPr="00CD5779">
        <w:rPr>
          <w:rFonts w:asciiTheme="minorBidi" w:eastAsia="Arial" w:hAnsiTheme="minorBidi" w:cstheme="minorBidi"/>
          <w:b/>
          <w:bCs/>
          <w:color w:val="231F20"/>
          <w:spacing w:val="-3"/>
          <w:sz w:val="20"/>
          <w:szCs w:val="20"/>
          <w:lang w:val="fr-FR" w:eastAsia="en-US"/>
        </w:rPr>
        <w:t>6</w:t>
      </w:r>
      <w:r w:rsidRPr="00CD5779">
        <w:rPr>
          <w:rFonts w:asciiTheme="minorBidi" w:eastAsia="Arial" w:hAnsiTheme="minorBidi" w:cstheme="minorBidi"/>
          <w:b/>
          <w:bCs/>
          <w:color w:val="231F20"/>
          <w:spacing w:val="-1"/>
          <w:sz w:val="20"/>
          <w:szCs w:val="20"/>
          <w:lang w:val="fr-FR" w:eastAsia="en-US"/>
        </w:rPr>
        <w:t>0335-2-7</w:t>
      </w:r>
      <w:r w:rsidRPr="00CD5779">
        <w:rPr>
          <w:rFonts w:asciiTheme="minorBidi" w:eastAsia="Arial" w:hAnsiTheme="minorBidi" w:cstheme="minorBidi"/>
          <w:b/>
          <w:bCs/>
          <w:color w:val="231F20"/>
          <w:sz w:val="20"/>
          <w:szCs w:val="20"/>
          <w:lang w:val="fr-FR" w:eastAsia="en-US"/>
        </w:rPr>
        <w:t>9</w:t>
      </w:r>
      <w:r>
        <w:rPr>
          <w:rFonts w:asciiTheme="minorBidi" w:eastAsia="Arial" w:hAnsiTheme="minorBidi" w:cstheme="minorBidi"/>
          <w:b/>
          <w:bCs/>
          <w:color w:val="231F20"/>
          <w:spacing w:val="-2"/>
          <w:sz w:val="20"/>
          <w:szCs w:val="20"/>
          <w:lang w:val="fr-FR" w:eastAsia="en-US"/>
        </w:rPr>
        <w:t xml:space="preserve"> ont </w:t>
      </w:r>
      <w:r w:rsidRPr="00CD5779">
        <w:rPr>
          <w:rFonts w:asciiTheme="minorBidi" w:eastAsia="Arial" w:hAnsiTheme="minorBidi" w:cstheme="minorBidi"/>
          <w:b/>
          <w:bCs/>
          <w:color w:val="231F20"/>
          <w:spacing w:val="-1"/>
          <w:sz w:val="20"/>
          <w:szCs w:val="20"/>
          <w:lang w:val="fr-FR" w:eastAsia="en-US"/>
        </w:rPr>
        <w:t>ét</w:t>
      </w:r>
      <w:r w:rsidRPr="00CD5779">
        <w:rPr>
          <w:rFonts w:asciiTheme="minorBidi" w:eastAsia="Arial" w:hAnsiTheme="minorBidi" w:cstheme="minorBidi"/>
          <w:b/>
          <w:bCs/>
          <w:color w:val="231F20"/>
          <w:sz w:val="20"/>
          <w:szCs w:val="20"/>
          <w:lang w:val="fr-FR" w:eastAsia="en-US"/>
        </w:rPr>
        <w:t xml:space="preserve">é </w:t>
      </w:r>
      <w:r w:rsidR="00FE6BE7" w:rsidRPr="00CD5779">
        <w:rPr>
          <w:rFonts w:asciiTheme="minorBidi" w:eastAsia="Arial" w:hAnsiTheme="minorBidi" w:cstheme="minorBidi"/>
          <w:b/>
          <w:bCs/>
          <w:color w:val="231F20"/>
          <w:spacing w:val="-1"/>
          <w:sz w:val="20"/>
          <w:szCs w:val="20"/>
          <w:lang w:val="fr-FR" w:eastAsia="en-US"/>
        </w:rPr>
        <w:t>ap</w:t>
      </w:r>
      <w:r w:rsidR="00FE6BE7" w:rsidRPr="00CD5779">
        <w:rPr>
          <w:rFonts w:asciiTheme="minorBidi" w:eastAsia="Arial" w:hAnsiTheme="minorBidi" w:cstheme="minorBidi"/>
          <w:b/>
          <w:bCs/>
          <w:color w:val="231F20"/>
          <w:spacing w:val="-3"/>
          <w:sz w:val="20"/>
          <w:szCs w:val="20"/>
          <w:lang w:val="fr-FR" w:eastAsia="en-US"/>
        </w:rPr>
        <w:t>p</w:t>
      </w:r>
      <w:r w:rsidR="00FE6BE7" w:rsidRPr="00CD5779">
        <w:rPr>
          <w:rFonts w:asciiTheme="minorBidi" w:eastAsia="Arial" w:hAnsiTheme="minorBidi" w:cstheme="minorBidi"/>
          <w:b/>
          <w:bCs/>
          <w:color w:val="231F20"/>
          <w:sz w:val="20"/>
          <w:szCs w:val="20"/>
          <w:lang w:val="fr-FR" w:eastAsia="en-US"/>
        </w:rPr>
        <w:t>l</w:t>
      </w:r>
      <w:r w:rsidR="00FE6BE7" w:rsidRPr="00CD5779">
        <w:rPr>
          <w:rFonts w:asciiTheme="minorBidi" w:eastAsia="Arial" w:hAnsiTheme="minorBidi" w:cstheme="minorBidi"/>
          <w:b/>
          <w:bCs/>
          <w:color w:val="231F20"/>
          <w:spacing w:val="-1"/>
          <w:sz w:val="20"/>
          <w:szCs w:val="20"/>
          <w:lang w:val="fr-FR" w:eastAsia="en-US"/>
        </w:rPr>
        <w:t>iq</w:t>
      </w:r>
      <w:r w:rsidR="00FE6BE7" w:rsidRPr="00CD5779">
        <w:rPr>
          <w:rFonts w:asciiTheme="minorBidi" w:eastAsia="Arial" w:hAnsiTheme="minorBidi" w:cstheme="minorBidi"/>
          <w:b/>
          <w:bCs/>
          <w:color w:val="231F20"/>
          <w:sz w:val="20"/>
          <w:szCs w:val="20"/>
          <w:lang w:val="fr-FR" w:eastAsia="en-US"/>
        </w:rPr>
        <w:t>u</w:t>
      </w:r>
      <w:r w:rsidR="00FE6BE7" w:rsidRPr="00CD5779">
        <w:rPr>
          <w:rFonts w:asciiTheme="minorBidi" w:eastAsia="Arial" w:hAnsiTheme="minorBidi" w:cstheme="minorBidi"/>
          <w:b/>
          <w:bCs/>
          <w:color w:val="231F20"/>
          <w:spacing w:val="-1"/>
          <w:sz w:val="20"/>
          <w:szCs w:val="20"/>
          <w:lang w:val="fr-FR" w:eastAsia="en-US"/>
        </w:rPr>
        <w:t>ées</w:t>
      </w:r>
      <w:r w:rsidRPr="00CD5779">
        <w:rPr>
          <w:rFonts w:asciiTheme="minorBidi" w:eastAsia="Arial" w:hAnsiTheme="minorBidi" w:cstheme="minorBidi"/>
          <w:b/>
          <w:bCs/>
          <w:color w:val="231F20"/>
          <w:sz w:val="20"/>
          <w:szCs w:val="20"/>
          <w:lang w:val="fr-FR" w:eastAsia="en-US"/>
        </w:rPr>
        <w:t>.</w:t>
      </w:r>
    </w:p>
    <w:p w:rsidR="00CD5779" w:rsidRPr="00305F07" w:rsidRDefault="00CD5779">
      <w:pPr>
        <w:widowControl/>
        <w:rPr>
          <w:rStyle w:val="14"/>
          <w:rFonts w:ascii="Calibri" w:eastAsiaTheme="minorEastAsia" w:hAnsi="Calibri" w:cs="Courier New"/>
          <w:sz w:val="24"/>
          <w:szCs w:val="24"/>
          <w:shd w:val="clear" w:color="auto" w:fill="auto"/>
          <w:lang w:val="fr-FR"/>
        </w:rPr>
      </w:pPr>
    </w:p>
    <w:p w:rsidR="000E601F" w:rsidRPr="00305F07" w:rsidRDefault="00FB2924" w:rsidP="00494139">
      <w:pPr>
        <w:pStyle w:val="61"/>
        <w:keepNext/>
        <w:keepLines/>
        <w:shd w:val="clear" w:color="auto" w:fill="auto"/>
        <w:spacing w:before="0" w:after="881" w:line="380" w:lineRule="exact"/>
        <w:rPr>
          <w:rFonts w:ascii="Calibri" w:hAnsi="Calibri" w:cs="Times New Roman"/>
          <w:b/>
          <w:color w:val="000000"/>
          <w:kern w:val="0"/>
          <w:sz w:val="20"/>
          <w:szCs w:val="20"/>
          <w:u w:val="single"/>
          <w:lang w:val="fr-FR"/>
        </w:rPr>
        <w:sectPr w:rsidR="000E601F" w:rsidRPr="00305F07" w:rsidSect="00AF0364">
          <w:footerReference w:type="even" r:id="rId59"/>
          <w:footerReference w:type="first" r:id="rId60"/>
          <w:pgSz w:w="11909" w:h="16838"/>
          <w:pgMar w:top="1134" w:right="1134" w:bottom="1134" w:left="1134" w:header="709" w:footer="680" w:gutter="0"/>
          <w:cols w:space="720"/>
          <w:docGrid w:linePitch="360"/>
        </w:sectPr>
      </w:pPr>
      <w:r w:rsidRPr="00FB2924">
        <w:rPr>
          <w:lang w:val="fr-FR"/>
        </w:rPr>
        <w:pict>
          <v:rect id="_x0000_s1044" style="position:absolute;margin-left:87.35pt;margin-top:17.95pt;width:223.45pt;height:242pt;z-index:251662848" stroked="f">
            <v:textbox style="mso-next-textbox:#_x0000_s1044">
              <w:txbxContent>
                <w:p w:rsidR="00B8153F" w:rsidRDefault="00B8153F">
                  <w:r>
                    <w:rPr>
                      <w:noProof/>
                    </w:rPr>
                    <w:drawing>
                      <wp:inline distT="0" distB="0" distL="0" distR="0">
                        <wp:extent cx="2266947" cy="2971800"/>
                        <wp:effectExtent l="19050" t="0" r="3" b="0"/>
                        <wp:docPr id="35" name="图片 35" descr="法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法文.png"/>
                                <pic:cNvPicPr>
                                  <a:picLocks noChangeAspect="1" noChangeArrowheads="1"/>
                                </pic:cNvPicPr>
                              </pic:nvPicPr>
                              <pic:blipFill>
                                <a:blip r:embed="rId61"/>
                                <a:srcRect/>
                                <a:stretch>
                                  <a:fillRect/>
                                </a:stretch>
                              </pic:blipFill>
                              <pic:spPr bwMode="auto">
                                <a:xfrm>
                                  <a:off x="0" y="0"/>
                                  <a:ext cx="2267821" cy="2972946"/>
                                </a:xfrm>
                                <a:prstGeom prst="rect">
                                  <a:avLst/>
                                </a:prstGeom>
                                <a:noFill/>
                                <a:ln w="9525">
                                  <a:noFill/>
                                  <a:miter lim="800000"/>
                                  <a:headEnd/>
                                  <a:tailEnd/>
                                </a:ln>
                              </pic:spPr>
                            </pic:pic>
                          </a:graphicData>
                        </a:graphic>
                      </wp:inline>
                    </w:drawing>
                  </w:r>
                </w:p>
              </w:txbxContent>
            </v:textbox>
          </v:rect>
        </w:pict>
      </w:r>
      <w:r w:rsidR="00A732FA" w:rsidRPr="00305F07">
        <w:rPr>
          <w:lang w:val="fr-FR"/>
        </w:rPr>
        <w:t>Schéma</w:t>
      </w:r>
      <w:r w:rsidR="00C867EF">
        <w:rPr>
          <w:lang w:val="fr-FR"/>
        </w:rPr>
        <w:t xml:space="preserve"> électriqu</w:t>
      </w:r>
      <w:r w:rsidR="003F3777">
        <w:rPr>
          <w:lang w:val="fr-FR"/>
        </w:rPr>
        <w:t>e</w:t>
      </w:r>
    </w:p>
    <w:p w:rsidR="002862C8" w:rsidRPr="002862C8" w:rsidRDefault="002862C8" w:rsidP="002862C8">
      <w:pPr>
        <w:pStyle w:val="af1"/>
        <w:spacing w:before="4"/>
        <w:rPr>
          <w:rFonts w:asciiTheme="minorHAnsi" w:eastAsiaTheme="minorEastAsia" w:hAnsiTheme="minorHAnsi"/>
          <w:b/>
          <w:bCs/>
          <w:sz w:val="19"/>
          <w:szCs w:val="19"/>
          <w:lang w:val="fr-FR"/>
        </w:rPr>
      </w:pPr>
      <w:r w:rsidRPr="002862C8">
        <w:rPr>
          <w:rFonts w:asciiTheme="minorHAnsi" w:eastAsiaTheme="minorEastAsia" w:hAnsiTheme="minorHAnsi"/>
          <w:b/>
          <w:bCs/>
          <w:sz w:val="19"/>
          <w:szCs w:val="19"/>
          <w:lang w:val="fr-FR"/>
        </w:rPr>
        <w:lastRenderedPageBreak/>
        <w:t xml:space="preserve">DECLARATION DE CONFORMITE </w:t>
      </w:r>
    </w:p>
    <w:p w:rsidR="002862C8" w:rsidRPr="002862C8" w:rsidRDefault="002862C8" w:rsidP="002862C8">
      <w:pPr>
        <w:pStyle w:val="af1"/>
        <w:spacing w:before="4"/>
        <w:rPr>
          <w:rFonts w:asciiTheme="minorHAnsi" w:eastAsiaTheme="minorEastAsia" w:hAnsiTheme="minorHAnsi"/>
          <w:sz w:val="19"/>
          <w:szCs w:val="19"/>
          <w:lang w:val="fr-FR"/>
        </w:rPr>
      </w:pPr>
    </w:p>
    <w:p w:rsidR="002862C8" w:rsidRPr="002862C8" w:rsidRDefault="002862C8" w:rsidP="002862C8">
      <w:pPr>
        <w:pStyle w:val="af1"/>
        <w:spacing w:before="4"/>
        <w:rPr>
          <w:rFonts w:asciiTheme="minorHAnsi" w:eastAsiaTheme="minorEastAsia" w:hAnsiTheme="minorHAnsi"/>
          <w:sz w:val="19"/>
          <w:szCs w:val="19"/>
          <w:lang w:val="fr-FR"/>
        </w:rPr>
      </w:pPr>
    </w:p>
    <w:p w:rsidR="002862C8" w:rsidRPr="002862C8" w:rsidRDefault="002862C8" w:rsidP="002862C8">
      <w:pPr>
        <w:pStyle w:val="af1"/>
        <w:spacing w:before="4"/>
        <w:rPr>
          <w:rFonts w:asciiTheme="minorHAnsi" w:eastAsiaTheme="minorEastAsia" w:hAnsiTheme="minorHAnsi"/>
          <w:sz w:val="19"/>
          <w:szCs w:val="19"/>
          <w:lang w:val="fr-FR"/>
        </w:rPr>
      </w:pPr>
      <w:r w:rsidRPr="002862C8">
        <w:rPr>
          <w:rFonts w:asciiTheme="minorHAnsi" w:eastAsiaTheme="minorEastAsia" w:hAnsiTheme="minorHAnsi"/>
          <w:b/>
          <w:bCs/>
          <w:sz w:val="19"/>
          <w:szCs w:val="19"/>
          <w:lang w:val="fr-FR"/>
        </w:rPr>
        <w:t>BUILDER SAS</w:t>
      </w:r>
    </w:p>
    <w:p w:rsidR="002862C8" w:rsidRPr="002862C8" w:rsidRDefault="002862C8" w:rsidP="002862C8">
      <w:pPr>
        <w:pStyle w:val="af1"/>
        <w:spacing w:before="4"/>
        <w:rPr>
          <w:rFonts w:asciiTheme="minorHAnsi" w:eastAsiaTheme="minorEastAsia" w:hAnsiTheme="minorHAnsi"/>
          <w:b/>
          <w:bCs/>
          <w:sz w:val="19"/>
          <w:szCs w:val="19"/>
          <w:lang w:val="fr-FR"/>
        </w:rPr>
      </w:pPr>
      <w:r w:rsidRPr="002862C8">
        <w:rPr>
          <w:rFonts w:asciiTheme="minorHAnsi" w:eastAsiaTheme="minorEastAsia" w:hAnsiTheme="minorHAnsi"/>
          <w:b/>
          <w:bCs/>
          <w:sz w:val="19"/>
          <w:szCs w:val="19"/>
          <w:lang w:val="fr-FR"/>
        </w:rPr>
        <w:t xml:space="preserve">ZI, 32 rue, Aristide Bergès – 31270 Cugnaux - France </w:t>
      </w:r>
    </w:p>
    <w:p w:rsidR="002862C8" w:rsidRPr="002862C8" w:rsidRDefault="002862C8" w:rsidP="002862C8">
      <w:pPr>
        <w:pStyle w:val="af1"/>
        <w:spacing w:before="4"/>
        <w:rPr>
          <w:rFonts w:asciiTheme="minorHAnsi" w:eastAsiaTheme="minorEastAsia" w:hAnsiTheme="minorHAnsi"/>
          <w:sz w:val="19"/>
          <w:szCs w:val="19"/>
          <w:lang w:val="fr-FR"/>
        </w:rPr>
      </w:pPr>
      <w:r w:rsidRPr="002862C8">
        <w:rPr>
          <w:rFonts w:asciiTheme="minorHAnsi" w:eastAsiaTheme="minorEastAsia" w:hAnsiTheme="minorHAnsi"/>
          <w:b/>
          <w:bCs/>
          <w:sz w:val="19"/>
          <w:szCs w:val="19"/>
          <w:lang w:val="fr-FR"/>
        </w:rPr>
        <w:t xml:space="preserve">Déclare que la machine désignée ci-dessous </w:t>
      </w:r>
    </w:p>
    <w:p w:rsidR="002862C8" w:rsidRPr="002862C8" w:rsidRDefault="002862C8" w:rsidP="002862C8">
      <w:pPr>
        <w:pStyle w:val="af1"/>
        <w:spacing w:before="4"/>
        <w:rPr>
          <w:rFonts w:asciiTheme="minorHAnsi" w:eastAsiaTheme="minorEastAsia" w:hAnsiTheme="minorHAnsi"/>
          <w:sz w:val="19"/>
          <w:szCs w:val="19"/>
          <w:lang w:val="fr-FR"/>
        </w:rPr>
      </w:pPr>
      <w:r w:rsidRPr="002862C8">
        <w:rPr>
          <w:rFonts w:asciiTheme="minorHAnsi" w:eastAsiaTheme="minorEastAsia" w:hAnsiTheme="minorHAnsi"/>
          <w:b/>
          <w:bCs/>
          <w:sz w:val="19"/>
          <w:szCs w:val="19"/>
          <w:lang w:val="fr-FR"/>
        </w:rPr>
        <w:t>NETTOYEUR HAUTE PRESSION</w:t>
      </w:r>
    </w:p>
    <w:p w:rsidR="002862C8" w:rsidRPr="002862C8" w:rsidRDefault="00740DD5" w:rsidP="002862C8">
      <w:pPr>
        <w:pStyle w:val="af1"/>
        <w:spacing w:before="4"/>
        <w:rPr>
          <w:rFonts w:asciiTheme="minorHAnsi" w:eastAsiaTheme="minorEastAsia" w:hAnsiTheme="minorHAnsi"/>
          <w:b/>
          <w:bCs/>
          <w:sz w:val="19"/>
          <w:szCs w:val="19"/>
          <w:lang w:val="fr-FR" w:eastAsia="zh-CN"/>
        </w:rPr>
      </w:pPr>
      <w:r>
        <w:rPr>
          <w:rFonts w:asciiTheme="minorHAnsi" w:eastAsiaTheme="minorEastAsia" w:hAnsiTheme="minorHAnsi"/>
          <w:b/>
          <w:bCs/>
          <w:sz w:val="19"/>
          <w:szCs w:val="19"/>
          <w:lang w:val="fr-FR"/>
        </w:rPr>
        <w:t>HNHPT</w:t>
      </w:r>
      <w:r>
        <w:rPr>
          <w:rFonts w:asciiTheme="minorHAnsi" w:eastAsiaTheme="minorEastAsia" w:hAnsiTheme="minorHAnsi" w:hint="eastAsia"/>
          <w:b/>
          <w:bCs/>
          <w:sz w:val="19"/>
          <w:szCs w:val="19"/>
          <w:lang w:val="fr-FR" w:eastAsia="zh-CN"/>
        </w:rPr>
        <w:t>206B-A2</w:t>
      </w:r>
    </w:p>
    <w:p w:rsidR="002862C8" w:rsidRPr="002862C8" w:rsidRDefault="002862C8" w:rsidP="00937AB3">
      <w:pPr>
        <w:pStyle w:val="af1"/>
        <w:spacing w:before="4"/>
        <w:rPr>
          <w:rFonts w:asciiTheme="minorHAnsi" w:eastAsiaTheme="minorEastAsia" w:hAnsiTheme="minorHAnsi"/>
          <w:b/>
          <w:bCs/>
          <w:sz w:val="19"/>
          <w:szCs w:val="19"/>
          <w:lang w:val="fr-FR"/>
        </w:rPr>
      </w:pPr>
      <w:r w:rsidRPr="002862C8">
        <w:rPr>
          <w:rFonts w:asciiTheme="minorHAnsi" w:eastAsiaTheme="minorEastAsia" w:hAnsiTheme="minorHAnsi"/>
          <w:b/>
          <w:bCs/>
          <w:sz w:val="19"/>
          <w:szCs w:val="19"/>
          <w:lang w:val="fr-FR"/>
        </w:rPr>
        <w:t>Numéro de série :</w:t>
      </w:r>
      <w:r w:rsidR="0070596A">
        <w:rPr>
          <w:rFonts w:asciiTheme="minorHAnsi" w:eastAsiaTheme="minorEastAsia" w:hAnsiTheme="minorHAnsi" w:hint="eastAsia"/>
          <w:b/>
          <w:bCs/>
          <w:sz w:val="19"/>
          <w:szCs w:val="19"/>
          <w:lang w:val="fr-FR" w:eastAsia="zh-CN"/>
        </w:rPr>
        <w:t xml:space="preserve"> 201</w:t>
      </w:r>
      <w:r w:rsidR="005153A8">
        <w:rPr>
          <w:rFonts w:asciiTheme="minorHAnsi" w:eastAsiaTheme="minorEastAsia" w:hAnsiTheme="minorHAnsi" w:hint="eastAsia"/>
          <w:b/>
          <w:bCs/>
          <w:sz w:val="19"/>
          <w:szCs w:val="19"/>
          <w:lang w:val="fr-FR" w:eastAsia="zh-CN"/>
        </w:rPr>
        <w:t>90403368-20190403525</w:t>
      </w:r>
    </w:p>
    <w:p w:rsidR="002862C8" w:rsidRPr="002862C8" w:rsidRDefault="002862C8" w:rsidP="002862C8">
      <w:pPr>
        <w:pStyle w:val="af1"/>
        <w:spacing w:before="4"/>
        <w:rPr>
          <w:rFonts w:asciiTheme="minorHAnsi" w:eastAsiaTheme="minorEastAsia" w:hAnsiTheme="minorHAnsi"/>
          <w:sz w:val="19"/>
          <w:szCs w:val="19"/>
          <w:lang w:val="fr-FR"/>
        </w:rPr>
      </w:pPr>
    </w:p>
    <w:p w:rsidR="002862C8" w:rsidRPr="002862C8" w:rsidRDefault="002862C8" w:rsidP="002862C8">
      <w:pPr>
        <w:pStyle w:val="af1"/>
        <w:spacing w:before="4"/>
        <w:rPr>
          <w:rFonts w:asciiTheme="minorHAnsi" w:eastAsiaTheme="minorEastAsia" w:hAnsiTheme="minorHAnsi"/>
          <w:sz w:val="19"/>
          <w:szCs w:val="19"/>
          <w:lang w:val="fr-FR"/>
        </w:rPr>
      </w:pPr>
      <w:r w:rsidRPr="002862C8">
        <w:rPr>
          <w:rFonts w:asciiTheme="minorHAnsi" w:eastAsiaTheme="minorEastAsia" w:hAnsiTheme="minorHAnsi"/>
          <w:b/>
          <w:bCs/>
          <w:sz w:val="19"/>
          <w:szCs w:val="19"/>
          <w:lang w:val="fr-FR"/>
        </w:rPr>
        <w:t>Le responsable du dossier technique: Mr. Michel Krebs</w:t>
      </w:r>
    </w:p>
    <w:p w:rsidR="002862C8" w:rsidRPr="002862C8" w:rsidRDefault="002862C8" w:rsidP="002862C8">
      <w:pPr>
        <w:pStyle w:val="af1"/>
        <w:spacing w:before="4"/>
        <w:rPr>
          <w:rFonts w:asciiTheme="minorHAnsi" w:eastAsiaTheme="minorEastAsia" w:hAnsiTheme="minorHAnsi"/>
          <w:sz w:val="19"/>
          <w:szCs w:val="19"/>
          <w:lang w:val="fr-FR"/>
        </w:rPr>
      </w:pPr>
    </w:p>
    <w:p w:rsidR="002862C8" w:rsidRPr="002862C8" w:rsidRDefault="002862C8" w:rsidP="002862C8">
      <w:pPr>
        <w:pStyle w:val="af1"/>
        <w:spacing w:before="4"/>
        <w:rPr>
          <w:rFonts w:asciiTheme="minorHAnsi" w:eastAsiaTheme="minorEastAsia" w:hAnsiTheme="minorHAnsi"/>
          <w:sz w:val="19"/>
          <w:szCs w:val="19"/>
          <w:lang w:val="fr-FR"/>
        </w:rPr>
      </w:pPr>
      <w:r w:rsidRPr="002862C8">
        <w:rPr>
          <w:rFonts w:asciiTheme="minorHAnsi" w:eastAsiaTheme="minorEastAsia" w:hAnsiTheme="minorHAnsi"/>
          <w:b/>
          <w:bCs/>
          <w:sz w:val="19"/>
          <w:szCs w:val="19"/>
          <w:lang w:val="fr-FR"/>
        </w:rPr>
        <w:t>Est conforme aux dispositions de la directive « machine » 2006/42/CE et aux réglementations nationales la transposant ;</w:t>
      </w:r>
    </w:p>
    <w:p w:rsidR="002862C8" w:rsidRPr="002862C8" w:rsidRDefault="002862C8" w:rsidP="002862C8">
      <w:pPr>
        <w:pStyle w:val="af1"/>
        <w:spacing w:before="4"/>
        <w:rPr>
          <w:rFonts w:asciiTheme="minorHAnsi" w:eastAsiaTheme="minorEastAsia" w:hAnsiTheme="minorHAnsi"/>
          <w:sz w:val="19"/>
          <w:szCs w:val="19"/>
          <w:lang w:val="fr-FR"/>
        </w:rPr>
      </w:pPr>
      <w:r w:rsidRPr="002862C8">
        <w:rPr>
          <w:rFonts w:asciiTheme="minorHAnsi" w:eastAsiaTheme="minorEastAsia" w:hAnsiTheme="minorHAnsi"/>
          <w:b/>
          <w:bCs/>
          <w:sz w:val="19"/>
          <w:szCs w:val="19"/>
          <w:lang w:val="fr-FR"/>
        </w:rPr>
        <w:t>Est également conforme aux dispositions des directives européennes suivantes :</w:t>
      </w:r>
    </w:p>
    <w:p w:rsidR="002862C8" w:rsidRPr="002862C8" w:rsidRDefault="002862C8" w:rsidP="002862C8">
      <w:pPr>
        <w:pStyle w:val="af1"/>
        <w:spacing w:before="4"/>
        <w:rPr>
          <w:rFonts w:asciiTheme="minorHAnsi" w:eastAsiaTheme="minorEastAsia" w:hAnsiTheme="minorHAnsi"/>
          <w:b/>
          <w:bCs/>
          <w:sz w:val="19"/>
          <w:szCs w:val="19"/>
          <w:lang w:val="fr-FR"/>
        </w:rPr>
      </w:pPr>
      <w:r w:rsidRPr="002862C8">
        <w:rPr>
          <w:rFonts w:asciiTheme="minorHAnsi" w:eastAsiaTheme="minorEastAsia" w:hAnsiTheme="minorHAnsi"/>
          <w:b/>
          <w:bCs/>
          <w:sz w:val="19"/>
          <w:szCs w:val="19"/>
          <w:lang w:val="fr-FR"/>
        </w:rPr>
        <w:t>Directive CEM 2014/30/UE</w:t>
      </w:r>
    </w:p>
    <w:p w:rsidR="002862C8" w:rsidRPr="002862C8" w:rsidRDefault="002862C8" w:rsidP="002862C8">
      <w:pPr>
        <w:pStyle w:val="af1"/>
        <w:spacing w:before="4"/>
        <w:rPr>
          <w:rFonts w:asciiTheme="minorHAnsi" w:eastAsiaTheme="minorEastAsia" w:hAnsiTheme="minorHAnsi"/>
          <w:b/>
          <w:bCs/>
          <w:sz w:val="19"/>
          <w:szCs w:val="19"/>
          <w:lang w:val="fr-FR"/>
        </w:rPr>
      </w:pPr>
      <w:r w:rsidRPr="002862C8">
        <w:rPr>
          <w:rFonts w:asciiTheme="minorHAnsi" w:eastAsiaTheme="minorEastAsia" w:hAnsiTheme="minorHAnsi"/>
          <w:b/>
          <w:bCs/>
          <w:sz w:val="19"/>
          <w:szCs w:val="19"/>
          <w:lang w:val="fr-FR"/>
        </w:rPr>
        <w:t>Directive ROHS 2011/65/UE</w:t>
      </w:r>
    </w:p>
    <w:p w:rsidR="002862C8" w:rsidRPr="002862C8" w:rsidRDefault="002862C8" w:rsidP="002862C8">
      <w:pPr>
        <w:pStyle w:val="af1"/>
        <w:spacing w:before="4"/>
        <w:rPr>
          <w:rFonts w:asciiTheme="minorHAnsi" w:eastAsiaTheme="minorEastAsia" w:hAnsiTheme="minorHAnsi"/>
          <w:sz w:val="19"/>
          <w:szCs w:val="19"/>
          <w:lang w:val="fr-FR"/>
        </w:rPr>
      </w:pPr>
    </w:p>
    <w:p w:rsidR="002862C8" w:rsidRPr="002862C8" w:rsidRDefault="002862C8" w:rsidP="002862C8">
      <w:pPr>
        <w:pStyle w:val="af1"/>
        <w:spacing w:before="4"/>
        <w:rPr>
          <w:rFonts w:asciiTheme="minorHAnsi" w:eastAsiaTheme="minorEastAsia" w:hAnsiTheme="minorHAnsi"/>
          <w:b/>
          <w:bCs/>
          <w:sz w:val="19"/>
          <w:szCs w:val="19"/>
          <w:lang w:val="fr-FR"/>
        </w:rPr>
      </w:pPr>
      <w:r w:rsidRPr="002862C8">
        <w:rPr>
          <w:rFonts w:asciiTheme="minorHAnsi" w:eastAsiaTheme="minorEastAsia" w:hAnsiTheme="minorHAnsi"/>
          <w:b/>
          <w:bCs/>
          <w:sz w:val="19"/>
          <w:szCs w:val="19"/>
          <w:lang w:val="fr-FR"/>
        </w:rPr>
        <w:t xml:space="preserve">Directive sur émissions sonores dans l’environnement des matériels destinés à être utilisés à l’extérieur des bâtiments 2000/14/CE Annexe V modifiée par la Directive 2005/88/CE </w:t>
      </w:r>
    </w:p>
    <w:p w:rsidR="002862C8" w:rsidRPr="002862C8" w:rsidRDefault="002862C8" w:rsidP="002862C8">
      <w:pPr>
        <w:pStyle w:val="af1"/>
        <w:spacing w:before="4"/>
        <w:rPr>
          <w:rFonts w:asciiTheme="minorHAnsi" w:eastAsiaTheme="minorEastAsia" w:hAnsiTheme="minorHAnsi"/>
          <w:sz w:val="19"/>
          <w:szCs w:val="19"/>
          <w:lang w:val="fr-FR"/>
        </w:rPr>
      </w:pPr>
      <w:r w:rsidRPr="002862C8">
        <w:rPr>
          <w:rFonts w:asciiTheme="minorHAnsi" w:eastAsiaTheme="minorEastAsia" w:hAnsiTheme="minorHAnsi"/>
          <w:b/>
          <w:bCs/>
          <w:sz w:val="19"/>
          <w:szCs w:val="19"/>
          <w:lang w:val="fr-FR"/>
        </w:rPr>
        <w:t>Est également conforme aux normes européennes, aux normes nationales et aux dispositions techniques suivantes :</w:t>
      </w:r>
    </w:p>
    <w:p w:rsidR="002862C8" w:rsidRPr="002862C8" w:rsidRDefault="002862C8" w:rsidP="002862C8">
      <w:pPr>
        <w:pStyle w:val="af1"/>
        <w:spacing w:before="4"/>
        <w:rPr>
          <w:rFonts w:asciiTheme="minorHAnsi" w:eastAsiaTheme="minorEastAsia" w:hAnsiTheme="minorHAnsi"/>
          <w:sz w:val="19"/>
          <w:szCs w:val="19"/>
          <w:lang w:val="fr-FR"/>
        </w:rPr>
      </w:pPr>
      <w:r w:rsidRPr="002862C8">
        <w:rPr>
          <w:rFonts w:asciiTheme="minorHAnsi" w:eastAsiaTheme="minorEastAsia" w:hAnsiTheme="minorHAnsi"/>
          <w:b/>
          <w:bCs/>
          <w:sz w:val="19"/>
          <w:szCs w:val="19"/>
          <w:lang w:val="fr-FR"/>
        </w:rPr>
        <w:t>EN60335-1:2012+A11:2014</w:t>
      </w:r>
    </w:p>
    <w:p w:rsidR="002862C8" w:rsidRPr="002862C8" w:rsidRDefault="002862C8" w:rsidP="002862C8">
      <w:pPr>
        <w:pStyle w:val="af1"/>
        <w:spacing w:before="4"/>
        <w:rPr>
          <w:rFonts w:asciiTheme="minorHAnsi" w:eastAsiaTheme="minorEastAsia" w:hAnsiTheme="minorHAnsi"/>
          <w:b/>
          <w:bCs/>
          <w:sz w:val="19"/>
          <w:szCs w:val="19"/>
          <w:lang w:val="fr-FR"/>
        </w:rPr>
      </w:pPr>
      <w:r w:rsidRPr="002862C8">
        <w:rPr>
          <w:rFonts w:asciiTheme="minorHAnsi" w:eastAsiaTheme="minorEastAsia" w:hAnsiTheme="minorHAnsi"/>
          <w:b/>
          <w:bCs/>
          <w:sz w:val="19"/>
          <w:szCs w:val="19"/>
          <w:lang w:val="fr-FR"/>
        </w:rPr>
        <w:t>EN60335-2-79:2012</w:t>
      </w:r>
    </w:p>
    <w:p w:rsidR="002862C8" w:rsidRPr="002862C8" w:rsidRDefault="002862C8" w:rsidP="002862C8">
      <w:pPr>
        <w:pStyle w:val="af1"/>
        <w:spacing w:before="4"/>
        <w:rPr>
          <w:rFonts w:asciiTheme="minorHAnsi" w:eastAsiaTheme="minorEastAsia" w:hAnsiTheme="minorHAnsi"/>
          <w:b/>
          <w:bCs/>
          <w:sz w:val="19"/>
          <w:szCs w:val="19"/>
          <w:lang w:val="fr-FR"/>
        </w:rPr>
      </w:pPr>
      <w:r w:rsidRPr="002862C8">
        <w:rPr>
          <w:rFonts w:asciiTheme="minorHAnsi" w:eastAsiaTheme="minorEastAsia" w:hAnsiTheme="minorHAnsi"/>
          <w:b/>
          <w:bCs/>
          <w:sz w:val="19"/>
          <w:szCs w:val="19"/>
          <w:lang w:val="fr-FR"/>
        </w:rPr>
        <w:t>EN ISO 14982:2009</w:t>
      </w:r>
    </w:p>
    <w:p w:rsidR="002862C8" w:rsidRPr="002862C8" w:rsidRDefault="002862C8" w:rsidP="002862C8">
      <w:pPr>
        <w:pStyle w:val="af1"/>
        <w:spacing w:before="4"/>
        <w:rPr>
          <w:rFonts w:asciiTheme="minorHAnsi" w:eastAsiaTheme="minorEastAsia" w:hAnsiTheme="minorHAnsi"/>
          <w:b/>
          <w:bCs/>
          <w:sz w:val="19"/>
          <w:szCs w:val="19"/>
          <w:lang w:val="fr-FR"/>
        </w:rPr>
      </w:pPr>
    </w:p>
    <w:p w:rsidR="002862C8" w:rsidRPr="002862C8" w:rsidRDefault="002862C8" w:rsidP="002862C8">
      <w:pPr>
        <w:pStyle w:val="af1"/>
        <w:spacing w:before="4"/>
        <w:rPr>
          <w:rFonts w:asciiTheme="minorHAnsi" w:eastAsiaTheme="minorEastAsia" w:hAnsiTheme="minorHAnsi"/>
          <w:b/>
          <w:bCs/>
          <w:sz w:val="19"/>
          <w:szCs w:val="19"/>
          <w:lang w:val="fr-FR"/>
        </w:rPr>
      </w:pPr>
      <w:r w:rsidRPr="002862C8">
        <w:rPr>
          <w:rFonts w:asciiTheme="minorHAnsi" w:eastAsiaTheme="minorEastAsia" w:hAnsiTheme="minorHAnsi"/>
          <w:b/>
          <w:bCs/>
          <w:sz w:val="19"/>
          <w:szCs w:val="19"/>
          <w:lang w:val="fr-FR"/>
        </w:rPr>
        <w:t>Niveau de p</w:t>
      </w:r>
      <w:r w:rsidR="00EB7CC4">
        <w:rPr>
          <w:rFonts w:asciiTheme="minorHAnsi" w:eastAsiaTheme="minorEastAsia" w:hAnsiTheme="minorHAnsi"/>
          <w:b/>
          <w:bCs/>
          <w:sz w:val="19"/>
          <w:szCs w:val="19"/>
          <w:lang w:val="fr-FR"/>
        </w:rPr>
        <w:t>uissance sonore garanti LwA: 112</w:t>
      </w:r>
      <w:r w:rsidRPr="002862C8">
        <w:rPr>
          <w:rFonts w:asciiTheme="minorHAnsi" w:eastAsiaTheme="minorEastAsia" w:hAnsiTheme="minorHAnsi"/>
          <w:b/>
          <w:bCs/>
          <w:sz w:val="19"/>
          <w:szCs w:val="19"/>
          <w:lang w:val="fr-FR"/>
        </w:rPr>
        <w:t xml:space="preserve"> dB(A)</w:t>
      </w:r>
    </w:p>
    <w:p w:rsidR="002862C8" w:rsidRPr="002862C8" w:rsidRDefault="00835C4D" w:rsidP="00FD7851">
      <w:pPr>
        <w:pStyle w:val="af1"/>
        <w:spacing w:before="4"/>
        <w:rPr>
          <w:rFonts w:asciiTheme="minorHAnsi" w:eastAsiaTheme="minorEastAsia" w:hAnsiTheme="minorHAnsi"/>
          <w:b/>
          <w:bCs/>
          <w:sz w:val="19"/>
          <w:szCs w:val="19"/>
          <w:lang w:val="fr-FR"/>
        </w:rPr>
      </w:pPr>
      <w:r>
        <w:rPr>
          <w:rFonts w:asciiTheme="minorHAnsi" w:eastAsiaTheme="minorEastAsia" w:hAnsiTheme="minorHAnsi"/>
          <w:b/>
          <w:bCs/>
          <w:sz w:val="19"/>
          <w:szCs w:val="19"/>
          <w:lang w:val="fr-FR"/>
        </w:rPr>
        <w:t>Niveau de puissance</w:t>
      </w:r>
      <w:r w:rsidR="002862C8" w:rsidRPr="002862C8">
        <w:rPr>
          <w:rFonts w:asciiTheme="minorHAnsi" w:eastAsiaTheme="minorEastAsia" w:hAnsiTheme="minorHAnsi"/>
          <w:b/>
          <w:bCs/>
          <w:sz w:val="19"/>
          <w:szCs w:val="19"/>
          <w:lang w:val="fr-FR"/>
        </w:rPr>
        <w:t xml:space="preserve"> sonore mesuré: </w:t>
      </w:r>
      <w:r w:rsidR="00901288">
        <w:rPr>
          <w:rFonts w:asciiTheme="minorHAnsi" w:eastAsiaTheme="minorEastAsia" w:hAnsiTheme="minorHAnsi"/>
          <w:b/>
          <w:bCs/>
          <w:sz w:val="19"/>
          <w:szCs w:val="19"/>
          <w:lang w:val="fr-FR"/>
        </w:rPr>
        <w:t>109</w:t>
      </w:r>
      <w:r w:rsidR="003E384F" w:rsidRPr="002862C8">
        <w:rPr>
          <w:rFonts w:asciiTheme="minorHAnsi" w:eastAsiaTheme="minorEastAsia" w:hAnsiTheme="minorHAnsi"/>
          <w:b/>
          <w:bCs/>
          <w:sz w:val="19"/>
          <w:szCs w:val="19"/>
          <w:lang w:val="fr-FR"/>
        </w:rPr>
        <w:t>dB(A)</w:t>
      </w:r>
      <w:r w:rsidR="003E384F">
        <w:rPr>
          <w:rFonts w:asciiTheme="minorHAnsi" w:eastAsiaTheme="minorEastAsia" w:hAnsiTheme="minorHAnsi"/>
          <w:b/>
          <w:bCs/>
          <w:sz w:val="19"/>
          <w:szCs w:val="19"/>
          <w:lang w:val="fr-FR"/>
        </w:rPr>
        <w:t xml:space="preserve"> K= 3</w:t>
      </w:r>
      <w:r w:rsidR="003E384F" w:rsidRPr="002862C8">
        <w:rPr>
          <w:rFonts w:asciiTheme="minorHAnsi" w:eastAsiaTheme="minorEastAsia" w:hAnsiTheme="minorHAnsi"/>
          <w:b/>
          <w:bCs/>
          <w:sz w:val="19"/>
          <w:szCs w:val="19"/>
          <w:lang w:val="fr-FR"/>
        </w:rPr>
        <w:t>dB(A)</w:t>
      </w:r>
    </w:p>
    <w:p w:rsidR="002862C8" w:rsidRPr="002862C8" w:rsidRDefault="002862C8" w:rsidP="002862C8">
      <w:pPr>
        <w:pStyle w:val="af1"/>
        <w:spacing w:before="4"/>
        <w:rPr>
          <w:rFonts w:asciiTheme="minorHAnsi" w:eastAsiaTheme="minorEastAsia" w:hAnsiTheme="minorHAnsi"/>
          <w:b/>
          <w:bCs/>
          <w:sz w:val="19"/>
          <w:szCs w:val="19"/>
          <w:lang w:val="fr-FR"/>
        </w:rPr>
      </w:pPr>
      <w:r w:rsidRPr="002862C8">
        <w:rPr>
          <w:rFonts w:asciiTheme="minorHAnsi" w:eastAsiaTheme="minorEastAsia" w:hAnsiTheme="minorHAnsi"/>
          <w:b/>
          <w:bCs/>
          <w:sz w:val="19"/>
          <w:szCs w:val="19"/>
          <w:lang w:val="fr-FR"/>
        </w:rPr>
        <w:t>Organisme notifié</w:t>
      </w:r>
    </w:p>
    <w:p w:rsidR="002862C8" w:rsidRPr="002862C8" w:rsidRDefault="002862C8" w:rsidP="002862C8">
      <w:pPr>
        <w:pStyle w:val="af1"/>
        <w:spacing w:before="4"/>
        <w:rPr>
          <w:rFonts w:asciiTheme="minorHAnsi" w:eastAsiaTheme="minorEastAsia" w:hAnsiTheme="minorHAnsi"/>
          <w:sz w:val="19"/>
          <w:szCs w:val="19"/>
          <w:lang w:val="fr-FR"/>
        </w:rPr>
      </w:pPr>
      <w:r w:rsidRPr="002862C8">
        <w:rPr>
          <w:rFonts w:asciiTheme="minorHAnsi" w:eastAsiaTheme="minorEastAsia" w:hAnsiTheme="minorHAnsi"/>
          <w:noProof/>
          <w:sz w:val="19"/>
          <w:szCs w:val="19"/>
          <w:lang w:eastAsia="zh-CN"/>
        </w:rPr>
        <w:drawing>
          <wp:inline distT="0" distB="0" distL="0" distR="0">
            <wp:extent cx="1704975" cy="18311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831119"/>
                    </a:xfrm>
                    <a:prstGeom prst="rect">
                      <a:avLst/>
                    </a:prstGeom>
                    <a:noFill/>
                    <a:ln>
                      <a:noFill/>
                    </a:ln>
                  </pic:spPr>
                </pic:pic>
              </a:graphicData>
            </a:graphic>
          </wp:inline>
        </w:drawing>
      </w:r>
    </w:p>
    <w:p w:rsidR="002862C8" w:rsidRPr="002862C8" w:rsidRDefault="002862C8" w:rsidP="002862C8">
      <w:pPr>
        <w:pStyle w:val="af1"/>
        <w:spacing w:before="4"/>
        <w:rPr>
          <w:rFonts w:asciiTheme="minorHAnsi" w:eastAsiaTheme="minorEastAsia" w:hAnsiTheme="minorHAnsi"/>
          <w:sz w:val="19"/>
          <w:szCs w:val="19"/>
          <w:lang w:val="fr-FR"/>
        </w:rPr>
      </w:pPr>
    </w:p>
    <w:p w:rsidR="002862C8" w:rsidRPr="002862C8" w:rsidRDefault="002862C8" w:rsidP="002862C8">
      <w:pPr>
        <w:pStyle w:val="af1"/>
        <w:spacing w:before="4"/>
        <w:rPr>
          <w:rFonts w:asciiTheme="minorHAnsi" w:eastAsiaTheme="minorEastAsia" w:hAnsiTheme="minorHAnsi"/>
          <w:b/>
          <w:bCs/>
          <w:sz w:val="19"/>
          <w:szCs w:val="19"/>
          <w:lang w:val="fr-FR"/>
        </w:rPr>
      </w:pPr>
    </w:p>
    <w:p w:rsidR="002862C8" w:rsidRPr="002862C8" w:rsidRDefault="002862C8" w:rsidP="002862C8">
      <w:pPr>
        <w:pStyle w:val="af1"/>
        <w:spacing w:before="4"/>
        <w:rPr>
          <w:rFonts w:asciiTheme="minorHAnsi" w:eastAsiaTheme="minorEastAsia" w:hAnsiTheme="minorHAnsi"/>
          <w:b/>
          <w:bCs/>
          <w:sz w:val="19"/>
          <w:szCs w:val="19"/>
          <w:lang w:val="fr-FR"/>
        </w:rPr>
      </w:pPr>
    </w:p>
    <w:p w:rsidR="002862C8" w:rsidRPr="002862C8" w:rsidRDefault="002862C8" w:rsidP="002862C8">
      <w:pPr>
        <w:pStyle w:val="af1"/>
        <w:spacing w:before="4"/>
        <w:rPr>
          <w:rFonts w:asciiTheme="minorHAnsi" w:eastAsiaTheme="minorEastAsia" w:hAnsiTheme="minorHAnsi"/>
          <w:b/>
          <w:bCs/>
          <w:sz w:val="19"/>
          <w:szCs w:val="19"/>
          <w:lang w:val="fr-FR"/>
        </w:rPr>
      </w:pPr>
    </w:p>
    <w:p w:rsidR="002862C8" w:rsidRPr="002862C8" w:rsidRDefault="002862C8" w:rsidP="002862C8">
      <w:pPr>
        <w:pStyle w:val="af1"/>
        <w:spacing w:before="4"/>
        <w:rPr>
          <w:rFonts w:asciiTheme="minorHAnsi" w:eastAsiaTheme="minorEastAsia" w:hAnsiTheme="minorHAnsi"/>
          <w:b/>
          <w:bCs/>
          <w:sz w:val="19"/>
          <w:szCs w:val="19"/>
          <w:lang w:val="fr-FR"/>
        </w:rPr>
      </w:pPr>
    </w:p>
    <w:p w:rsidR="002862C8" w:rsidRPr="002862C8" w:rsidRDefault="002862C8" w:rsidP="002862C8">
      <w:pPr>
        <w:pStyle w:val="af1"/>
        <w:spacing w:before="4"/>
        <w:rPr>
          <w:rFonts w:asciiTheme="minorHAnsi" w:eastAsiaTheme="minorEastAsia" w:hAnsiTheme="minorHAnsi"/>
          <w:b/>
          <w:bCs/>
          <w:sz w:val="19"/>
          <w:szCs w:val="19"/>
          <w:lang w:val="fr-FR"/>
        </w:rPr>
      </w:pPr>
      <w:r w:rsidRPr="002862C8">
        <w:rPr>
          <w:rFonts w:asciiTheme="minorHAnsi" w:eastAsiaTheme="minorEastAsia" w:hAnsiTheme="minorHAnsi"/>
          <w:noProof/>
          <w:sz w:val="19"/>
          <w:szCs w:val="19"/>
          <w:lang w:eastAsia="zh-CN"/>
        </w:rPr>
        <w:drawing>
          <wp:anchor distT="0" distB="0" distL="114300" distR="114300" simplePos="0" relativeHeight="251689472" behindDoc="1" locked="0" layoutInCell="1" allowOverlap="1">
            <wp:simplePos x="0" y="0"/>
            <wp:positionH relativeFrom="column">
              <wp:posOffset>1657985</wp:posOffset>
            </wp:positionH>
            <wp:positionV relativeFrom="paragraph">
              <wp:posOffset>86360</wp:posOffset>
            </wp:positionV>
            <wp:extent cx="560705" cy="575945"/>
            <wp:effectExtent l="0" t="0" r="0" b="0"/>
            <wp:wrapTight wrapText="bothSides">
              <wp:wrapPolygon edited="0">
                <wp:start x="0" y="0"/>
                <wp:lineTo x="0" y="20719"/>
                <wp:lineTo x="20548" y="20719"/>
                <wp:lineTo x="2054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575945"/>
                    </a:xfrm>
                    <a:prstGeom prst="rect">
                      <a:avLst/>
                    </a:prstGeom>
                    <a:noFill/>
                  </pic:spPr>
                </pic:pic>
              </a:graphicData>
            </a:graphic>
          </wp:anchor>
        </w:drawing>
      </w:r>
    </w:p>
    <w:p w:rsidR="002862C8" w:rsidRPr="002862C8" w:rsidRDefault="002862C8" w:rsidP="002862C8">
      <w:pPr>
        <w:pStyle w:val="af1"/>
        <w:spacing w:before="4"/>
        <w:rPr>
          <w:rFonts w:asciiTheme="minorHAnsi" w:eastAsiaTheme="minorEastAsia" w:hAnsiTheme="minorHAnsi"/>
          <w:b/>
          <w:bCs/>
          <w:sz w:val="19"/>
          <w:szCs w:val="19"/>
          <w:lang w:val="fr-FR"/>
        </w:rPr>
      </w:pPr>
    </w:p>
    <w:p w:rsidR="002862C8" w:rsidRPr="002862C8" w:rsidRDefault="002862C8" w:rsidP="002862C8">
      <w:pPr>
        <w:pStyle w:val="af1"/>
        <w:spacing w:before="4"/>
        <w:rPr>
          <w:rFonts w:asciiTheme="minorHAnsi" w:eastAsiaTheme="minorEastAsia" w:hAnsiTheme="minorHAnsi"/>
          <w:b/>
          <w:bCs/>
          <w:sz w:val="19"/>
          <w:szCs w:val="19"/>
          <w:lang w:val="fr-FR"/>
        </w:rPr>
      </w:pPr>
      <w:r w:rsidRPr="002862C8">
        <w:rPr>
          <w:rFonts w:asciiTheme="minorHAnsi" w:eastAsiaTheme="minorEastAsia" w:hAnsiTheme="minorHAnsi"/>
          <w:b/>
          <w:bCs/>
          <w:sz w:val="19"/>
          <w:szCs w:val="19"/>
          <w:lang w:val="fr-FR"/>
        </w:rPr>
        <w:t>Cugnaux, le 25/06/2018</w:t>
      </w:r>
    </w:p>
    <w:p w:rsidR="002862C8" w:rsidRPr="002862C8" w:rsidRDefault="002862C8" w:rsidP="002862C8">
      <w:pPr>
        <w:pStyle w:val="af1"/>
        <w:spacing w:before="4"/>
        <w:rPr>
          <w:rFonts w:asciiTheme="minorHAnsi" w:eastAsiaTheme="minorEastAsia" w:hAnsiTheme="minorHAnsi"/>
          <w:sz w:val="19"/>
          <w:szCs w:val="19"/>
          <w:lang w:val="fr-FR"/>
        </w:rPr>
      </w:pPr>
      <w:r w:rsidRPr="002862C8">
        <w:rPr>
          <w:rFonts w:asciiTheme="minorHAnsi" w:eastAsiaTheme="minorEastAsia" w:hAnsiTheme="minorHAnsi"/>
          <w:sz w:val="19"/>
          <w:szCs w:val="19"/>
          <w:lang w:val="fr-FR"/>
        </w:rPr>
        <w:t>Philippe MARIE / PDG</w:t>
      </w:r>
    </w:p>
    <w:p w:rsidR="002862C8" w:rsidRPr="002862C8" w:rsidRDefault="002862C8" w:rsidP="002862C8">
      <w:pPr>
        <w:pStyle w:val="af1"/>
        <w:rPr>
          <w:rFonts w:asciiTheme="minorHAnsi" w:eastAsiaTheme="minorEastAsia" w:hAnsiTheme="minorHAnsi"/>
          <w:sz w:val="19"/>
          <w:szCs w:val="19"/>
          <w:lang w:val="fr-FR"/>
        </w:rPr>
      </w:pPr>
    </w:p>
    <w:p w:rsidR="002862C8" w:rsidRPr="002862C8" w:rsidRDefault="002862C8" w:rsidP="002862C8">
      <w:pPr>
        <w:pStyle w:val="af1"/>
        <w:rPr>
          <w:rFonts w:asciiTheme="minorHAnsi" w:eastAsiaTheme="minorEastAsia" w:hAnsiTheme="minorHAnsi"/>
          <w:sz w:val="19"/>
          <w:szCs w:val="19"/>
          <w:lang w:val="fr-FR"/>
        </w:rPr>
      </w:pPr>
    </w:p>
    <w:p w:rsidR="002862C8" w:rsidRPr="002862C8" w:rsidRDefault="002862C8" w:rsidP="002862C8">
      <w:pPr>
        <w:pStyle w:val="af1"/>
        <w:rPr>
          <w:rFonts w:asciiTheme="minorHAnsi" w:eastAsiaTheme="minorEastAsia" w:hAnsiTheme="minorHAnsi"/>
          <w:sz w:val="19"/>
          <w:szCs w:val="19"/>
          <w:lang w:val="fr-FR"/>
        </w:rPr>
      </w:pPr>
    </w:p>
    <w:p w:rsidR="00BA160A" w:rsidRPr="00C867EF" w:rsidRDefault="00BA160A" w:rsidP="00304725">
      <w:pPr>
        <w:pStyle w:val="af1"/>
        <w:spacing w:before="4"/>
        <w:rPr>
          <w:rFonts w:asciiTheme="minorHAnsi" w:eastAsiaTheme="minorEastAsia" w:hAnsiTheme="minorHAnsi"/>
          <w:sz w:val="19"/>
          <w:szCs w:val="19"/>
          <w:lang w:val="fr-FR" w:eastAsia="zh-CN"/>
        </w:rPr>
      </w:pPr>
    </w:p>
    <w:sectPr w:rsidR="00BA160A" w:rsidRPr="00C867EF" w:rsidSect="00F23D5D">
      <w:headerReference w:type="default" r:id="rId64"/>
      <w:pgSz w:w="11909" w:h="16838"/>
      <w:pgMar w:top="662" w:right="1277" w:bottom="2057" w:left="1696" w:header="709" w:footer="68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32F1" w:rsidRDefault="00A832F1" w:rsidP="000E601F">
      <w:r>
        <w:separator/>
      </w:r>
    </w:p>
  </w:endnote>
  <w:endnote w:type="continuationSeparator" w:id="1">
    <w:p w:rsidR="00A832F1" w:rsidRDefault="00A832F1" w:rsidP="000E601F">
      <w:r>
        <w:continuationSeparator/>
      </w:r>
    </w:p>
  </w:endnote>
</w:endnotes>
</file>

<file path=word/fontTable.xml><?xml version="1.0" encoding="utf-8"?>
<w:fonts xmlns:r="http://schemas.openxmlformats.org/officeDocument/2006/relationships" xmlns:w="http://schemas.openxmlformats.org/wordprocessingml/2006/main">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gLiUfalt">
    <w:altName w:val="MingLiU"/>
    <w:charset w:val="88"/>
    <w:family w:val="modern"/>
    <w:pitch w:val="default"/>
    <w:sig w:usb0="00000000" w:usb1="00000000" w:usb2="00000010" w:usb3="00000000" w:csb0="00100000" w:csb1="00000000"/>
  </w:font>
  <w:font w:name="Noto Sans CJK JP Regular">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3F" w:rsidRDefault="00FB2924">
    <w:pPr>
      <w:rPr>
        <w:sz w:val="2"/>
        <w:szCs w:val="2"/>
      </w:rPr>
    </w:pPr>
    <w:r w:rsidRPr="00FB2924">
      <w:pict>
        <v:shapetype id="_x0000_t202" coordsize="21600,21600" o:spt="202" path="m,l,21600r21600,l21600,xe">
          <v:stroke joinstyle="miter"/>
          <v:path gradientshapeok="t" o:connecttype="rect"/>
        </v:shapetype>
        <v:shape id="文本框 23" o:spid="_x0000_s2049" type="#_x0000_t202" style="position:absolute;margin-left:275.4pt;margin-top:789.2pt;width:4.1pt;height:18.2pt;z-index:-251660288;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" filled="f" stroked="f">
          <v:textbox style="mso-next-textbox:#文本框 23;mso-fit-shape-to-text:t" inset="0,0,0,0">
            <w:txbxContent>
              <w:p w:rsidR="00B8153F" w:rsidRDefault="00FB2924">
                <w:pPr>
                  <w:pStyle w:val="22"/>
                  <w:shd w:val="clear" w:color="auto" w:fill="auto"/>
                  <w:spacing w:line="240" w:lineRule="auto"/>
                </w:pPr>
                <w:r w:rsidRPr="00FB2924">
                  <w:fldChar w:fldCharType="begin"/>
                </w:r>
                <w:r w:rsidR="00B8153F">
                  <w:instrText xml:space="preserve"> PAGE \* MERGEFORMAT </w:instrText>
                </w:r>
                <w:r w:rsidRPr="00FB2924">
                  <w:fldChar w:fldCharType="separate"/>
                </w:r>
                <w:r w:rsidR="00B8153F" w:rsidRPr="002A112D">
                  <w:rPr>
                    <w:rStyle w:val="12"/>
                    <w:noProof/>
                  </w:rPr>
                  <w:t>10</w:t>
                </w:r>
                <w:r>
                  <w:rPr>
                    <w:rStyle w:val="12"/>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35510"/>
      <w:docPartObj>
        <w:docPartGallery w:val="Page Numbers (Bottom of Page)"/>
        <w:docPartUnique/>
      </w:docPartObj>
    </w:sdtPr>
    <w:sdtContent>
      <w:p w:rsidR="00F23D5D" w:rsidRDefault="00FB2924">
        <w:pPr>
          <w:pStyle w:val="a6"/>
          <w:jc w:val="center"/>
        </w:pPr>
        <w:fldSimple w:instr=" PAGE   \* MERGEFORMAT ">
          <w:r w:rsidR="005153A8" w:rsidRPr="005153A8">
            <w:rPr>
              <w:noProof/>
              <w:lang w:val="zh-CN"/>
            </w:rPr>
            <w:t>29</w:t>
          </w:r>
        </w:fldSimple>
      </w:p>
    </w:sdtContent>
  </w:sdt>
  <w:p w:rsidR="00B8153F" w:rsidRDefault="00B8153F">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3F" w:rsidRDefault="00FB2924">
    <w:pPr>
      <w:rPr>
        <w:sz w:val="2"/>
        <w:szCs w:val="2"/>
      </w:rPr>
    </w:pPr>
    <w:r w:rsidRPr="00FB2924">
      <w:pict>
        <v:shapetype id="_x0000_t202" coordsize="21600,21600" o:spt="202" path="m,l,21600r21600,l21600,xe">
          <v:stroke joinstyle="miter"/>
          <v:path gradientshapeok="t" o:connecttype="rect"/>
        </v:shapetype>
        <v:shape id="文本框 8" o:spid="_x0000_s2051" type="#_x0000_t202" style="position:absolute;margin-left:292.75pt;margin-top:790.15pt;width:8.2pt;height:18.2pt;z-index:-251658240;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" filled="f" stroked="f">
          <v:textbox style="mso-next-textbox:#文本框 8;mso-fit-shape-to-text:t" inset="0,0,0,0">
            <w:txbxContent>
              <w:p w:rsidR="00B8153F" w:rsidRDefault="00FB2924">
                <w:pPr>
                  <w:pStyle w:val="22"/>
                  <w:shd w:val="clear" w:color="auto" w:fill="auto"/>
                  <w:spacing w:line="240" w:lineRule="auto"/>
                </w:pPr>
                <w:r w:rsidRPr="00FB2924">
                  <w:fldChar w:fldCharType="begin"/>
                </w:r>
                <w:r w:rsidR="00B8153F">
                  <w:instrText xml:space="preserve"> PAGE \* MERGEFORMAT </w:instrText>
                </w:r>
                <w:r w:rsidRPr="00FB2924">
                  <w:fldChar w:fldCharType="separate"/>
                </w:r>
                <w:r w:rsidR="00B8153F">
                  <w:rPr>
                    <w:rStyle w:val="ae"/>
                    <w:lang w:val="en-US"/>
                  </w:rPr>
                  <w:t>14</w:t>
                </w:r>
                <w:r>
                  <w:rPr>
                    <w:rStyle w:val="ae"/>
                    <w:lang w:val="en-US"/>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3F" w:rsidRDefault="00FB2924">
    <w:pPr>
      <w:rPr>
        <w:sz w:val="2"/>
        <w:szCs w:val="2"/>
      </w:rPr>
    </w:pPr>
    <w:r w:rsidRPr="00FB2924">
      <w:pict>
        <v:shapetype id="_x0000_t202" coordsize="21600,21600" o:spt="202" path="m,l,21600r21600,l21600,xe">
          <v:stroke joinstyle="miter"/>
          <v:path gradientshapeok="t" o:connecttype="rect"/>
        </v:shapetype>
        <v:shape id="文本框 10" o:spid="_x0000_s2053" type="#_x0000_t202" style="position:absolute;margin-left:303.45pt;margin-top:790.15pt;width:7.7pt;height:5.3pt;z-index:-251656192;mso-wrap-style:none;mso-position-horizontal-relative:page;mso-position-vertical-relative:page" filled="f" stroked="f">
          <v:textbox style="mso-next-textbox:#文本框 10;mso-fit-shape-to-text:t" inset="0,0,0,0">
            <w:txbxContent>
              <w:p w:rsidR="00B8153F" w:rsidRDefault="00FB2924">
                <w:pPr>
                  <w:pStyle w:val="22"/>
                  <w:shd w:val="clear" w:color="auto" w:fill="auto"/>
                  <w:spacing w:line="240" w:lineRule="auto"/>
                </w:pPr>
                <w:r w:rsidRPr="00FB2924">
                  <w:fldChar w:fldCharType="begin"/>
                </w:r>
                <w:r w:rsidR="00B8153F">
                  <w:instrText xml:space="preserve"> PAGE \* MERGEFORMAT </w:instrText>
                </w:r>
                <w:r w:rsidRPr="00FB2924">
                  <w:fldChar w:fldCharType="separate"/>
                </w:r>
                <w:r w:rsidR="00B8153F">
                  <w:rPr>
                    <w:rStyle w:val="12"/>
                  </w:rPr>
                  <w:t>18</w:t>
                </w:r>
                <w:r>
                  <w:rPr>
                    <w:rStyle w:val="12"/>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3F" w:rsidRDefault="00B8153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3F" w:rsidRDefault="00B8153F"/>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3F" w:rsidRDefault="00B8153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32F1" w:rsidRDefault="00A832F1" w:rsidP="000E601F">
      <w:r>
        <w:separator/>
      </w:r>
    </w:p>
  </w:footnote>
  <w:footnote w:type="continuationSeparator" w:id="1">
    <w:p w:rsidR="00A832F1" w:rsidRDefault="00A832F1" w:rsidP="000E60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3F" w:rsidRPr="001639FB" w:rsidRDefault="00B8153F">
    <w:pPr>
      <w:adjustRightInd w:val="0"/>
      <w:spacing w:line="312" w:lineRule="atLeast"/>
      <w:jc w:val="center"/>
      <w:rPr>
        <w:rFonts w:ascii="Calibri" w:hAnsi="Calibri" w:cs="Times New Roman"/>
        <w:color w:val="auto"/>
        <w:sz w:val="18"/>
        <w:szCs w:val="18"/>
        <w:lang w:val="fr-FR"/>
      </w:rPr>
    </w:pPr>
    <w:r>
      <w:rPr>
        <w:rFonts w:ascii="Calibri" w:hAnsi="Calibri"/>
        <w:kern w:val="24"/>
        <w:lang w:val="fr-FR"/>
      </w:rPr>
      <w:t>Instructions originales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3F" w:rsidRDefault="00B8153F">
    <w:pPr>
      <w:adjustRightInd w:val="0"/>
      <w:spacing w:line="312" w:lineRule="atLeast"/>
      <w:jc w:val="center"/>
      <w:rPr>
        <w:rFonts w:ascii="Calibri" w:hAnsi="Calibri" w:cs="Times New Roman"/>
        <w:color w:val="auto"/>
        <w:sz w:val="18"/>
        <w:szCs w:val="18"/>
      </w:rPr>
    </w:pPr>
    <w:r w:rsidRPr="00270FF1">
      <w:rPr>
        <w:rFonts w:ascii="Calibri" w:hAnsi="Calibri"/>
        <w:kern w:val="24"/>
      </w:rPr>
      <w:t>Manuel d’instructionsoriginale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3F" w:rsidRDefault="00B8153F">
    <w:pPr>
      <w:adjustRightInd w:val="0"/>
      <w:spacing w:line="312" w:lineRule="atLeast"/>
      <w:jc w:val="center"/>
      <w:rPr>
        <w:rFonts w:ascii="Calibri" w:hAnsi="Calibri" w:cs="Times New Roman"/>
        <w:color w:val="auto"/>
        <w:sz w:val="18"/>
        <w:szCs w:val="18"/>
      </w:rPr>
    </w:pPr>
    <w:r>
      <w:rPr>
        <w:rFonts w:ascii="Calibri" w:hAnsi="Calibri"/>
        <w:kern w:val="24"/>
      </w:rPr>
      <w:t>Manuel d’instructionsoriginale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3F" w:rsidRPr="00BF7C24" w:rsidRDefault="00B8153F" w:rsidP="00BF7C24">
    <w:pPr>
      <w:adjustRightInd w:val="0"/>
      <w:spacing w:line="312" w:lineRule="atLeast"/>
      <w:jc w:val="center"/>
      <w:rPr>
        <w:rFonts w:ascii="Calibri" w:hAnsi="Calibri" w:cs="Times New Roman"/>
        <w:color w:val="auto"/>
        <w:sz w:val="18"/>
        <w:szCs w:val="18"/>
      </w:rPr>
    </w:pPr>
    <w:r>
      <w:rPr>
        <w:rFonts w:ascii="Calibri" w:hAnsi="Calibri"/>
        <w:kern w:val="24"/>
      </w:rPr>
      <w:t>Manuel d’instructionsoriginale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A3B25B8"/>
    <w:multiLevelType w:val="multilevel"/>
    <w:tmpl w:val="0A3B25B8"/>
    <w:lvl w:ilvl="0">
      <w:start w:val="1"/>
      <w:numFmt w:val="decimal"/>
      <w:lvlText w:val="%1."/>
      <w:lvlJc w:val="left"/>
      <w:rPr>
        <w:rFonts w:ascii="Malgun Gothic" w:eastAsia="Malgun Gothic" w:hAnsi="Malgun Gothic" w:cs="Malgun Gothic"/>
        <w:b/>
        <w:bCs/>
        <w:i w:val="0"/>
        <w:iCs w:val="0"/>
        <w:smallCaps w:val="0"/>
        <w:strike w:val="0"/>
        <w:color w:val="000000"/>
        <w:spacing w:val="0"/>
        <w:w w:val="100"/>
        <w:position w:val="0"/>
        <w:sz w:val="20"/>
        <w:szCs w:val="20"/>
        <w:u w:val="none"/>
      </w:rPr>
    </w:lvl>
    <w:lvl w:ilvl="1" w:tentative="1">
      <w:numFmt w:val="decimal"/>
      <w:lvlText w:val=""/>
      <w:lvlJc w:val="left"/>
      <w:rPr>
        <w:rFonts w:cs="Times New Roman"/>
      </w:rPr>
    </w:lvl>
    <w:lvl w:ilvl="2" w:tentative="1">
      <w:numFmt w:val="decimal"/>
      <w:lvlText w:val=""/>
      <w:lvlJc w:val="left"/>
      <w:rPr>
        <w:rFonts w:cs="Times New Roman"/>
      </w:rPr>
    </w:lvl>
    <w:lvl w:ilvl="3" w:tentative="1">
      <w:numFmt w:val="decimal"/>
      <w:lvlText w:val=""/>
      <w:lvlJc w:val="left"/>
      <w:rPr>
        <w:rFonts w:cs="Times New Roman"/>
      </w:rPr>
    </w:lvl>
    <w:lvl w:ilvl="4" w:tentative="1">
      <w:numFmt w:val="decimal"/>
      <w:lvlText w:val=""/>
      <w:lvlJc w:val="left"/>
      <w:rPr>
        <w:rFonts w:cs="Times New Roman"/>
      </w:rPr>
    </w:lvl>
    <w:lvl w:ilvl="5" w:tentative="1">
      <w:numFmt w:val="decimal"/>
      <w:lvlText w:val=""/>
      <w:lvlJc w:val="left"/>
      <w:rPr>
        <w:rFonts w:cs="Times New Roman"/>
      </w:rPr>
    </w:lvl>
    <w:lvl w:ilvl="6" w:tentative="1">
      <w:numFmt w:val="decimal"/>
      <w:lvlText w:val=""/>
      <w:lvlJc w:val="left"/>
      <w:rPr>
        <w:rFonts w:cs="Times New Roman"/>
      </w:rPr>
    </w:lvl>
    <w:lvl w:ilvl="7" w:tentative="1">
      <w:numFmt w:val="decimal"/>
      <w:lvlText w:val=""/>
      <w:lvlJc w:val="left"/>
      <w:rPr>
        <w:rFonts w:cs="Times New Roman"/>
      </w:rPr>
    </w:lvl>
    <w:lvl w:ilvl="8" w:tentative="1">
      <w:numFmt w:val="decimal"/>
      <w:lvlText w:val=""/>
      <w:lvlJc w:val="left"/>
      <w:rPr>
        <w:rFonts w:cs="Times New Roman"/>
      </w:rPr>
    </w:lvl>
  </w:abstractNum>
  <w:abstractNum w:abstractNumId="4">
    <w:nsid w:val="0C967619"/>
    <w:multiLevelType w:val="multilevel"/>
    <w:tmpl w:val="0C967619"/>
    <w:lvl w:ilvl="0">
      <w:start w:val="1"/>
      <w:numFmt w:val="decimal"/>
      <w:lvlText w:val="%1."/>
      <w:lvlJc w:val="left"/>
      <w:rPr>
        <w:rFonts w:ascii="Malgun Gothic" w:eastAsia="Malgun Gothic" w:hAnsi="Malgun Gothic" w:cs="Malgun Gothic"/>
        <w:b w:val="0"/>
        <w:bCs w:val="0"/>
        <w:i w:val="0"/>
        <w:iCs w:val="0"/>
        <w:smallCaps w:val="0"/>
        <w:strike w:val="0"/>
        <w:color w:val="000000"/>
        <w:spacing w:val="0"/>
        <w:w w:val="100"/>
        <w:position w:val="0"/>
        <w:sz w:val="19"/>
        <w:szCs w:val="19"/>
        <w:u w:val="none"/>
      </w:rPr>
    </w:lvl>
    <w:lvl w:ilvl="1" w:tentative="1">
      <w:numFmt w:val="decimal"/>
      <w:lvlText w:val=""/>
      <w:lvlJc w:val="left"/>
      <w:rPr>
        <w:rFonts w:cs="Times New Roman"/>
      </w:rPr>
    </w:lvl>
    <w:lvl w:ilvl="2" w:tentative="1">
      <w:numFmt w:val="decimal"/>
      <w:lvlText w:val=""/>
      <w:lvlJc w:val="left"/>
      <w:rPr>
        <w:rFonts w:cs="Times New Roman"/>
      </w:rPr>
    </w:lvl>
    <w:lvl w:ilvl="3" w:tentative="1">
      <w:numFmt w:val="decimal"/>
      <w:lvlText w:val=""/>
      <w:lvlJc w:val="left"/>
      <w:rPr>
        <w:rFonts w:cs="Times New Roman"/>
      </w:rPr>
    </w:lvl>
    <w:lvl w:ilvl="4" w:tentative="1">
      <w:numFmt w:val="decimal"/>
      <w:lvlText w:val=""/>
      <w:lvlJc w:val="left"/>
      <w:rPr>
        <w:rFonts w:cs="Times New Roman"/>
      </w:rPr>
    </w:lvl>
    <w:lvl w:ilvl="5" w:tentative="1">
      <w:numFmt w:val="decimal"/>
      <w:lvlText w:val=""/>
      <w:lvlJc w:val="left"/>
      <w:rPr>
        <w:rFonts w:cs="Times New Roman"/>
      </w:rPr>
    </w:lvl>
    <w:lvl w:ilvl="6" w:tentative="1">
      <w:numFmt w:val="decimal"/>
      <w:lvlText w:val=""/>
      <w:lvlJc w:val="left"/>
      <w:rPr>
        <w:rFonts w:cs="Times New Roman"/>
      </w:rPr>
    </w:lvl>
    <w:lvl w:ilvl="7" w:tentative="1">
      <w:numFmt w:val="decimal"/>
      <w:lvlText w:val=""/>
      <w:lvlJc w:val="left"/>
      <w:rPr>
        <w:rFonts w:cs="Times New Roman"/>
      </w:rPr>
    </w:lvl>
    <w:lvl w:ilvl="8" w:tentative="1">
      <w:numFmt w:val="decimal"/>
      <w:lvlText w:val=""/>
      <w:lvlJc w:val="left"/>
      <w:rPr>
        <w:rFonts w:cs="Times New Roman"/>
      </w:rPr>
    </w:lvl>
  </w:abstractNum>
  <w:abstractNum w:abstractNumId="5">
    <w:nsid w:val="22B37442"/>
    <w:multiLevelType w:val="multilevel"/>
    <w:tmpl w:val="22B37442"/>
    <w:lvl w:ilvl="0">
      <w:start w:val="1"/>
      <w:numFmt w:val="bullet"/>
      <w:lvlText w:val="•"/>
      <w:lvlJc w:val="left"/>
      <w:rPr>
        <w:rFonts w:ascii="Malgun Gothic" w:eastAsia="Malgun Gothic" w:hAnsi="Malgun Gothic"/>
        <w:b w:val="0"/>
        <w:i w:val="0"/>
        <w:smallCaps w:val="0"/>
        <w:strike w:val="0"/>
        <w:color w:val="000000"/>
        <w:spacing w:val="0"/>
        <w:w w:val="100"/>
        <w:position w:val="0"/>
        <w:sz w:val="19"/>
        <w:u w:val="none"/>
      </w:rPr>
    </w:lvl>
    <w:lvl w:ilvl="1" w:tentative="1">
      <w:numFmt w:val="decimal"/>
      <w:lvlText w:val=""/>
      <w:lvlJc w:val="left"/>
      <w:rPr>
        <w:rFonts w:cs="Times New Roman"/>
      </w:rPr>
    </w:lvl>
    <w:lvl w:ilvl="2" w:tentative="1">
      <w:numFmt w:val="decimal"/>
      <w:lvlText w:val=""/>
      <w:lvlJc w:val="left"/>
      <w:rPr>
        <w:rFonts w:cs="Times New Roman"/>
      </w:rPr>
    </w:lvl>
    <w:lvl w:ilvl="3" w:tentative="1">
      <w:numFmt w:val="decimal"/>
      <w:lvlText w:val=""/>
      <w:lvlJc w:val="left"/>
      <w:rPr>
        <w:rFonts w:cs="Times New Roman"/>
      </w:rPr>
    </w:lvl>
    <w:lvl w:ilvl="4" w:tentative="1">
      <w:numFmt w:val="decimal"/>
      <w:lvlText w:val=""/>
      <w:lvlJc w:val="left"/>
      <w:rPr>
        <w:rFonts w:cs="Times New Roman"/>
      </w:rPr>
    </w:lvl>
    <w:lvl w:ilvl="5" w:tentative="1">
      <w:numFmt w:val="decimal"/>
      <w:lvlText w:val=""/>
      <w:lvlJc w:val="left"/>
      <w:rPr>
        <w:rFonts w:cs="Times New Roman"/>
      </w:rPr>
    </w:lvl>
    <w:lvl w:ilvl="6" w:tentative="1">
      <w:numFmt w:val="decimal"/>
      <w:lvlText w:val=""/>
      <w:lvlJc w:val="left"/>
      <w:rPr>
        <w:rFonts w:cs="Times New Roman"/>
      </w:rPr>
    </w:lvl>
    <w:lvl w:ilvl="7" w:tentative="1">
      <w:numFmt w:val="decimal"/>
      <w:lvlText w:val=""/>
      <w:lvlJc w:val="left"/>
      <w:rPr>
        <w:rFonts w:cs="Times New Roman"/>
      </w:rPr>
    </w:lvl>
    <w:lvl w:ilvl="8" w:tentative="1">
      <w:numFmt w:val="decimal"/>
      <w:lvlText w:val=""/>
      <w:lvlJc w:val="left"/>
      <w:rPr>
        <w:rFonts w:cs="Times New Roman"/>
      </w:rPr>
    </w:lvl>
  </w:abstractNum>
  <w:abstractNum w:abstractNumId="6">
    <w:nsid w:val="2A32781A"/>
    <w:multiLevelType w:val="multilevel"/>
    <w:tmpl w:val="2A32781A"/>
    <w:lvl w:ilvl="0">
      <w:start w:val="1"/>
      <w:numFmt w:val="decimal"/>
      <w:lvlText w:val="%1."/>
      <w:lvlJc w:val="left"/>
      <w:rPr>
        <w:rFonts w:ascii="Malgun Gothic" w:eastAsia="Malgun Gothic" w:hAnsi="Malgun Gothic" w:cs="Malgun Gothic"/>
        <w:b w:val="0"/>
        <w:bCs w:val="0"/>
        <w:i w:val="0"/>
        <w:iCs w:val="0"/>
        <w:smallCaps w:val="0"/>
        <w:strike w:val="0"/>
        <w:color w:val="000000"/>
        <w:spacing w:val="0"/>
        <w:w w:val="100"/>
        <w:position w:val="0"/>
        <w:sz w:val="19"/>
        <w:szCs w:val="19"/>
        <w:u w:val="none"/>
      </w:rPr>
    </w:lvl>
    <w:lvl w:ilvl="1" w:tentative="1">
      <w:numFmt w:val="decimal"/>
      <w:lvlText w:val=""/>
      <w:lvlJc w:val="left"/>
      <w:rPr>
        <w:rFonts w:cs="Times New Roman"/>
      </w:rPr>
    </w:lvl>
    <w:lvl w:ilvl="2" w:tentative="1">
      <w:numFmt w:val="decimal"/>
      <w:lvlText w:val=""/>
      <w:lvlJc w:val="left"/>
      <w:rPr>
        <w:rFonts w:cs="Times New Roman"/>
      </w:rPr>
    </w:lvl>
    <w:lvl w:ilvl="3" w:tentative="1">
      <w:numFmt w:val="decimal"/>
      <w:lvlText w:val=""/>
      <w:lvlJc w:val="left"/>
      <w:rPr>
        <w:rFonts w:cs="Times New Roman"/>
      </w:rPr>
    </w:lvl>
    <w:lvl w:ilvl="4" w:tentative="1">
      <w:numFmt w:val="decimal"/>
      <w:lvlText w:val=""/>
      <w:lvlJc w:val="left"/>
      <w:rPr>
        <w:rFonts w:cs="Times New Roman"/>
      </w:rPr>
    </w:lvl>
    <w:lvl w:ilvl="5" w:tentative="1">
      <w:numFmt w:val="decimal"/>
      <w:lvlText w:val=""/>
      <w:lvlJc w:val="left"/>
      <w:rPr>
        <w:rFonts w:cs="Times New Roman"/>
      </w:rPr>
    </w:lvl>
    <w:lvl w:ilvl="6" w:tentative="1">
      <w:numFmt w:val="decimal"/>
      <w:lvlText w:val=""/>
      <w:lvlJc w:val="left"/>
      <w:rPr>
        <w:rFonts w:cs="Times New Roman"/>
      </w:rPr>
    </w:lvl>
    <w:lvl w:ilvl="7" w:tentative="1">
      <w:numFmt w:val="decimal"/>
      <w:lvlText w:val=""/>
      <w:lvlJc w:val="left"/>
      <w:rPr>
        <w:rFonts w:cs="Times New Roman"/>
      </w:rPr>
    </w:lvl>
    <w:lvl w:ilvl="8" w:tentative="1">
      <w:numFmt w:val="decimal"/>
      <w:lvlText w:val=""/>
      <w:lvlJc w:val="left"/>
      <w:rPr>
        <w:rFonts w:cs="Times New Roman"/>
      </w:rPr>
    </w:lvl>
  </w:abstractNum>
  <w:abstractNum w:abstractNumId="7">
    <w:nsid w:val="338F28E7"/>
    <w:multiLevelType w:val="multilevel"/>
    <w:tmpl w:val="338F28E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8">
    <w:nsid w:val="3C205268"/>
    <w:multiLevelType w:val="multilevel"/>
    <w:tmpl w:val="3C205268"/>
    <w:lvl w:ilvl="0">
      <w:start w:val="1"/>
      <w:numFmt w:val="bullet"/>
      <w:lvlText w:val="■"/>
      <w:lvlJc w:val="left"/>
      <w:rPr>
        <w:rFonts w:ascii="Malgun Gothic" w:eastAsia="Malgun Gothic" w:hAnsi="Malgun Gothic"/>
        <w:b w:val="0"/>
        <w:i w:val="0"/>
        <w:smallCaps w:val="0"/>
        <w:strike w:val="0"/>
        <w:color w:val="000000"/>
        <w:spacing w:val="0"/>
        <w:w w:val="100"/>
        <w:position w:val="0"/>
        <w:sz w:val="19"/>
        <w:u w:val="none"/>
      </w:rPr>
    </w:lvl>
    <w:lvl w:ilvl="1" w:tentative="1">
      <w:numFmt w:val="decimal"/>
      <w:lvlText w:val=""/>
      <w:lvlJc w:val="left"/>
      <w:rPr>
        <w:rFonts w:cs="Times New Roman"/>
      </w:rPr>
    </w:lvl>
    <w:lvl w:ilvl="2" w:tentative="1">
      <w:numFmt w:val="decimal"/>
      <w:lvlText w:val=""/>
      <w:lvlJc w:val="left"/>
      <w:rPr>
        <w:rFonts w:cs="Times New Roman"/>
      </w:rPr>
    </w:lvl>
    <w:lvl w:ilvl="3" w:tentative="1">
      <w:numFmt w:val="decimal"/>
      <w:lvlText w:val=""/>
      <w:lvlJc w:val="left"/>
      <w:rPr>
        <w:rFonts w:cs="Times New Roman"/>
      </w:rPr>
    </w:lvl>
    <w:lvl w:ilvl="4" w:tentative="1">
      <w:numFmt w:val="decimal"/>
      <w:lvlText w:val=""/>
      <w:lvlJc w:val="left"/>
      <w:rPr>
        <w:rFonts w:cs="Times New Roman"/>
      </w:rPr>
    </w:lvl>
    <w:lvl w:ilvl="5" w:tentative="1">
      <w:numFmt w:val="decimal"/>
      <w:lvlText w:val=""/>
      <w:lvlJc w:val="left"/>
      <w:rPr>
        <w:rFonts w:cs="Times New Roman"/>
      </w:rPr>
    </w:lvl>
    <w:lvl w:ilvl="6" w:tentative="1">
      <w:numFmt w:val="decimal"/>
      <w:lvlText w:val=""/>
      <w:lvlJc w:val="left"/>
      <w:rPr>
        <w:rFonts w:cs="Times New Roman"/>
      </w:rPr>
    </w:lvl>
    <w:lvl w:ilvl="7" w:tentative="1">
      <w:numFmt w:val="decimal"/>
      <w:lvlText w:val=""/>
      <w:lvlJc w:val="left"/>
      <w:rPr>
        <w:rFonts w:cs="Times New Roman"/>
      </w:rPr>
    </w:lvl>
    <w:lvl w:ilvl="8" w:tentative="1">
      <w:numFmt w:val="decimal"/>
      <w:lvlText w:val=""/>
      <w:lvlJc w:val="left"/>
      <w:rPr>
        <w:rFonts w:cs="Times New Roman"/>
      </w:rPr>
    </w:lvl>
  </w:abstractNum>
  <w:abstractNum w:abstractNumId="9">
    <w:nsid w:val="569D1B5A"/>
    <w:multiLevelType w:val="multilevel"/>
    <w:tmpl w:val="569D1B5A"/>
    <w:lvl w:ilvl="0">
      <w:start w:val="1"/>
      <w:numFmt w:val="decimal"/>
      <w:lvlText w:val="%1."/>
      <w:lvlJc w:val="left"/>
      <w:rPr>
        <w:rFonts w:ascii="Malgun Gothic" w:eastAsia="Malgun Gothic" w:hAnsi="Malgun Gothic" w:cs="Malgun Gothic"/>
        <w:b w:val="0"/>
        <w:bCs w:val="0"/>
        <w:i w:val="0"/>
        <w:iCs w:val="0"/>
        <w:smallCaps w:val="0"/>
        <w:strike w:val="0"/>
        <w:color w:val="000000"/>
        <w:spacing w:val="0"/>
        <w:w w:val="100"/>
        <w:position w:val="0"/>
        <w:sz w:val="19"/>
        <w:szCs w:val="19"/>
        <w:u w:val="none"/>
      </w:rPr>
    </w:lvl>
    <w:lvl w:ilvl="1" w:tentative="1">
      <w:numFmt w:val="decimal"/>
      <w:lvlText w:val=""/>
      <w:lvlJc w:val="left"/>
      <w:rPr>
        <w:rFonts w:cs="Times New Roman"/>
      </w:rPr>
    </w:lvl>
    <w:lvl w:ilvl="2" w:tentative="1">
      <w:numFmt w:val="decimal"/>
      <w:lvlText w:val=""/>
      <w:lvlJc w:val="left"/>
      <w:rPr>
        <w:rFonts w:cs="Times New Roman"/>
      </w:rPr>
    </w:lvl>
    <w:lvl w:ilvl="3" w:tentative="1">
      <w:numFmt w:val="decimal"/>
      <w:lvlText w:val=""/>
      <w:lvlJc w:val="left"/>
      <w:rPr>
        <w:rFonts w:cs="Times New Roman"/>
      </w:rPr>
    </w:lvl>
    <w:lvl w:ilvl="4" w:tentative="1">
      <w:numFmt w:val="decimal"/>
      <w:lvlText w:val=""/>
      <w:lvlJc w:val="left"/>
      <w:rPr>
        <w:rFonts w:cs="Times New Roman"/>
      </w:rPr>
    </w:lvl>
    <w:lvl w:ilvl="5" w:tentative="1">
      <w:numFmt w:val="decimal"/>
      <w:lvlText w:val=""/>
      <w:lvlJc w:val="left"/>
      <w:rPr>
        <w:rFonts w:cs="Times New Roman"/>
      </w:rPr>
    </w:lvl>
    <w:lvl w:ilvl="6" w:tentative="1">
      <w:numFmt w:val="decimal"/>
      <w:lvlText w:val=""/>
      <w:lvlJc w:val="left"/>
      <w:rPr>
        <w:rFonts w:cs="Times New Roman"/>
      </w:rPr>
    </w:lvl>
    <w:lvl w:ilvl="7" w:tentative="1">
      <w:numFmt w:val="decimal"/>
      <w:lvlText w:val=""/>
      <w:lvlJc w:val="left"/>
      <w:rPr>
        <w:rFonts w:cs="Times New Roman"/>
      </w:rPr>
    </w:lvl>
    <w:lvl w:ilvl="8" w:tentative="1">
      <w:numFmt w:val="decimal"/>
      <w:lvlText w:val=""/>
      <w:lvlJc w:val="left"/>
      <w:rPr>
        <w:rFonts w:cs="Times New Roman"/>
      </w:rPr>
    </w:lvl>
  </w:abstractNum>
  <w:abstractNum w:abstractNumId="10">
    <w:nsid w:val="5F6C0923"/>
    <w:multiLevelType w:val="hybridMultilevel"/>
    <w:tmpl w:val="6C2C42BA"/>
    <w:lvl w:ilvl="0" w:tplc="67A224CA">
      <w:start w:val="1"/>
      <w:numFmt w:val="bullet"/>
      <w:lvlText w:val="•"/>
      <w:lvlJc w:val="left"/>
      <w:pPr>
        <w:ind w:left="720" w:hanging="720"/>
      </w:pPr>
      <w:rPr>
        <w:rFonts w:ascii="Arial" w:eastAsia="Arial" w:hAnsi="Arial" w:cs="Times New Roman" w:hint="default"/>
        <w:color w:val="231F20"/>
        <w:sz w:val="44"/>
        <w:szCs w:val="44"/>
      </w:rPr>
    </w:lvl>
    <w:lvl w:ilvl="1" w:tplc="DD324364">
      <w:start w:val="1"/>
      <w:numFmt w:val="bullet"/>
      <w:lvlText w:val="•"/>
      <w:lvlJc w:val="left"/>
      <w:pPr>
        <w:ind w:left="720" w:hanging="598"/>
      </w:pPr>
      <w:rPr>
        <w:rFonts w:ascii="Arial" w:eastAsia="Arial" w:hAnsi="Arial" w:cs="Times New Roman" w:hint="default"/>
        <w:color w:val="231F20"/>
        <w:sz w:val="44"/>
        <w:szCs w:val="44"/>
      </w:rPr>
    </w:lvl>
    <w:lvl w:ilvl="2" w:tplc="DABCFDE8">
      <w:start w:val="1"/>
      <w:numFmt w:val="bullet"/>
      <w:lvlText w:val="•"/>
      <w:lvlJc w:val="left"/>
      <w:pPr>
        <w:ind w:left="720" w:firstLine="0"/>
      </w:pPr>
    </w:lvl>
    <w:lvl w:ilvl="3" w:tplc="6DF0F0D8">
      <w:start w:val="1"/>
      <w:numFmt w:val="bullet"/>
      <w:lvlText w:val="•"/>
      <w:lvlJc w:val="left"/>
      <w:pPr>
        <w:ind w:left="720" w:firstLine="0"/>
      </w:pPr>
    </w:lvl>
    <w:lvl w:ilvl="4" w:tplc="41884BEE">
      <w:start w:val="1"/>
      <w:numFmt w:val="bullet"/>
      <w:lvlText w:val="•"/>
      <w:lvlJc w:val="left"/>
      <w:pPr>
        <w:ind w:left="720" w:firstLine="0"/>
      </w:pPr>
    </w:lvl>
    <w:lvl w:ilvl="5" w:tplc="3F82D650">
      <w:start w:val="1"/>
      <w:numFmt w:val="bullet"/>
      <w:lvlText w:val="•"/>
      <w:lvlJc w:val="left"/>
      <w:pPr>
        <w:ind w:left="720" w:firstLine="0"/>
      </w:pPr>
    </w:lvl>
    <w:lvl w:ilvl="6" w:tplc="70668E9A">
      <w:start w:val="1"/>
      <w:numFmt w:val="bullet"/>
      <w:lvlText w:val="•"/>
      <w:lvlJc w:val="left"/>
      <w:pPr>
        <w:ind w:left="720" w:firstLine="0"/>
      </w:pPr>
    </w:lvl>
    <w:lvl w:ilvl="7" w:tplc="1BF61E54">
      <w:start w:val="1"/>
      <w:numFmt w:val="bullet"/>
      <w:lvlText w:val="•"/>
      <w:lvlJc w:val="left"/>
      <w:pPr>
        <w:ind w:left="720" w:firstLine="0"/>
      </w:pPr>
    </w:lvl>
    <w:lvl w:ilvl="8" w:tplc="C48002CE">
      <w:start w:val="1"/>
      <w:numFmt w:val="bullet"/>
      <w:lvlText w:val="•"/>
      <w:lvlJc w:val="left"/>
      <w:pPr>
        <w:ind w:left="720" w:firstLine="0"/>
      </w:pPr>
    </w:lvl>
  </w:abstractNum>
  <w:abstractNum w:abstractNumId="11">
    <w:nsid w:val="699B1FBD"/>
    <w:multiLevelType w:val="multilevel"/>
    <w:tmpl w:val="699B1FBD"/>
    <w:lvl w:ilvl="0">
      <w:start w:val="5"/>
      <w:numFmt w:val="decimal"/>
      <w:lvlText w:val="%1."/>
      <w:lvlJc w:val="left"/>
      <w:rPr>
        <w:rFonts w:ascii="Malgun Gothic" w:eastAsia="Malgun Gothic" w:hAnsi="Malgun Gothic" w:cs="Malgun Gothic"/>
        <w:b w:val="0"/>
        <w:bCs w:val="0"/>
        <w:i w:val="0"/>
        <w:iCs w:val="0"/>
        <w:smallCaps w:val="0"/>
        <w:strike w:val="0"/>
        <w:color w:val="000000"/>
        <w:spacing w:val="0"/>
        <w:w w:val="100"/>
        <w:position w:val="0"/>
        <w:sz w:val="19"/>
        <w:szCs w:val="19"/>
        <w:u w:val="none"/>
      </w:rPr>
    </w:lvl>
    <w:lvl w:ilvl="1" w:tentative="1">
      <w:numFmt w:val="decimal"/>
      <w:lvlText w:val=""/>
      <w:lvlJc w:val="left"/>
      <w:rPr>
        <w:rFonts w:cs="Times New Roman"/>
      </w:rPr>
    </w:lvl>
    <w:lvl w:ilvl="2" w:tentative="1">
      <w:numFmt w:val="decimal"/>
      <w:lvlText w:val=""/>
      <w:lvlJc w:val="left"/>
      <w:rPr>
        <w:rFonts w:cs="Times New Roman"/>
      </w:rPr>
    </w:lvl>
    <w:lvl w:ilvl="3" w:tentative="1">
      <w:numFmt w:val="decimal"/>
      <w:lvlText w:val=""/>
      <w:lvlJc w:val="left"/>
      <w:rPr>
        <w:rFonts w:cs="Times New Roman"/>
      </w:rPr>
    </w:lvl>
    <w:lvl w:ilvl="4" w:tentative="1">
      <w:numFmt w:val="decimal"/>
      <w:lvlText w:val=""/>
      <w:lvlJc w:val="left"/>
      <w:rPr>
        <w:rFonts w:cs="Times New Roman"/>
      </w:rPr>
    </w:lvl>
    <w:lvl w:ilvl="5" w:tentative="1">
      <w:numFmt w:val="decimal"/>
      <w:lvlText w:val=""/>
      <w:lvlJc w:val="left"/>
      <w:rPr>
        <w:rFonts w:cs="Times New Roman"/>
      </w:rPr>
    </w:lvl>
    <w:lvl w:ilvl="6" w:tentative="1">
      <w:numFmt w:val="decimal"/>
      <w:lvlText w:val=""/>
      <w:lvlJc w:val="left"/>
      <w:rPr>
        <w:rFonts w:cs="Times New Roman"/>
      </w:rPr>
    </w:lvl>
    <w:lvl w:ilvl="7" w:tentative="1">
      <w:numFmt w:val="decimal"/>
      <w:lvlText w:val=""/>
      <w:lvlJc w:val="left"/>
      <w:rPr>
        <w:rFonts w:cs="Times New Roman"/>
      </w:rPr>
    </w:lvl>
    <w:lvl w:ilvl="8" w:tentative="1">
      <w:numFmt w:val="decimal"/>
      <w:lvlText w:val=""/>
      <w:lvlJc w:val="left"/>
      <w:rPr>
        <w:rFonts w:cs="Times New Roman"/>
      </w:rPr>
    </w:lvl>
  </w:abstractNum>
  <w:num w:numId="1">
    <w:abstractNumId w:val="7"/>
  </w:num>
  <w:num w:numId="2">
    <w:abstractNumId w:val="5"/>
  </w:num>
  <w:num w:numId="3">
    <w:abstractNumId w:val="9"/>
  </w:num>
  <w:num w:numId="4">
    <w:abstractNumId w:val="8"/>
  </w:num>
  <w:num w:numId="5">
    <w:abstractNumId w:val="3"/>
  </w:num>
  <w:num w:numId="6">
    <w:abstractNumId w:val="4"/>
  </w:num>
  <w:num w:numId="7">
    <w:abstractNumId w:val="6"/>
  </w:num>
  <w:num w:numId="8">
    <w:abstractNumId w:val="11"/>
  </w:num>
  <w:num w:numId="9">
    <w:abstractNumId w:val="10"/>
  </w:num>
  <w:num w:numId="10">
    <w:abstractNumId w:val="0"/>
  </w:num>
  <w:num w:numId="11">
    <w:abstractNumId w:val="1"/>
  </w:num>
  <w:num w:numId="12">
    <w:abstractNumId w:val="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hyphenationZone w:val="425"/>
  <w:drawingGridHorizontalSpacing w:val="1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2290"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96695"/>
    <w:rsid w:val="000001B5"/>
    <w:rsid w:val="00007424"/>
    <w:rsid w:val="00010592"/>
    <w:rsid w:val="000156AF"/>
    <w:rsid w:val="00017446"/>
    <w:rsid w:val="00021A91"/>
    <w:rsid w:val="00022876"/>
    <w:rsid w:val="0002538E"/>
    <w:rsid w:val="00027DA7"/>
    <w:rsid w:val="0003144A"/>
    <w:rsid w:val="00034A62"/>
    <w:rsid w:val="000351EC"/>
    <w:rsid w:val="0004204B"/>
    <w:rsid w:val="000433E7"/>
    <w:rsid w:val="0005164A"/>
    <w:rsid w:val="00052FC1"/>
    <w:rsid w:val="000631CE"/>
    <w:rsid w:val="00063AC2"/>
    <w:rsid w:val="00063C67"/>
    <w:rsid w:val="00071F34"/>
    <w:rsid w:val="000748FE"/>
    <w:rsid w:val="00077DE5"/>
    <w:rsid w:val="00082419"/>
    <w:rsid w:val="00092E35"/>
    <w:rsid w:val="0009333B"/>
    <w:rsid w:val="00094844"/>
    <w:rsid w:val="000955AF"/>
    <w:rsid w:val="000965DC"/>
    <w:rsid w:val="000A10B5"/>
    <w:rsid w:val="000A38A0"/>
    <w:rsid w:val="000A79BD"/>
    <w:rsid w:val="000B1613"/>
    <w:rsid w:val="000B563E"/>
    <w:rsid w:val="000B5868"/>
    <w:rsid w:val="000C17C4"/>
    <w:rsid w:val="000C1F13"/>
    <w:rsid w:val="000C2EC3"/>
    <w:rsid w:val="000D6043"/>
    <w:rsid w:val="000E07E0"/>
    <w:rsid w:val="000E343A"/>
    <w:rsid w:val="000E601F"/>
    <w:rsid w:val="000E7BFF"/>
    <w:rsid w:val="000F14B3"/>
    <w:rsid w:val="000F26A9"/>
    <w:rsid w:val="000F2E11"/>
    <w:rsid w:val="00103749"/>
    <w:rsid w:val="001058E3"/>
    <w:rsid w:val="00112AFE"/>
    <w:rsid w:val="00113AA4"/>
    <w:rsid w:val="00115EFB"/>
    <w:rsid w:val="00116B42"/>
    <w:rsid w:val="001209D0"/>
    <w:rsid w:val="001210FE"/>
    <w:rsid w:val="00122C90"/>
    <w:rsid w:val="00130ABF"/>
    <w:rsid w:val="001323F0"/>
    <w:rsid w:val="00133C15"/>
    <w:rsid w:val="001401D1"/>
    <w:rsid w:val="001402DE"/>
    <w:rsid w:val="0014381E"/>
    <w:rsid w:val="001448C5"/>
    <w:rsid w:val="00146E0F"/>
    <w:rsid w:val="00147F7A"/>
    <w:rsid w:val="00151BBF"/>
    <w:rsid w:val="00157DDD"/>
    <w:rsid w:val="00162680"/>
    <w:rsid w:val="001639FB"/>
    <w:rsid w:val="00164FBB"/>
    <w:rsid w:val="00171023"/>
    <w:rsid w:val="0017676A"/>
    <w:rsid w:val="00181C43"/>
    <w:rsid w:val="00182406"/>
    <w:rsid w:val="00184C29"/>
    <w:rsid w:val="0019199E"/>
    <w:rsid w:val="001A212A"/>
    <w:rsid w:val="001A465B"/>
    <w:rsid w:val="001A5F91"/>
    <w:rsid w:val="001A656A"/>
    <w:rsid w:val="001A677F"/>
    <w:rsid w:val="001A7592"/>
    <w:rsid w:val="001B2B3D"/>
    <w:rsid w:val="001B5145"/>
    <w:rsid w:val="001B6427"/>
    <w:rsid w:val="001C29F3"/>
    <w:rsid w:val="001C7775"/>
    <w:rsid w:val="001C7A0F"/>
    <w:rsid w:val="001D0FE6"/>
    <w:rsid w:val="001D2459"/>
    <w:rsid w:val="001D5B04"/>
    <w:rsid w:val="001D75D1"/>
    <w:rsid w:val="001E0FA4"/>
    <w:rsid w:val="001E68B8"/>
    <w:rsid w:val="001F355E"/>
    <w:rsid w:val="001F5F7C"/>
    <w:rsid w:val="001F7410"/>
    <w:rsid w:val="002005F2"/>
    <w:rsid w:val="002038B9"/>
    <w:rsid w:val="00204BF0"/>
    <w:rsid w:val="00214371"/>
    <w:rsid w:val="002159BF"/>
    <w:rsid w:val="00215B19"/>
    <w:rsid w:val="00216224"/>
    <w:rsid w:val="002170DC"/>
    <w:rsid w:val="00220E24"/>
    <w:rsid w:val="002232BB"/>
    <w:rsid w:val="00223B23"/>
    <w:rsid w:val="00224B73"/>
    <w:rsid w:val="00227472"/>
    <w:rsid w:val="00232589"/>
    <w:rsid w:val="00233C66"/>
    <w:rsid w:val="00236539"/>
    <w:rsid w:val="002403F6"/>
    <w:rsid w:val="00240673"/>
    <w:rsid w:val="0024420F"/>
    <w:rsid w:val="002455AC"/>
    <w:rsid w:val="00247161"/>
    <w:rsid w:val="00251840"/>
    <w:rsid w:val="002527DB"/>
    <w:rsid w:val="00253C11"/>
    <w:rsid w:val="00255F98"/>
    <w:rsid w:val="0025785B"/>
    <w:rsid w:val="00264854"/>
    <w:rsid w:val="002667E5"/>
    <w:rsid w:val="00270FF1"/>
    <w:rsid w:val="002736FF"/>
    <w:rsid w:val="0027382B"/>
    <w:rsid w:val="00275CFB"/>
    <w:rsid w:val="00276133"/>
    <w:rsid w:val="002816E5"/>
    <w:rsid w:val="0028481F"/>
    <w:rsid w:val="0028586C"/>
    <w:rsid w:val="002862C8"/>
    <w:rsid w:val="0028720F"/>
    <w:rsid w:val="00287CF5"/>
    <w:rsid w:val="00292394"/>
    <w:rsid w:val="002943F9"/>
    <w:rsid w:val="00295A15"/>
    <w:rsid w:val="002A112D"/>
    <w:rsid w:val="002A3651"/>
    <w:rsid w:val="002A4BB2"/>
    <w:rsid w:val="002A4CD9"/>
    <w:rsid w:val="002B0A17"/>
    <w:rsid w:val="002B1084"/>
    <w:rsid w:val="002B1D58"/>
    <w:rsid w:val="002B3996"/>
    <w:rsid w:val="002B7C96"/>
    <w:rsid w:val="002C316E"/>
    <w:rsid w:val="002C7970"/>
    <w:rsid w:val="002D1BAE"/>
    <w:rsid w:val="002D32AF"/>
    <w:rsid w:val="002D413E"/>
    <w:rsid w:val="002D4470"/>
    <w:rsid w:val="002E1714"/>
    <w:rsid w:val="002F18DF"/>
    <w:rsid w:val="002F5DDA"/>
    <w:rsid w:val="00302684"/>
    <w:rsid w:val="00302AA9"/>
    <w:rsid w:val="003042E7"/>
    <w:rsid w:val="00304725"/>
    <w:rsid w:val="00304C11"/>
    <w:rsid w:val="00305F07"/>
    <w:rsid w:val="003131B5"/>
    <w:rsid w:val="00322390"/>
    <w:rsid w:val="00323E01"/>
    <w:rsid w:val="00343399"/>
    <w:rsid w:val="00346934"/>
    <w:rsid w:val="00350CA8"/>
    <w:rsid w:val="003608C8"/>
    <w:rsid w:val="00361773"/>
    <w:rsid w:val="00361F1A"/>
    <w:rsid w:val="0036345C"/>
    <w:rsid w:val="003711DA"/>
    <w:rsid w:val="00372056"/>
    <w:rsid w:val="00372A3E"/>
    <w:rsid w:val="00372D9E"/>
    <w:rsid w:val="003742FE"/>
    <w:rsid w:val="00383579"/>
    <w:rsid w:val="0038450D"/>
    <w:rsid w:val="00384A04"/>
    <w:rsid w:val="003857F9"/>
    <w:rsid w:val="00390070"/>
    <w:rsid w:val="00391DCB"/>
    <w:rsid w:val="00393B25"/>
    <w:rsid w:val="0039459A"/>
    <w:rsid w:val="003961AC"/>
    <w:rsid w:val="003A011A"/>
    <w:rsid w:val="003A1B8C"/>
    <w:rsid w:val="003A2D38"/>
    <w:rsid w:val="003A54F1"/>
    <w:rsid w:val="003A6023"/>
    <w:rsid w:val="003B13E1"/>
    <w:rsid w:val="003B1C95"/>
    <w:rsid w:val="003B2767"/>
    <w:rsid w:val="003C2557"/>
    <w:rsid w:val="003C6779"/>
    <w:rsid w:val="003D0699"/>
    <w:rsid w:val="003D207E"/>
    <w:rsid w:val="003D4233"/>
    <w:rsid w:val="003E07E7"/>
    <w:rsid w:val="003E384F"/>
    <w:rsid w:val="003E6393"/>
    <w:rsid w:val="003F204E"/>
    <w:rsid w:val="003F3313"/>
    <w:rsid w:val="003F3777"/>
    <w:rsid w:val="003F4279"/>
    <w:rsid w:val="003F460A"/>
    <w:rsid w:val="004000A6"/>
    <w:rsid w:val="004027F1"/>
    <w:rsid w:val="004034F6"/>
    <w:rsid w:val="00406F93"/>
    <w:rsid w:val="0041693A"/>
    <w:rsid w:val="00416A38"/>
    <w:rsid w:val="00420C69"/>
    <w:rsid w:val="0042292C"/>
    <w:rsid w:val="004359FD"/>
    <w:rsid w:val="00437A64"/>
    <w:rsid w:val="00452FC9"/>
    <w:rsid w:val="00466D7C"/>
    <w:rsid w:val="00467E78"/>
    <w:rsid w:val="0047070B"/>
    <w:rsid w:val="004765B6"/>
    <w:rsid w:val="004837E9"/>
    <w:rsid w:val="00486912"/>
    <w:rsid w:val="00494139"/>
    <w:rsid w:val="00494A40"/>
    <w:rsid w:val="004A6405"/>
    <w:rsid w:val="004B3055"/>
    <w:rsid w:val="004B61AF"/>
    <w:rsid w:val="004C293E"/>
    <w:rsid w:val="004C4A60"/>
    <w:rsid w:val="004D01CE"/>
    <w:rsid w:val="004D081B"/>
    <w:rsid w:val="004D19ED"/>
    <w:rsid w:val="004D25D2"/>
    <w:rsid w:val="004D2CEB"/>
    <w:rsid w:val="004D4A2A"/>
    <w:rsid w:val="004D648A"/>
    <w:rsid w:val="004D669B"/>
    <w:rsid w:val="004E0543"/>
    <w:rsid w:val="004F1B0B"/>
    <w:rsid w:val="004F1B5D"/>
    <w:rsid w:val="004F6D19"/>
    <w:rsid w:val="004F7875"/>
    <w:rsid w:val="005015CD"/>
    <w:rsid w:val="00505968"/>
    <w:rsid w:val="00513205"/>
    <w:rsid w:val="00514216"/>
    <w:rsid w:val="005153A8"/>
    <w:rsid w:val="00521052"/>
    <w:rsid w:val="00521098"/>
    <w:rsid w:val="0052718F"/>
    <w:rsid w:val="00536D34"/>
    <w:rsid w:val="005406BE"/>
    <w:rsid w:val="00542385"/>
    <w:rsid w:val="00545A3B"/>
    <w:rsid w:val="00551999"/>
    <w:rsid w:val="005552B7"/>
    <w:rsid w:val="00555697"/>
    <w:rsid w:val="00556F10"/>
    <w:rsid w:val="0056573A"/>
    <w:rsid w:val="00572BC9"/>
    <w:rsid w:val="00573A3D"/>
    <w:rsid w:val="00574014"/>
    <w:rsid w:val="00574417"/>
    <w:rsid w:val="00584341"/>
    <w:rsid w:val="005912D8"/>
    <w:rsid w:val="0059275D"/>
    <w:rsid w:val="005956B2"/>
    <w:rsid w:val="005A3839"/>
    <w:rsid w:val="005A7964"/>
    <w:rsid w:val="005B001B"/>
    <w:rsid w:val="005B097A"/>
    <w:rsid w:val="005B361F"/>
    <w:rsid w:val="005B41DB"/>
    <w:rsid w:val="005B7792"/>
    <w:rsid w:val="005C09AD"/>
    <w:rsid w:val="005C3534"/>
    <w:rsid w:val="005C6873"/>
    <w:rsid w:val="005D057F"/>
    <w:rsid w:val="005D21D8"/>
    <w:rsid w:val="005D251E"/>
    <w:rsid w:val="005D3C7E"/>
    <w:rsid w:val="005D44C4"/>
    <w:rsid w:val="005D53D4"/>
    <w:rsid w:val="005E1B00"/>
    <w:rsid w:val="005E5032"/>
    <w:rsid w:val="005E56EF"/>
    <w:rsid w:val="005F3952"/>
    <w:rsid w:val="005F5335"/>
    <w:rsid w:val="00601695"/>
    <w:rsid w:val="00604CB0"/>
    <w:rsid w:val="0060718E"/>
    <w:rsid w:val="00607AF8"/>
    <w:rsid w:val="00612729"/>
    <w:rsid w:val="00614664"/>
    <w:rsid w:val="00614A00"/>
    <w:rsid w:val="00627FC9"/>
    <w:rsid w:val="00633DC7"/>
    <w:rsid w:val="00641CF5"/>
    <w:rsid w:val="006426F4"/>
    <w:rsid w:val="00647C22"/>
    <w:rsid w:val="00647C2D"/>
    <w:rsid w:val="006513E4"/>
    <w:rsid w:val="00652D23"/>
    <w:rsid w:val="00654B15"/>
    <w:rsid w:val="00656302"/>
    <w:rsid w:val="006575BF"/>
    <w:rsid w:val="006607BD"/>
    <w:rsid w:val="00661D02"/>
    <w:rsid w:val="00662B48"/>
    <w:rsid w:val="00662F8D"/>
    <w:rsid w:val="006677D5"/>
    <w:rsid w:val="00667977"/>
    <w:rsid w:val="00673FDF"/>
    <w:rsid w:val="00677BF6"/>
    <w:rsid w:val="00681F9D"/>
    <w:rsid w:val="0068772E"/>
    <w:rsid w:val="00692DCB"/>
    <w:rsid w:val="00693B93"/>
    <w:rsid w:val="006944AE"/>
    <w:rsid w:val="006A27D8"/>
    <w:rsid w:val="006A583A"/>
    <w:rsid w:val="006A5AA3"/>
    <w:rsid w:val="006B4A49"/>
    <w:rsid w:val="006B6973"/>
    <w:rsid w:val="006B6B6E"/>
    <w:rsid w:val="006C211D"/>
    <w:rsid w:val="006C7ED0"/>
    <w:rsid w:val="006C7F8D"/>
    <w:rsid w:val="006D1B6F"/>
    <w:rsid w:val="006D6EAB"/>
    <w:rsid w:val="006D782E"/>
    <w:rsid w:val="006F2D48"/>
    <w:rsid w:val="006F6BBB"/>
    <w:rsid w:val="0070596A"/>
    <w:rsid w:val="00705E16"/>
    <w:rsid w:val="0070750E"/>
    <w:rsid w:val="00711E52"/>
    <w:rsid w:val="007120A0"/>
    <w:rsid w:val="007163C7"/>
    <w:rsid w:val="00717DEC"/>
    <w:rsid w:val="00725E26"/>
    <w:rsid w:val="00730FFC"/>
    <w:rsid w:val="00740DD5"/>
    <w:rsid w:val="00741FA9"/>
    <w:rsid w:val="00745F6D"/>
    <w:rsid w:val="00761DE0"/>
    <w:rsid w:val="007634FF"/>
    <w:rsid w:val="00765155"/>
    <w:rsid w:val="0076526A"/>
    <w:rsid w:val="00770BB3"/>
    <w:rsid w:val="00771009"/>
    <w:rsid w:val="00776436"/>
    <w:rsid w:val="007844CB"/>
    <w:rsid w:val="007860F0"/>
    <w:rsid w:val="00790A63"/>
    <w:rsid w:val="007911DA"/>
    <w:rsid w:val="00794443"/>
    <w:rsid w:val="0079478D"/>
    <w:rsid w:val="0079615B"/>
    <w:rsid w:val="00796695"/>
    <w:rsid w:val="007A11D3"/>
    <w:rsid w:val="007A29A4"/>
    <w:rsid w:val="007A6415"/>
    <w:rsid w:val="007A655D"/>
    <w:rsid w:val="007B4A44"/>
    <w:rsid w:val="007B62ED"/>
    <w:rsid w:val="007B7702"/>
    <w:rsid w:val="007B7801"/>
    <w:rsid w:val="007C18AD"/>
    <w:rsid w:val="007C69C6"/>
    <w:rsid w:val="007C6E55"/>
    <w:rsid w:val="007C73C8"/>
    <w:rsid w:val="007C7959"/>
    <w:rsid w:val="007D6526"/>
    <w:rsid w:val="007D6DB9"/>
    <w:rsid w:val="007E3853"/>
    <w:rsid w:val="007E6B09"/>
    <w:rsid w:val="007E7BDB"/>
    <w:rsid w:val="007F2846"/>
    <w:rsid w:val="007F449C"/>
    <w:rsid w:val="008129FA"/>
    <w:rsid w:val="00814A0D"/>
    <w:rsid w:val="008159CD"/>
    <w:rsid w:val="008160F3"/>
    <w:rsid w:val="00822B8E"/>
    <w:rsid w:val="008230AB"/>
    <w:rsid w:val="00827756"/>
    <w:rsid w:val="00830125"/>
    <w:rsid w:val="00835C4D"/>
    <w:rsid w:val="00837B63"/>
    <w:rsid w:val="008423F8"/>
    <w:rsid w:val="0084764A"/>
    <w:rsid w:val="00851018"/>
    <w:rsid w:val="00851BCF"/>
    <w:rsid w:val="0085435B"/>
    <w:rsid w:val="0086247E"/>
    <w:rsid w:val="00862B39"/>
    <w:rsid w:val="00864574"/>
    <w:rsid w:val="00865979"/>
    <w:rsid w:val="008702A4"/>
    <w:rsid w:val="0087069F"/>
    <w:rsid w:val="008722E8"/>
    <w:rsid w:val="00876419"/>
    <w:rsid w:val="0088057D"/>
    <w:rsid w:val="00881587"/>
    <w:rsid w:val="008819BA"/>
    <w:rsid w:val="00890A5D"/>
    <w:rsid w:val="008949BE"/>
    <w:rsid w:val="00895F56"/>
    <w:rsid w:val="008A0CE9"/>
    <w:rsid w:val="008A1E2E"/>
    <w:rsid w:val="008A6E19"/>
    <w:rsid w:val="008B1D4F"/>
    <w:rsid w:val="008B3D1D"/>
    <w:rsid w:val="008B49F8"/>
    <w:rsid w:val="008B5FB6"/>
    <w:rsid w:val="008B6917"/>
    <w:rsid w:val="008C1DC0"/>
    <w:rsid w:val="008C3DAE"/>
    <w:rsid w:val="008C5AF7"/>
    <w:rsid w:val="008C6F4E"/>
    <w:rsid w:val="008E00B3"/>
    <w:rsid w:val="008E24D0"/>
    <w:rsid w:val="008E51F6"/>
    <w:rsid w:val="008E5E14"/>
    <w:rsid w:val="008F06A0"/>
    <w:rsid w:val="008F286F"/>
    <w:rsid w:val="008F6598"/>
    <w:rsid w:val="008F7611"/>
    <w:rsid w:val="00900BF6"/>
    <w:rsid w:val="00901288"/>
    <w:rsid w:val="0090449D"/>
    <w:rsid w:val="0091624E"/>
    <w:rsid w:val="00916D7E"/>
    <w:rsid w:val="00917554"/>
    <w:rsid w:val="00920230"/>
    <w:rsid w:val="00920B32"/>
    <w:rsid w:val="00922189"/>
    <w:rsid w:val="009271D3"/>
    <w:rsid w:val="00932B15"/>
    <w:rsid w:val="009336EF"/>
    <w:rsid w:val="00934CAE"/>
    <w:rsid w:val="00937AB3"/>
    <w:rsid w:val="009424DB"/>
    <w:rsid w:val="009427B4"/>
    <w:rsid w:val="00942CA2"/>
    <w:rsid w:val="00943D46"/>
    <w:rsid w:val="0094543C"/>
    <w:rsid w:val="00945F68"/>
    <w:rsid w:val="00955032"/>
    <w:rsid w:val="00955F22"/>
    <w:rsid w:val="0096044C"/>
    <w:rsid w:val="0097400B"/>
    <w:rsid w:val="00977220"/>
    <w:rsid w:val="009800B5"/>
    <w:rsid w:val="009813C2"/>
    <w:rsid w:val="00982F14"/>
    <w:rsid w:val="00985907"/>
    <w:rsid w:val="009863F8"/>
    <w:rsid w:val="00986914"/>
    <w:rsid w:val="00986C0E"/>
    <w:rsid w:val="00993AF4"/>
    <w:rsid w:val="009941DE"/>
    <w:rsid w:val="00997C0E"/>
    <w:rsid w:val="009A213F"/>
    <w:rsid w:val="009A431B"/>
    <w:rsid w:val="009A5814"/>
    <w:rsid w:val="009A6AB2"/>
    <w:rsid w:val="009B0C0D"/>
    <w:rsid w:val="009B347D"/>
    <w:rsid w:val="009B4050"/>
    <w:rsid w:val="009B4B6E"/>
    <w:rsid w:val="009B629F"/>
    <w:rsid w:val="009B7379"/>
    <w:rsid w:val="009C0283"/>
    <w:rsid w:val="009C4DD2"/>
    <w:rsid w:val="009C79E0"/>
    <w:rsid w:val="009D1FCD"/>
    <w:rsid w:val="009D4B68"/>
    <w:rsid w:val="009E188E"/>
    <w:rsid w:val="009E444F"/>
    <w:rsid w:val="009E5D29"/>
    <w:rsid w:val="009E7879"/>
    <w:rsid w:val="009F4C37"/>
    <w:rsid w:val="009F60C3"/>
    <w:rsid w:val="009F6F66"/>
    <w:rsid w:val="00A025A3"/>
    <w:rsid w:val="00A04397"/>
    <w:rsid w:val="00A105DB"/>
    <w:rsid w:val="00A11701"/>
    <w:rsid w:val="00A13163"/>
    <w:rsid w:val="00A25A4B"/>
    <w:rsid w:val="00A30A6C"/>
    <w:rsid w:val="00A322EF"/>
    <w:rsid w:val="00A33667"/>
    <w:rsid w:val="00A3432B"/>
    <w:rsid w:val="00A357D0"/>
    <w:rsid w:val="00A3778C"/>
    <w:rsid w:val="00A44DF1"/>
    <w:rsid w:val="00A46143"/>
    <w:rsid w:val="00A46161"/>
    <w:rsid w:val="00A53CC7"/>
    <w:rsid w:val="00A56165"/>
    <w:rsid w:val="00A56FEB"/>
    <w:rsid w:val="00A60A92"/>
    <w:rsid w:val="00A611F3"/>
    <w:rsid w:val="00A61A1C"/>
    <w:rsid w:val="00A62A8D"/>
    <w:rsid w:val="00A732FA"/>
    <w:rsid w:val="00A737B4"/>
    <w:rsid w:val="00A74B49"/>
    <w:rsid w:val="00A75DA9"/>
    <w:rsid w:val="00A832F1"/>
    <w:rsid w:val="00A83969"/>
    <w:rsid w:val="00A906EC"/>
    <w:rsid w:val="00A91BFD"/>
    <w:rsid w:val="00A92DFA"/>
    <w:rsid w:val="00A934C0"/>
    <w:rsid w:val="00A957C9"/>
    <w:rsid w:val="00AA011C"/>
    <w:rsid w:val="00AA08D4"/>
    <w:rsid w:val="00AA343A"/>
    <w:rsid w:val="00AA4A47"/>
    <w:rsid w:val="00AA5148"/>
    <w:rsid w:val="00AB3D3B"/>
    <w:rsid w:val="00AC18C6"/>
    <w:rsid w:val="00AC18F5"/>
    <w:rsid w:val="00AC2841"/>
    <w:rsid w:val="00AC70A3"/>
    <w:rsid w:val="00AD5F8F"/>
    <w:rsid w:val="00AD7D76"/>
    <w:rsid w:val="00AE0F38"/>
    <w:rsid w:val="00AE18EC"/>
    <w:rsid w:val="00AE27C8"/>
    <w:rsid w:val="00AE732E"/>
    <w:rsid w:val="00AF0056"/>
    <w:rsid w:val="00AF0364"/>
    <w:rsid w:val="00B0283A"/>
    <w:rsid w:val="00B033C4"/>
    <w:rsid w:val="00B04AC1"/>
    <w:rsid w:val="00B07232"/>
    <w:rsid w:val="00B1066D"/>
    <w:rsid w:val="00B15107"/>
    <w:rsid w:val="00B16F49"/>
    <w:rsid w:val="00B30243"/>
    <w:rsid w:val="00B31196"/>
    <w:rsid w:val="00B316FF"/>
    <w:rsid w:val="00B34928"/>
    <w:rsid w:val="00B3660C"/>
    <w:rsid w:val="00B36A0A"/>
    <w:rsid w:val="00B37142"/>
    <w:rsid w:val="00B4189C"/>
    <w:rsid w:val="00B41CA2"/>
    <w:rsid w:val="00B41FC9"/>
    <w:rsid w:val="00B44009"/>
    <w:rsid w:val="00B5623C"/>
    <w:rsid w:val="00B56388"/>
    <w:rsid w:val="00B61879"/>
    <w:rsid w:val="00B62866"/>
    <w:rsid w:val="00B64260"/>
    <w:rsid w:val="00B70876"/>
    <w:rsid w:val="00B70E3C"/>
    <w:rsid w:val="00B71B5E"/>
    <w:rsid w:val="00B7330A"/>
    <w:rsid w:val="00B76655"/>
    <w:rsid w:val="00B80A17"/>
    <w:rsid w:val="00B8153F"/>
    <w:rsid w:val="00B829A7"/>
    <w:rsid w:val="00B8770E"/>
    <w:rsid w:val="00B878A9"/>
    <w:rsid w:val="00B9176D"/>
    <w:rsid w:val="00B9377F"/>
    <w:rsid w:val="00B977C2"/>
    <w:rsid w:val="00BA06BD"/>
    <w:rsid w:val="00BA160A"/>
    <w:rsid w:val="00BA19D4"/>
    <w:rsid w:val="00BA3451"/>
    <w:rsid w:val="00BA448F"/>
    <w:rsid w:val="00BA645D"/>
    <w:rsid w:val="00BA7537"/>
    <w:rsid w:val="00BB0869"/>
    <w:rsid w:val="00BB0D09"/>
    <w:rsid w:val="00BB5A7F"/>
    <w:rsid w:val="00BC0287"/>
    <w:rsid w:val="00BC2CE2"/>
    <w:rsid w:val="00BC5DE2"/>
    <w:rsid w:val="00BD2D6C"/>
    <w:rsid w:val="00BD3635"/>
    <w:rsid w:val="00BD3AC2"/>
    <w:rsid w:val="00BE0647"/>
    <w:rsid w:val="00BE35E5"/>
    <w:rsid w:val="00BE70B5"/>
    <w:rsid w:val="00BE76AA"/>
    <w:rsid w:val="00BF04DD"/>
    <w:rsid w:val="00BF1049"/>
    <w:rsid w:val="00BF14AC"/>
    <w:rsid w:val="00BF38C4"/>
    <w:rsid w:val="00BF3BB1"/>
    <w:rsid w:val="00BF7C24"/>
    <w:rsid w:val="00C00D07"/>
    <w:rsid w:val="00C04643"/>
    <w:rsid w:val="00C062BF"/>
    <w:rsid w:val="00C1097A"/>
    <w:rsid w:val="00C165C2"/>
    <w:rsid w:val="00C20B2D"/>
    <w:rsid w:val="00C242DE"/>
    <w:rsid w:val="00C24FDC"/>
    <w:rsid w:val="00C26A3C"/>
    <w:rsid w:val="00C26E7E"/>
    <w:rsid w:val="00C3047E"/>
    <w:rsid w:val="00C31F88"/>
    <w:rsid w:val="00C34A5E"/>
    <w:rsid w:val="00C3772E"/>
    <w:rsid w:val="00C41A93"/>
    <w:rsid w:val="00C42C97"/>
    <w:rsid w:val="00C44A33"/>
    <w:rsid w:val="00C52E23"/>
    <w:rsid w:val="00C5675E"/>
    <w:rsid w:val="00C57D14"/>
    <w:rsid w:val="00C6036D"/>
    <w:rsid w:val="00C627A4"/>
    <w:rsid w:val="00C65E2D"/>
    <w:rsid w:val="00C67746"/>
    <w:rsid w:val="00C70BA8"/>
    <w:rsid w:val="00C71DDF"/>
    <w:rsid w:val="00C72A1C"/>
    <w:rsid w:val="00C7458D"/>
    <w:rsid w:val="00C75566"/>
    <w:rsid w:val="00C75FDC"/>
    <w:rsid w:val="00C825AC"/>
    <w:rsid w:val="00C8453F"/>
    <w:rsid w:val="00C8491F"/>
    <w:rsid w:val="00C867EF"/>
    <w:rsid w:val="00C937EB"/>
    <w:rsid w:val="00C96370"/>
    <w:rsid w:val="00CA2A3E"/>
    <w:rsid w:val="00CA34AA"/>
    <w:rsid w:val="00CB03D9"/>
    <w:rsid w:val="00CB157A"/>
    <w:rsid w:val="00CB1CA0"/>
    <w:rsid w:val="00CB45F0"/>
    <w:rsid w:val="00CB46D2"/>
    <w:rsid w:val="00CB6504"/>
    <w:rsid w:val="00CB6834"/>
    <w:rsid w:val="00CB6E06"/>
    <w:rsid w:val="00CC1EB3"/>
    <w:rsid w:val="00CC5E74"/>
    <w:rsid w:val="00CD035C"/>
    <w:rsid w:val="00CD52ED"/>
    <w:rsid w:val="00CD5779"/>
    <w:rsid w:val="00CE410C"/>
    <w:rsid w:val="00CF0AFF"/>
    <w:rsid w:val="00CF36AF"/>
    <w:rsid w:val="00D04BF3"/>
    <w:rsid w:val="00D07341"/>
    <w:rsid w:val="00D11D09"/>
    <w:rsid w:val="00D1798C"/>
    <w:rsid w:val="00D21708"/>
    <w:rsid w:val="00D22623"/>
    <w:rsid w:val="00D2433C"/>
    <w:rsid w:val="00D24722"/>
    <w:rsid w:val="00D27180"/>
    <w:rsid w:val="00D363AD"/>
    <w:rsid w:val="00D363CD"/>
    <w:rsid w:val="00D406C9"/>
    <w:rsid w:val="00D448D3"/>
    <w:rsid w:val="00D4538D"/>
    <w:rsid w:val="00D47D68"/>
    <w:rsid w:val="00D527C3"/>
    <w:rsid w:val="00D547F9"/>
    <w:rsid w:val="00D60ADF"/>
    <w:rsid w:val="00D724C4"/>
    <w:rsid w:val="00D73199"/>
    <w:rsid w:val="00D73629"/>
    <w:rsid w:val="00D74C2A"/>
    <w:rsid w:val="00D803E4"/>
    <w:rsid w:val="00D81A6C"/>
    <w:rsid w:val="00D82C1B"/>
    <w:rsid w:val="00D84098"/>
    <w:rsid w:val="00D8799B"/>
    <w:rsid w:val="00D87FCC"/>
    <w:rsid w:val="00D97283"/>
    <w:rsid w:val="00DA470B"/>
    <w:rsid w:val="00DA5E8A"/>
    <w:rsid w:val="00DA6288"/>
    <w:rsid w:val="00DA663C"/>
    <w:rsid w:val="00DA7351"/>
    <w:rsid w:val="00DA7956"/>
    <w:rsid w:val="00DB14AD"/>
    <w:rsid w:val="00DB276E"/>
    <w:rsid w:val="00DB3E8C"/>
    <w:rsid w:val="00DB49B3"/>
    <w:rsid w:val="00DC0814"/>
    <w:rsid w:val="00DC314C"/>
    <w:rsid w:val="00DC583F"/>
    <w:rsid w:val="00DC6386"/>
    <w:rsid w:val="00DC6B01"/>
    <w:rsid w:val="00DD1561"/>
    <w:rsid w:val="00DD694F"/>
    <w:rsid w:val="00DD6CBA"/>
    <w:rsid w:val="00DE3349"/>
    <w:rsid w:val="00DE7DC1"/>
    <w:rsid w:val="00DF0405"/>
    <w:rsid w:val="00DF382B"/>
    <w:rsid w:val="00DF5FAB"/>
    <w:rsid w:val="00E03584"/>
    <w:rsid w:val="00E07267"/>
    <w:rsid w:val="00E10569"/>
    <w:rsid w:val="00E130C7"/>
    <w:rsid w:val="00E169CB"/>
    <w:rsid w:val="00E17775"/>
    <w:rsid w:val="00E212AC"/>
    <w:rsid w:val="00E27B02"/>
    <w:rsid w:val="00E30A06"/>
    <w:rsid w:val="00E42903"/>
    <w:rsid w:val="00E469E4"/>
    <w:rsid w:val="00E47157"/>
    <w:rsid w:val="00E534B5"/>
    <w:rsid w:val="00E53730"/>
    <w:rsid w:val="00E545E6"/>
    <w:rsid w:val="00E54D52"/>
    <w:rsid w:val="00E6467F"/>
    <w:rsid w:val="00E64B9A"/>
    <w:rsid w:val="00E65191"/>
    <w:rsid w:val="00E66C13"/>
    <w:rsid w:val="00E66FEE"/>
    <w:rsid w:val="00E74D00"/>
    <w:rsid w:val="00E77C1F"/>
    <w:rsid w:val="00E812CF"/>
    <w:rsid w:val="00E910CE"/>
    <w:rsid w:val="00EA00FC"/>
    <w:rsid w:val="00EA28AC"/>
    <w:rsid w:val="00EA777E"/>
    <w:rsid w:val="00EB7A01"/>
    <w:rsid w:val="00EB7CC4"/>
    <w:rsid w:val="00EC25F8"/>
    <w:rsid w:val="00EC30EC"/>
    <w:rsid w:val="00EC508E"/>
    <w:rsid w:val="00EC74CB"/>
    <w:rsid w:val="00ED051D"/>
    <w:rsid w:val="00ED0CE7"/>
    <w:rsid w:val="00ED38F0"/>
    <w:rsid w:val="00ED3996"/>
    <w:rsid w:val="00EE02F3"/>
    <w:rsid w:val="00EE155E"/>
    <w:rsid w:val="00EF357B"/>
    <w:rsid w:val="00EF4BDD"/>
    <w:rsid w:val="00F006F8"/>
    <w:rsid w:val="00F03455"/>
    <w:rsid w:val="00F04219"/>
    <w:rsid w:val="00F0432A"/>
    <w:rsid w:val="00F12031"/>
    <w:rsid w:val="00F147D6"/>
    <w:rsid w:val="00F16FF6"/>
    <w:rsid w:val="00F22020"/>
    <w:rsid w:val="00F22691"/>
    <w:rsid w:val="00F239A3"/>
    <w:rsid w:val="00F23D5D"/>
    <w:rsid w:val="00F248D8"/>
    <w:rsid w:val="00F32F8C"/>
    <w:rsid w:val="00F401C3"/>
    <w:rsid w:val="00F41FC9"/>
    <w:rsid w:val="00F441B7"/>
    <w:rsid w:val="00F448E1"/>
    <w:rsid w:val="00F45E89"/>
    <w:rsid w:val="00F530CB"/>
    <w:rsid w:val="00F53AF2"/>
    <w:rsid w:val="00F563D4"/>
    <w:rsid w:val="00F56FF7"/>
    <w:rsid w:val="00F6155E"/>
    <w:rsid w:val="00F65B96"/>
    <w:rsid w:val="00F65C0B"/>
    <w:rsid w:val="00F6717C"/>
    <w:rsid w:val="00F71240"/>
    <w:rsid w:val="00F75876"/>
    <w:rsid w:val="00F82B4D"/>
    <w:rsid w:val="00F84773"/>
    <w:rsid w:val="00F86F7C"/>
    <w:rsid w:val="00F87C3C"/>
    <w:rsid w:val="00FA2467"/>
    <w:rsid w:val="00FA361E"/>
    <w:rsid w:val="00FA616C"/>
    <w:rsid w:val="00FA6731"/>
    <w:rsid w:val="00FB2924"/>
    <w:rsid w:val="00FB7FAC"/>
    <w:rsid w:val="00FC0868"/>
    <w:rsid w:val="00FC0925"/>
    <w:rsid w:val="00FC5B54"/>
    <w:rsid w:val="00FC631F"/>
    <w:rsid w:val="00FD7851"/>
    <w:rsid w:val="00FE14BD"/>
    <w:rsid w:val="00FE1C3B"/>
    <w:rsid w:val="00FE5DA9"/>
    <w:rsid w:val="00FE6BE7"/>
    <w:rsid w:val="00FF25A2"/>
    <w:rsid w:val="00FF5058"/>
    <w:rsid w:val="00FF5424"/>
    <w:rsid w:val="00FF6FC2"/>
    <w:rsid w:val="00FF7C9D"/>
    <w:rsid w:val="270B492E"/>
    <w:rsid w:val="3C0A12B6"/>
    <w:rsid w:val="41B208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unhideWhenUsed="0"/>
    <w:lsdException w:name="header" w:semiHidden="0" w:unhideWhenUsed="0"/>
    <w:lsdException w:name="footer" w:semiHidden="0" w:unhideWhenUsed="0" w:qFormat="1"/>
    <w:lsdException w:name="caption" w:locked="1" w:uiPriority="0" w:qFormat="1"/>
    <w:lsdException w:name="annotation reference" w:semiHidden="0" w:unhideWhenUsed="0"/>
    <w:lsdException w:name="Title" w:locked="1" w:semiHidden="0" w:uiPriority="0" w:unhideWhenUsed="0" w:qFormat="1"/>
    <w:lsdException w:name="Default Paragraph Font" w:uiPriority="1"/>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annotation subject" w:semiHidden="0" w:unhideWhenUsed="0"/>
    <w:lsdException w:name="Balloon Text" w:semiHidden="0" w:unhideWhenUsed="0"/>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01F"/>
    <w:pPr>
      <w:widowControl w:val="0"/>
    </w:pPr>
    <w:rPr>
      <w:rFonts w:ascii="Courier New" w:hAnsi="Courier New" w:cs="Courier New"/>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rsid w:val="000E601F"/>
    <w:rPr>
      <w:b/>
      <w:bCs/>
    </w:rPr>
  </w:style>
  <w:style w:type="paragraph" w:styleId="a4">
    <w:name w:val="annotation text"/>
    <w:basedOn w:val="a"/>
    <w:link w:val="Char0"/>
    <w:uiPriority w:val="99"/>
    <w:rsid w:val="000E601F"/>
  </w:style>
  <w:style w:type="paragraph" w:styleId="a5">
    <w:name w:val="Balloon Text"/>
    <w:basedOn w:val="a"/>
    <w:link w:val="Char1"/>
    <w:uiPriority w:val="99"/>
    <w:rsid w:val="000E601F"/>
    <w:rPr>
      <w:sz w:val="18"/>
      <w:szCs w:val="18"/>
    </w:rPr>
  </w:style>
  <w:style w:type="paragraph" w:styleId="a6">
    <w:name w:val="footer"/>
    <w:basedOn w:val="a"/>
    <w:link w:val="Char2"/>
    <w:uiPriority w:val="99"/>
    <w:qFormat/>
    <w:rsid w:val="000E601F"/>
    <w:pPr>
      <w:tabs>
        <w:tab w:val="center" w:pos="4153"/>
        <w:tab w:val="right" w:pos="8306"/>
      </w:tabs>
      <w:snapToGrid w:val="0"/>
    </w:pPr>
    <w:rPr>
      <w:sz w:val="18"/>
      <w:szCs w:val="18"/>
    </w:rPr>
  </w:style>
  <w:style w:type="paragraph" w:styleId="a7">
    <w:name w:val="header"/>
    <w:basedOn w:val="a"/>
    <w:link w:val="Char3"/>
    <w:uiPriority w:val="99"/>
    <w:rsid w:val="000E601F"/>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rsid w:val="000E601F"/>
    <w:rPr>
      <w:rFonts w:cs="Times New Roman"/>
      <w:sz w:val="21"/>
      <w:szCs w:val="21"/>
    </w:rPr>
  </w:style>
  <w:style w:type="table" w:styleId="a9">
    <w:name w:val="Table Grid"/>
    <w:basedOn w:val="a1"/>
    <w:uiPriority w:val="99"/>
    <w:qFormat/>
    <w:rsid w:val="000E60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文字 Char"/>
    <w:basedOn w:val="a0"/>
    <w:link w:val="a4"/>
    <w:uiPriority w:val="99"/>
    <w:semiHidden/>
    <w:locked/>
    <w:rsid w:val="000E601F"/>
    <w:rPr>
      <w:rFonts w:ascii="Courier New" w:hAnsi="Courier New" w:cs="Courier New"/>
      <w:color w:val="000000"/>
      <w:kern w:val="0"/>
      <w:sz w:val="24"/>
      <w:szCs w:val="24"/>
    </w:rPr>
  </w:style>
  <w:style w:type="character" w:customStyle="1" w:styleId="Char">
    <w:name w:val="批注主题 Char"/>
    <w:basedOn w:val="Char0"/>
    <w:link w:val="a3"/>
    <w:uiPriority w:val="99"/>
    <w:semiHidden/>
    <w:locked/>
    <w:rsid w:val="000E601F"/>
    <w:rPr>
      <w:rFonts w:ascii="Courier New" w:hAnsi="Courier New" w:cs="Courier New"/>
      <w:b/>
      <w:bCs/>
      <w:color w:val="000000"/>
      <w:kern w:val="0"/>
      <w:sz w:val="24"/>
      <w:szCs w:val="24"/>
    </w:rPr>
  </w:style>
  <w:style w:type="character" w:customStyle="1" w:styleId="Char1">
    <w:name w:val="批注框文本 Char"/>
    <w:basedOn w:val="a0"/>
    <w:link w:val="a5"/>
    <w:uiPriority w:val="99"/>
    <w:semiHidden/>
    <w:locked/>
    <w:rsid w:val="000E601F"/>
    <w:rPr>
      <w:rFonts w:ascii="Courier New" w:hAnsi="Courier New" w:cs="Courier New"/>
      <w:color w:val="000000"/>
      <w:kern w:val="0"/>
      <w:sz w:val="18"/>
      <w:szCs w:val="18"/>
    </w:rPr>
  </w:style>
  <w:style w:type="character" w:customStyle="1" w:styleId="Char2">
    <w:name w:val="页脚 Char"/>
    <w:basedOn w:val="a0"/>
    <w:link w:val="a6"/>
    <w:uiPriority w:val="99"/>
    <w:qFormat/>
    <w:locked/>
    <w:rsid w:val="000E601F"/>
    <w:rPr>
      <w:rFonts w:ascii="Courier New" w:hAnsi="Courier New" w:cs="Courier New"/>
      <w:color w:val="000000"/>
      <w:kern w:val="0"/>
      <w:sz w:val="18"/>
      <w:szCs w:val="18"/>
    </w:rPr>
  </w:style>
  <w:style w:type="character" w:customStyle="1" w:styleId="Char3">
    <w:name w:val="页眉 Char"/>
    <w:basedOn w:val="a0"/>
    <w:link w:val="a7"/>
    <w:uiPriority w:val="99"/>
    <w:locked/>
    <w:rsid w:val="000E601F"/>
    <w:rPr>
      <w:rFonts w:ascii="Courier New" w:hAnsi="Courier New" w:cs="Courier New"/>
      <w:color w:val="000000"/>
      <w:kern w:val="0"/>
      <w:sz w:val="18"/>
      <w:szCs w:val="18"/>
    </w:rPr>
  </w:style>
  <w:style w:type="character" w:customStyle="1" w:styleId="1">
    <w:name w:val="标题 #1_"/>
    <w:basedOn w:val="a0"/>
    <w:link w:val="13"/>
    <w:uiPriority w:val="99"/>
    <w:qFormat/>
    <w:locked/>
    <w:rsid w:val="000E601F"/>
    <w:rPr>
      <w:rFonts w:ascii="Batang" w:eastAsia="Batang" w:hAnsi="Batang" w:cs="Batang"/>
      <w:b/>
      <w:bCs/>
      <w:spacing w:val="10"/>
      <w:sz w:val="104"/>
      <w:szCs w:val="104"/>
      <w:shd w:val="clear" w:color="auto" w:fill="FFFFFF"/>
    </w:rPr>
  </w:style>
  <w:style w:type="paragraph" w:customStyle="1" w:styleId="13">
    <w:name w:val="标题 #13"/>
    <w:basedOn w:val="a"/>
    <w:link w:val="1"/>
    <w:uiPriority w:val="99"/>
    <w:qFormat/>
    <w:rsid w:val="000E601F"/>
    <w:pPr>
      <w:shd w:val="clear" w:color="auto" w:fill="FFFFFF"/>
      <w:spacing w:after="60" w:line="240" w:lineRule="atLeast"/>
      <w:outlineLvl w:val="0"/>
    </w:pPr>
    <w:rPr>
      <w:rFonts w:ascii="Batang" w:eastAsia="Batang" w:hAnsi="Batang" w:cs="Batang"/>
      <w:b/>
      <w:bCs/>
      <w:color w:val="auto"/>
      <w:spacing w:val="10"/>
      <w:kern w:val="2"/>
      <w:sz w:val="104"/>
      <w:szCs w:val="104"/>
    </w:rPr>
  </w:style>
  <w:style w:type="character" w:customStyle="1" w:styleId="10">
    <w:name w:val="标题 #1"/>
    <w:basedOn w:val="1"/>
    <w:uiPriority w:val="99"/>
    <w:qFormat/>
    <w:rsid w:val="000E601F"/>
    <w:rPr>
      <w:rFonts w:ascii="Batang" w:eastAsia="Batang" w:hAnsi="Batang" w:cs="Batang"/>
      <w:b/>
      <w:bCs/>
      <w:color w:val="000000"/>
      <w:spacing w:val="10"/>
      <w:w w:val="100"/>
      <w:position w:val="0"/>
      <w:sz w:val="104"/>
      <w:szCs w:val="104"/>
      <w:shd w:val="clear" w:color="auto" w:fill="FFFFFF"/>
      <w:lang w:val="en-US"/>
    </w:rPr>
  </w:style>
  <w:style w:type="character" w:customStyle="1" w:styleId="2">
    <w:name w:val="正文文本 (2)_"/>
    <w:basedOn w:val="a0"/>
    <w:link w:val="21"/>
    <w:uiPriority w:val="99"/>
    <w:qFormat/>
    <w:locked/>
    <w:rsid w:val="000E601F"/>
    <w:rPr>
      <w:rFonts w:ascii="Microsoft Sans Serif" w:hAnsi="Microsoft Sans Serif" w:cs="Microsoft Sans Serif"/>
      <w:sz w:val="30"/>
      <w:szCs w:val="30"/>
      <w:shd w:val="clear" w:color="auto" w:fill="FFFFFF"/>
    </w:rPr>
  </w:style>
  <w:style w:type="paragraph" w:customStyle="1" w:styleId="21">
    <w:name w:val="正文文本 (2)1"/>
    <w:basedOn w:val="a"/>
    <w:link w:val="2"/>
    <w:uiPriority w:val="99"/>
    <w:qFormat/>
    <w:rsid w:val="000E601F"/>
    <w:pPr>
      <w:shd w:val="clear" w:color="auto" w:fill="FFFFFF"/>
      <w:spacing w:before="60" w:after="240" w:line="240" w:lineRule="atLeast"/>
      <w:jc w:val="right"/>
    </w:pPr>
    <w:rPr>
      <w:rFonts w:ascii="Microsoft Sans Serif" w:hAnsi="Microsoft Sans Serif" w:cs="Microsoft Sans Serif"/>
      <w:color w:val="auto"/>
      <w:kern w:val="2"/>
      <w:sz w:val="30"/>
      <w:szCs w:val="30"/>
    </w:rPr>
  </w:style>
  <w:style w:type="character" w:customStyle="1" w:styleId="20">
    <w:name w:val="正文文本 (2)"/>
    <w:basedOn w:val="2"/>
    <w:uiPriority w:val="99"/>
    <w:qFormat/>
    <w:rsid w:val="000E601F"/>
    <w:rPr>
      <w:rFonts w:ascii="Microsoft Sans Serif" w:hAnsi="Microsoft Sans Serif" w:cs="Microsoft Sans Serif"/>
      <w:sz w:val="30"/>
      <w:szCs w:val="30"/>
      <w:shd w:val="clear" w:color="auto" w:fill="FFFFFF"/>
    </w:rPr>
  </w:style>
  <w:style w:type="character" w:customStyle="1" w:styleId="2125pt">
    <w:name w:val="正文文本 (2) + 12.5 pt"/>
    <w:basedOn w:val="2"/>
    <w:uiPriority w:val="99"/>
    <w:qFormat/>
    <w:rsid w:val="000E601F"/>
    <w:rPr>
      <w:rFonts w:ascii="Microsoft Sans Serif" w:hAnsi="Microsoft Sans Serif" w:cs="Microsoft Sans Serif"/>
      <w:sz w:val="30"/>
      <w:szCs w:val="30"/>
      <w:shd w:val="clear" w:color="auto" w:fill="FFFFFF"/>
    </w:rPr>
  </w:style>
  <w:style w:type="character" w:customStyle="1" w:styleId="3">
    <w:name w:val="正文文本 (3)_"/>
    <w:basedOn w:val="a0"/>
    <w:link w:val="31"/>
    <w:uiPriority w:val="99"/>
    <w:locked/>
    <w:rsid w:val="000E601F"/>
    <w:rPr>
      <w:rFonts w:ascii="Malgun Gothic" w:eastAsia="Malgun Gothic" w:hAnsi="Malgun Gothic" w:cs="Malgun Gothic"/>
      <w:b/>
      <w:bCs/>
      <w:sz w:val="26"/>
      <w:szCs w:val="26"/>
      <w:shd w:val="clear" w:color="auto" w:fill="FFFFFF"/>
    </w:rPr>
  </w:style>
  <w:style w:type="paragraph" w:customStyle="1" w:styleId="31">
    <w:name w:val="正文文本 (3)1"/>
    <w:basedOn w:val="a"/>
    <w:link w:val="3"/>
    <w:uiPriority w:val="99"/>
    <w:rsid w:val="000E601F"/>
    <w:pPr>
      <w:shd w:val="clear" w:color="auto" w:fill="FFFFFF"/>
      <w:spacing w:after="540" w:line="240" w:lineRule="atLeast"/>
    </w:pPr>
    <w:rPr>
      <w:rFonts w:ascii="Malgun Gothic" w:eastAsia="Malgun Gothic" w:hAnsi="Malgun Gothic" w:cs="Malgun Gothic"/>
      <w:b/>
      <w:bCs/>
      <w:color w:val="auto"/>
      <w:kern w:val="2"/>
      <w:sz w:val="26"/>
      <w:szCs w:val="26"/>
    </w:rPr>
  </w:style>
  <w:style w:type="character" w:customStyle="1" w:styleId="4">
    <w:name w:val="正文文本 (4)_"/>
    <w:basedOn w:val="a0"/>
    <w:link w:val="40"/>
    <w:uiPriority w:val="99"/>
    <w:locked/>
    <w:rsid w:val="000E601F"/>
    <w:rPr>
      <w:rFonts w:ascii="宋体" w:eastAsia="Times New Roman" w:hAnsi="宋体" w:cs="宋体"/>
      <w:spacing w:val="-10"/>
      <w:sz w:val="21"/>
      <w:szCs w:val="21"/>
      <w:shd w:val="clear" w:color="auto" w:fill="FFFFFF"/>
    </w:rPr>
  </w:style>
  <w:style w:type="paragraph" w:customStyle="1" w:styleId="40">
    <w:name w:val="正文文本 (4)"/>
    <w:basedOn w:val="a"/>
    <w:link w:val="4"/>
    <w:uiPriority w:val="99"/>
    <w:qFormat/>
    <w:rsid w:val="000E601F"/>
    <w:pPr>
      <w:shd w:val="clear" w:color="auto" w:fill="FFFFFF"/>
      <w:spacing w:before="120" w:line="240" w:lineRule="atLeast"/>
    </w:pPr>
    <w:rPr>
      <w:rFonts w:ascii="宋体" w:hAnsi="宋体" w:cs="宋体"/>
      <w:color w:val="auto"/>
      <w:spacing w:val="-10"/>
      <w:kern w:val="2"/>
      <w:sz w:val="21"/>
      <w:szCs w:val="21"/>
    </w:rPr>
  </w:style>
  <w:style w:type="character" w:customStyle="1" w:styleId="6Exact">
    <w:name w:val="正文文本 (6) Exact"/>
    <w:basedOn w:val="a0"/>
    <w:link w:val="6"/>
    <w:uiPriority w:val="99"/>
    <w:locked/>
    <w:rsid w:val="000E601F"/>
    <w:rPr>
      <w:rFonts w:ascii="Verdana" w:hAnsi="Verdana" w:cs="Verdana"/>
      <w:b/>
      <w:bCs/>
      <w:sz w:val="92"/>
      <w:szCs w:val="92"/>
      <w:shd w:val="clear" w:color="auto" w:fill="FFFFFF"/>
    </w:rPr>
  </w:style>
  <w:style w:type="paragraph" w:customStyle="1" w:styleId="6">
    <w:name w:val="正文文本 (6)"/>
    <w:basedOn w:val="a"/>
    <w:link w:val="6Exact"/>
    <w:uiPriority w:val="99"/>
    <w:rsid w:val="000E601F"/>
    <w:pPr>
      <w:shd w:val="clear" w:color="auto" w:fill="FFFFFF"/>
      <w:spacing w:line="240" w:lineRule="atLeast"/>
    </w:pPr>
    <w:rPr>
      <w:rFonts w:ascii="Verdana" w:hAnsi="Verdana" w:cs="Verdana"/>
      <w:b/>
      <w:bCs/>
      <w:color w:val="auto"/>
      <w:kern w:val="2"/>
      <w:sz w:val="92"/>
      <w:szCs w:val="92"/>
    </w:rPr>
  </w:style>
  <w:style w:type="character" w:customStyle="1" w:styleId="41">
    <w:name w:val="标题 #4_"/>
    <w:basedOn w:val="a0"/>
    <w:link w:val="410"/>
    <w:uiPriority w:val="99"/>
    <w:locked/>
    <w:rsid w:val="000E601F"/>
    <w:rPr>
      <w:rFonts w:ascii="Malgun Gothic" w:eastAsia="Malgun Gothic" w:hAnsi="Malgun Gothic" w:cs="Malgun Gothic"/>
      <w:b/>
      <w:bCs/>
      <w:spacing w:val="-10"/>
      <w:sz w:val="52"/>
      <w:szCs w:val="52"/>
      <w:shd w:val="clear" w:color="auto" w:fill="FFFFFF"/>
    </w:rPr>
  </w:style>
  <w:style w:type="paragraph" w:customStyle="1" w:styleId="410">
    <w:name w:val="标题 #41"/>
    <w:basedOn w:val="a"/>
    <w:link w:val="41"/>
    <w:uiPriority w:val="99"/>
    <w:qFormat/>
    <w:rsid w:val="000E601F"/>
    <w:pPr>
      <w:shd w:val="clear" w:color="auto" w:fill="FFFFFF"/>
      <w:spacing w:after="1200" w:line="240" w:lineRule="atLeast"/>
      <w:jc w:val="center"/>
      <w:outlineLvl w:val="3"/>
    </w:pPr>
    <w:rPr>
      <w:rFonts w:ascii="Malgun Gothic" w:eastAsia="Malgun Gothic" w:hAnsi="Malgun Gothic" w:cs="Malgun Gothic"/>
      <w:b/>
      <w:bCs/>
      <w:color w:val="auto"/>
      <w:spacing w:val="-10"/>
      <w:kern w:val="2"/>
      <w:sz w:val="52"/>
      <w:szCs w:val="52"/>
    </w:rPr>
  </w:style>
  <w:style w:type="character" w:customStyle="1" w:styleId="42">
    <w:name w:val="标题 #4"/>
    <w:basedOn w:val="41"/>
    <w:uiPriority w:val="99"/>
    <w:rsid w:val="000E601F"/>
    <w:rPr>
      <w:rFonts w:ascii="Malgun Gothic" w:eastAsia="Malgun Gothic" w:hAnsi="Malgun Gothic" w:cs="Malgun Gothic"/>
      <w:b/>
      <w:bCs/>
      <w:color w:val="000000"/>
      <w:spacing w:val="-10"/>
      <w:w w:val="100"/>
      <w:position w:val="0"/>
      <w:sz w:val="52"/>
      <w:szCs w:val="52"/>
      <w:shd w:val="clear" w:color="auto" w:fill="FFFFFF"/>
      <w:lang w:val="en-US"/>
    </w:rPr>
  </w:style>
  <w:style w:type="character" w:customStyle="1" w:styleId="aa">
    <w:name w:val="目录_"/>
    <w:basedOn w:val="a0"/>
    <w:link w:val="11"/>
    <w:uiPriority w:val="99"/>
    <w:qFormat/>
    <w:locked/>
    <w:rsid w:val="000E601F"/>
    <w:rPr>
      <w:rFonts w:ascii="Microsoft Sans Serif" w:hAnsi="Microsoft Sans Serif" w:cs="Microsoft Sans Serif"/>
      <w:sz w:val="35"/>
      <w:szCs w:val="35"/>
      <w:shd w:val="clear" w:color="auto" w:fill="FFFFFF"/>
    </w:rPr>
  </w:style>
  <w:style w:type="paragraph" w:customStyle="1" w:styleId="11">
    <w:name w:val="目录1"/>
    <w:basedOn w:val="a"/>
    <w:link w:val="aa"/>
    <w:uiPriority w:val="99"/>
    <w:rsid w:val="000E601F"/>
    <w:pPr>
      <w:shd w:val="clear" w:color="auto" w:fill="FFFFFF"/>
      <w:spacing w:before="1200" w:line="826" w:lineRule="exact"/>
      <w:jc w:val="both"/>
    </w:pPr>
    <w:rPr>
      <w:rFonts w:ascii="Microsoft Sans Serif" w:hAnsi="Microsoft Sans Serif" w:cs="Microsoft Sans Serif"/>
      <w:color w:val="auto"/>
      <w:kern w:val="2"/>
      <w:sz w:val="35"/>
      <w:szCs w:val="35"/>
    </w:rPr>
  </w:style>
  <w:style w:type="character" w:customStyle="1" w:styleId="ab">
    <w:name w:val="目录"/>
    <w:basedOn w:val="aa"/>
    <w:uiPriority w:val="99"/>
    <w:rsid w:val="000E601F"/>
    <w:rPr>
      <w:rFonts w:ascii="Microsoft Sans Serif" w:hAnsi="Microsoft Sans Serif" w:cs="Microsoft Sans Serif"/>
      <w:color w:val="000000"/>
      <w:spacing w:val="0"/>
      <w:w w:val="100"/>
      <w:position w:val="0"/>
      <w:sz w:val="35"/>
      <w:szCs w:val="35"/>
      <w:shd w:val="clear" w:color="auto" w:fill="FFFFFF"/>
      <w:lang w:val="en-US"/>
    </w:rPr>
  </w:style>
  <w:style w:type="character" w:customStyle="1" w:styleId="12">
    <w:name w:val="页眉或页脚1"/>
    <w:basedOn w:val="ac"/>
    <w:uiPriority w:val="99"/>
    <w:qFormat/>
    <w:rsid w:val="000E601F"/>
    <w:rPr>
      <w:rFonts w:ascii="Batang" w:eastAsia="Batang" w:hAnsi="Batang" w:cs="Batang"/>
      <w:color w:val="000000"/>
      <w:spacing w:val="0"/>
      <w:w w:val="100"/>
      <w:position w:val="0"/>
      <w:sz w:val="14"/>
      <w:szCs w:val="14"/>
      <w:shd w:val="clear" w:color="auto" w:fill="FFFFFF"/>
      <w:lang w:val="en-US"/>
    </w:rPr>
  </w:style>
  <w:style w:type="character" w:customStyle="1" w:styleId="ac">
    <w:name w:val="页眉或页脚_"/>
    <w:basedOn w:val="a0"/>
    <w:link w:val="22"/>
    <w:uiPriority w:val="99"/>
    <w:qFormat/>
    <w:locked/>
    <w:rsid w:val="000E601F"/>
    <w:rPr>
      <w:rFonts w:ascii="Batang" w:eastAsia="Batang" w:hAnsi="Batang" w:cs="Batang"/>
      <w:sz w:val="14"/>
      <w:szCs w:val="14"/>
      <w:shd w:val="clear" w:color="auto" w:fill="FFFFFF"/>
    </w:rPr>
  </w:style>
  <w:style w:type="paragraph" w:customStyle="1" w:styleId="22">
    <w:name w:val="页眉或页脚2"/>
    <w:basedOn w:val="a"/>
    <w:link w:val="ac"/>
    <w:uiPriority w:val="99"/>
    <w:qFormat/>
    <w:rsid w:val="000E601F"/>
    <w:pPr>
      <w:shd w:val="clear" w:color="auto" w:fill="FFFFFF"/>
      <w:spacing w:line="240" w:lineRule="atLeast"/>
    </w:pPr>
    <w:rPr>
      <w:rFonts w:ascii="Batang" w:eastAsia="Batang" w:hAnsi="Batang" w:cs="Batang"/>
      <w:color w:val="auto"/>
      <w:kern w:val="2"/>
      <w:sz w:val="14"/>
      <w:szCs w:val="14"/>
    </w:rPr>
  </w:style>
  <w:style w:type="character" w:customStyle="1" w:styleId="100">
    <w:name w:val="正文文本 (10)_"/>
    <w:basedOn w:val="a0"/>
    <w:link w:val="101"/>
    <w:uiPriority w:val="99"/>
    <w:locked/>
    <w:rsid w:val="000E601F"/>
    <w:rPr>
      <w:rFonts w:ascii="Corbel" w:hAnsi="Corbel" w:cs="Corbel"/>
      <w:sz w:val="22"/>
      <w:shd w:val="clear" w:color="auto" w:fill="FFFFFF"/>
    </w:rPr>
  </w:style>
  <w:style w:type="paragraph" w:customStyle="1" w:styleId="101">
    <w:name w:val="正文文本 (10)"/>
    <w:basedOn w:val="a"/>
    <w:link w:val="100"/>
    <w:uiPriority w:val="99"/>
    <w:qFormat/>
    <w:rsid w:val="000E601F"/>
    <w:pPr>
      <w:shd w:val="clear" w:color="auto" w:fill="FFFFFF"/>
      <w:spacing w:before="180" w:after="780" w:line="240" w:lineRule="atLeast"/>
      <w:jc w:val="both"/>
    </w:pPr>
    <w:rPr>
      <w:rFonts w:ascii="Corbel" w:hAnsi="Corbel" w:cs="Corbel"/>
      <w:color w:val="auto"/>
      <w:kern w:val="2"/>
      <w:sz w:val="22"/>
      <w:szCs w:val="22"/>
    </w:rPr>
  </w:style>
  <w:style w:type="character" w:customStyle="1" w:styleId="ad">
    <w:name w:val="正文文本_"/>
    <w:basedOn w:val="a0"/>
    <w:link w:val="5"/>
    <w:uiPriority w:val="99"/>
    <w:locked/>
    <w:rsid w:val="000E601F"/>
    <w:rPr>
      <w:rFonts w:ascii="Malgun Gothic" w:eastAsia="Malgun Gothic" w:hAnsi="Malgun Gothic" w:cs="Malgun Gothic"/>
      <w:sz w:val="19"/>
      <w:szCs w:val="19"/>
      <w:shd w:val="clear" w:color="auto" w:fill="FFFFFF"/>
    </w:rPr>
  </w:style>
  <w:style w:type="paragraph" w:customStyle="1" w:styleId="5">
    <w:name w:val="正文文本5"/>
    <w:basedOn w:val="a"/>
    <w:link w:val="ad"/>
    <w:uiPriority w:val="99"/>
    <w:rsid w:val="000E601F"/>
    <w:pPr>
      <w:shd w:val="clear" w:color="auto" w:fill="FFFFFF"/>
      <w:spacing w:line="264" w:lineRule="exact"/>
      <w:ind w:hanging="420"/>
      <w:jc w:val="both"/>
    </w:pPr>
    <w:rPr>
      <w:rFonts w:ascii="Malgun Gothic" w:eastAsia="Malgun Gothic" w:hAnsi="Malgun Gothic" w:cs="Malgun Gothic"/>
      <w:color w:val="auto"/>
      <w:kern w:val="2"/>
      <w:sz w:val="19"/>
      <w:szCs w:val="19"/>
    </w:rPr>
  </w:style>
  <w:style w:type="character" w:customStyle="1" w:styleId="Exact1">
    <w:name w:val="正文文本 Exact1"/>
    <w:basedOn w:val="ad"/>
    <w:uiPriority w:val="99"/>
    <w:rsid w:val="000E601F"/>
    <w:rPr>
      <w:rFonts w:ascii="Malgun Gothic" w:eastAsia="Malgun Gothic" w:hAnsi="Malgun Gothic" w:cs="Malgun Gothic"/>
      <w:color w:val="000000"/>
      <w:spacing w:val="3"/>
      <w:w w:val="100"/>
      <w:position w:val="0"/>
      <w:sz w:val="18"/>
      <w:szCs w:val="18"/>
      <w:shd w:val="clear" w:color="auto" w:fill="FFFFFF"/>
      <w:lang w:val="en-US"/>
    </w:rPr>
  </w:style>
  <w:style w:type="character" w:customStyle="1" w:styleId="50">
    <w:name w:val="正文文本 (5)_"/>
    <w:basedOn w:val="a0"/>
    <w:link w:val="51"/>
    <w:uiPriority w:val="99"/>
    <w:locked/>
    <w:rsid w:val="000E601F"/>
    <w:rPr>
      <w:rFonts w:ascii="Malgun Gothic" w:eastAsia="Malgun Gothic" w:hAnsi="Malgun Gothic" w:cs="Malgun Gothic"/>
      <w:b/>
      <w:bCs/>
      <w:sz w:val="17"/>
      <w:szCs w:val="17"/>
      <w:shd w:val="clear" w:color="auto" w:fill="FFFFFF"/>
    </w:rPr>
  </w:style>
  <w:style w:type="paragraph" w:customStyle="1" w:styleId="51">
    <w:name w:val="正文文本 (5)1"/>
    <w:basedOn w:val="a"/>
    <w:link w:val="50"/>
    <w:uiPriority w:val="99"/>
    <w:rsid w:val="000E601F"/>
    <w:pPr>
      <w:shd w:val="clear" w:color="auto" w:fill="FFFFFF"/>
      <w:spacing w:line="240" w:lineRule="atLeast"/>
      <w:ind w:hanging="380"/>
    </w:pPr>
    <w:rPr>
      <w:rFonts w:ascii="Malgun Gothic" w:eastAsia="Malgun Gothic" w:hAnsi="Malgun Gothic" w:cs="Malgun Gothic"/>
      <w:b/>
      <w:bCs/>
      <w:color w:val="auto"/>
      <w:kern w:val="2"/>
      <w:sz w:val="17"/>
      <w:szCs w:val="17"/>
    </w:rPr>
  </w:style>
  <w:style w:type="character" w:customStyle="1" w:styleId="102">
    <w:name w:val="标题 #10_"/>
    <w:basedOn w:val="a0"/>
    <w:link w:val="1010"/>
    <w:uiPriority w:val="99"/>
    <w:locked/>
    <w:rsid w:val="000E601F"/>
    <w:rPr>
      <w:rFonts w:ascii="Malgun Gothic" w:eastAsia="Malgun Gothic" w:hAnsi="Malgun Gothic" w:cs="Malgun Gothic"/>
      <w:b/>
      <w:bCs/>
      <w:sz w:val="26"/>
      <w:szCs w:val="26"/>
      <w:shd w:val="clear" w:color="auto" w:fill="FFFFFF"/>
    </w:rPr>
  </w:style>
  <w:style w:type="paragraph" w:customStyle="1" w:styleId="1010">
    <w:name w:val="标题 #101"/>
    <w:basedOn w:val="a"/>
    <w:link w:val="102"/>
    <w:uiPriority w:val="99"/>
    <w:rsid w:val="000E601F"/>
    <w:pPr>
      <w:shd w:val="clear" w:color="auto" w:fill="FFFFFF"/>
      <w:spacing w:before="360" w:after="360" w:line="240" w:lineRule="atLeast"/>
      <w:jc w:val="both"/>
    </w:pPr>
    <w:rPr>
      <w:rFonts w:ascii="Malgun Gothic" w:eastAsia="Malgun Gothic" w:hAnsi="Malgun Gothic" w:cs="Malgun Gothic"/>
      <w:b/>
      <w:bCs/>
      <w:color w:val="auto"/>
      <w:kern w:val="2"/>
      <w:sz w:val="26"/>
      <w:szCs w:val="26"/>
    </w:rPr>
  </w:style>
  <w:style w:type="character" w:customStyle="1" w:styleId="9">
    <w:name w:val="标题 #9_"/>
    <w:basedOn w:val="a0"/>
    <w:link w:val="90"/>
    <w:uiPriority w:val="99"/>
    <w:qFormat/>
    <w:locked/>
    <w:rsid w:val="000E601F"/>
    <w:rPr>
      <w:rFonts w:ascii="Malgun Gothic" w:eastAsia="Malgun Gothic" w:hAnsi="Malgun Gothic" w:cs="Malgun Gothic"/>
      <w:b/>
      <w:bCs/>
      <w:sz w:val="35"/>
      <w:szCs w:val="35"/>
      <w:shd w:val="clear" w:color="auto" w:fill="FFFFFF"/>
    </w:rPr>
  </w:style>
  <w:style w:type="paragraph" w:customStyle="1" w:styleId="90">
    <w:name w:val="标题 #9"/>
    <w:basedOn w:val="a"/>
    <w:link w:val="9"/>
    <w:uiPriority w:val="99"/>
    <w:qFormat/>
    <w:rsid w:val="000E601F"/>
    <w:pPr>
      <w:shd w:val="clear" w:color="auto" w:fill="FFFFFF"/>
      <w:spacing w:before="780" w:line="562" w:lineRule="exact"/>
      <w:jc w:val="both"/>
      <w:outlineLvl w:val="8"/>
    </w:pPr>
    <w:rPr>
      <w:rFonts w:ascii="Malgun Gothic" w:eastAsia="Malgun Gothic" w:hAnsi="Malgun Gothic" w:cs="Malgun Gothic"/>
      <w:b/>
      <w:bCs/>
      <w:color w:val="auto"/>
      <w:kern w:val="2"/>
      <w:sz w:val="35"/>
      <w:szCs w:val="35"/>
    </w:rPr>
  </w:style>
  <w:style w:type="character" w:customStyle="1" w:styleId="110">
    <w:name w:val="正文文本 (11)_"/>
    <w:basedOn w:val="a0"/>
    <w:link w:val="111"/>
    <w:uiPriority w:val="99"/>
    <w:qFormat/>
    <w:locked/>
    <w:rsid w:val="000E601F"/>
    <w:rPr>
      <w:rFonts w:ascii="Malgun Gothic" w:eastAsia="Malgun Gothic" w:hAnsi="Malgun Gothic" w:cs="Malgun Gothic"/>
      <w:b/>
      <w:bCs/>
      <w:sz w:val="23"/>
      <w:szCs w:val="23"/>
      <w:shd w:val="clear" w:color="auto" w:fill="FFFFFF"/>
    </w:rPr>
  </w:style>
  <w:style w:type="paragraph" w:customStyle="1" w:styleId="111">
    <w:name w:val="正文文本 (11)1"/>
    <w:basedOn w:val="a"/>
    <w:link w:val="110"/>
    <w:uiPriority w:val="99"/>
    <w:rsid w:val="000E601F"/>
    <w:pPr>
      <w:shd w:val="clear" w:color="auto" w:fill="FFFFFF"/>
      <w:spacing w:before="1080" w:after="1200" w:line="394" w:lineRule="exact"/>
      <w:jc w:val="both"/>
    </w:pPr>
    <w:rPr>
      <w:rFonts w:ascii="Malgun Gothic" w:eastAsia="Malgun Gothic" w:hAnsi="Malgun Gothic" w:cs="Malgun Gothic"/>
      <w:b/>
      <w:bCs/>
      <w:color w:val="auto"/>
      <w:kern w:val="2"/>
      <w:sz w:val="23"/>
      <w:szCs w:val="23"/>
    </w:rPr>
  </w:style>
  <w:style w:type="character" w:customStyle="1" w:styleId="112">
    <w:name w:val="标题 #11 (2)_"/>
    <w:basedOn w:val="a0"/>
    <w:link w:val="1121"/>
    <w:uiPriority w:val="99"/>
    <w:qFormat/>
    <w:locked/>
    <w:rsid w:val="000E601F"/>
    <w:rPr>
      <w:rFonts w:ascii="Malgun Gothic" w:eastAsia="Malgun Gothic" w:hAnsi="Malgun Gothic" w:cs="Malgun Gothic"/>
      <w:b/>
      <w:bCs/>
      <w:shd w:val="clear" w:color="auto" w:fill="FFFFFF"/>
    </w:rPr>
  </w:style>
  <w:style w:type="paragraph" w:customStyle="1" w:styleId="1121">
    <w:name w:val="标题 #11 (2)1"/>
    <w:basedOn w:val="a"/>
    <w:link w:val="112"/>
    <w:uiPriority w:val="99"/>
    <w:rsid w:val="000E601F"/>
    <w:pPr>
      <w:shd w:val="clear" w:color="auto" w:fill="FFFFFF"/>
      <w:spacing w:before="360" w:after="360" w:line="240" w:lineRule="atLeast"/>
      <w:jc w:val="both"/>
    </w:pPr>
    <w:rPr>
      <w:rFonts w:ascii="Malgun Gothic" w:eastAsia="Malgun Gothic" w:hAnsi="Malgun Gothic" w:cs="Malgun Gothic"/>
      <w:b/>
      <w:bCs/>
      <w:color w:val="auto"/>
      <w:kern w:val="2"/>
      <w:sz w:val="21"/>
      <w:szCs w:val="22"/>
    </w:rPr>
  </w:style>
  <w:style w:type="character" w:customStyle="1" w:styleId="1120">
    <w:name w:val="标题 #11 (2)"/>
    <w:basedOn w:val="112"/>
    <w:uiPriority w:val="99"/>
    <w:qFormat/>
    <w:rsid w:val="000E601F"/>
    <w:rPr>
      <w:rFonts w:ascii="Malgun Gothic" w:eastAsia="Malgun Gothic" w:hAnsi="Malgun Gothic" w:cs="Malgun Gothic"/>
      <w:b/>
      <w:bCs/>
      <w:color w:val="000000"/>
      <w:spacing w:val="0"/>
      <w:w w:val="100"/>
      <w:position w:val="0"/>
      <w:sz w:val="24"/>
      <w:szCs w:val="24"/>
      <w:shd w:val="clear" w:color="auto" w:fill="FFFFFF"/>
      <w:lang w:val="en-US"/>
    </w:rPr>
  </w:style>
  <w:style w:type="character" w:customStyle="1" w:styleId="120">
    <w:name w:val="正文文本 (12)"/>
    <w:basedOn w:val="121"/>
    <w:uiPriority w:val="99"/>
    <w:rsid w:val="000E601F"/>
    <w:rPr>
      <w:rFonts w:ascii="Microsoft Sans Serif" w:hAnsi="Microsoft Sans Serif" w:cs="Microsoft Sans Serif"/>
      <w:b/>
      <w:bCs/>
      <w:color w:val="000000"/>
      <w:spacing w:val="0"/>
      <w:w w:val="100"/>
      <w:position w:val="0"/>
      <w:sz w:val="17"/>
      <w:szCs w:val="17"/>
      <w:shd w:val="clear" w:color="auto" w:fill="FFFFFF"/>
      <w:lang w:val="en-US"/>
    </w:rPr>
  </w:style>
  <w:style w:type="character" w:customStyle="1" w:styleId="121">
    <w:name w:val="正文文本 (12)_"/>
    <w:basedOn w:val="a0"/>
    <w:link w:val="1210"/>
    <w:uiPriority w:val="99"/>
    <w:qFormat/>
    <w:locked/>
    <w:rsid w:val="000E601F"/>
    <w:rPr>
      <w:rFonts w:ascii="Microsoft Sans Serif" w:hAnsi="Microsoft Sans Serif" w:cs="Microsoft Sans Serif"/>
      <w:b/>
      <w:bCs/>
      <w:sz w:val="17"/>
      <w:szCs w:val="17"/>
      <w:shd w:val="clear" w:color="auto" w:fill="FFFFFF"/>
    </w:rPr>
  </w:style>
  <w:style w:type="paragraph" w:customStyle="1" w:styleId="1210">
    <w:name w:val="正文文本 (12)1"/>
    <w:basedOn w:val="a"/>
    <w:link w:val="121"/>
    <w:uiPriority w:val="99"/>
    <w:rsid w:val="000E601F"/>
    <w:pPr>
      <w:shd w:val="clear" w:color="auto" w:fill="FFFFFF"/>
      <w:spacing w:after="60" w:line="240" w:lineRule="atLeast"/>
    </w:pPr>
    <w:rPr>
      <w:rFonts w:ascii="Microsoft Sans Serif" w:hAnsi="Microsoft Sans Serif" w:cs="Microsoft Sans Serif"/>
      <w:b/>
      <w:bCs/>
      <w:color w:val="auto"/>
      <w:kern w:val="2"/>
      <w:sz w:val="17"/>
      <w:szCs w:val="17"/>
    </w:rPr>
  </w:style>
  <w:style w:type="character" w:customStyle="1" w:styleId="130">
    <w:name w:val="正文文本 (13)"/>
    <w:basedOn w:val="131"/>
    <w:uiPriority w:val="99"/>
    <w:qFormat/>
    <w:rsid w:val="000E601F"/>
    <w:rPr>
      <w:rFonts w:ascii="Microsoft Sans Serif" w:hAnsi="Microsoft Sans Serif" w:cs="Microsoft Sans Serif"/>
      <w:color w:val="FFFFFF"/>
      <w:spacing w:val="0"/>
      <w:w w:val="100"/>
      <w:position w:val="0"/>
      <w:sz w:val="11"/>
      <w:szCs w:val="11"/>
      <w:shd w:val="clear" w:color="auto" w:fill="FFFFFF"/>
      <w:lang w:val="en-US"/>
    </w:rPr>
  </w:style>
  <w:style w:type="character" w:customStyle="1" w:styleId="131">
    <w:name w:val="正文文本 (13)_"/>
    <w:basedOn w:val="a0"/>
    <w:link w:val="1310"/>
    <w:uiPriority w:val="99"/>
    <w:qFormat/>
    <w:locked/>
    <w:rsid w:val="000E601F"/>
    <w:rPr>
      <w:rFonts w:ascii="Microsoft Sans Serif" w:hAnsi="Microsoft Sans Serif" w:cs="Microsoft Sans Serif"/>
      <w:sz w:val="11"/>
      <w:szCs w:val="11"/>
      <w:shd w:val="clear" w:color="auto" w:fill="FFFFFF"/>
    </w:rPr>
  </w:style>
  <w:style w:type="paragraph" w:customStyle="1" w:styleId="1310">
    <w:name w:val="正文文本 (13)1"/>
    <w:basedOn w:val="a"/>
    <w:link w:val="131"/>
    <w:uiPriority w:val="99"/>
    <w:rsid w:val="000E601F"/>
    <w:pPr>
      <w:shd w:val="clear" w:color="auto" w:fill="FFFFFF"/>
      <w:spacing w:before="60" w:line="134" w:lineRule="exact"/>
    </w:pPr>
    <w:rPr>
      <w:rFonts w:ascii="Microsoft Sans Serif" w:hAnsi="Microsoft Sans Serif" w:cs="Microsoft Sans Serif"/>
      <w:color w:val="auto"/>
      <w:kern w:val="2"/>
      <w:sz w:val="11"/>
      <w:szCs w:val="11"/>
    </w:rPr>
  </w:style>
  <w:style w:type="character" w:customStyle="1" w:styleId="113">
    <w:name w:val="标题 #11_"/>
    <w:basedOn w:val="a0"/>
    <w:link w:val="1110"/>
    <w:uiPriority w:val="99"/>
    <w:qFormat/>
    <w:locked/>
    <w:rsid w:val="000E601F"/>
    <w:rPr>
      <w:rFonts w:ascii="Malgun Gothic" w:eastAsia="Malgun Gothic" w:hAnsi="Malgun Gothic" w:cs="Malgun Gothic"/>
      <w:b/>
      <w:bCs/>
      <w:sz w:val="23"/>
      <w:szCs w:val="23"/>
      <w:shd w:val="clear" w:color="auto" w:fill="FFFFFF"/>
    </w:rPr>
  </w:style>
  <w:style w:type="paragraph" w:customStyle="1" w:styleId="1110">
    <w:name w:val="标题 #111"/>
    <w:basedOn w:val="a"/>
    <w:link w:val="113"/>
    <w:uiPriority w:val="99"/>
    <w:rsid w:val="000E601F"/>
    <w:pPr>
      <w:shd w:val="clear" w:color="auto" w:fill="FFFFFF"/>
      <w:spacing w:after="300" w:line="240" w:lineRule="atLeast"/>
    </w:pPr>
    <w:rPr>
      <w:rFonts w:ascii="Malgun Gothic" w:eastAsia="Malgun Gothic" w:hAnsi="Malgun Gothic" w:cs="Malgun Gothic"/>
      <w:b/>
      <w:bCs/>
      <w:color w:val="auto"/>
      <w:kern w:val="2"/>
      <w:sz w:val="23"/>
      <w:szCs w:val="23"/>
    </w:rPr>
  </w:style>
  <w:style w:type="character" w:customStyle="1" w:styleId="114">
    <w:name w:val="正文文本 (11)"/>
    <w:basedOn w:val="110"/>
    <w:uiPriority w:val="99"/>
    <w:rsid w:val="000E601F"/>
    <w:rPr>
      <w:rFonts w:ascii="Malgun Gothic" w:eastAsia="Malgun Gothic" w:hAnsi="Malgun Gothic" w:cs="Malgun Gothic"/>
      <w:b/>
      <w:bCs/>
      <w:color w:val="000000"/>
      <w:spacing w:val="0"/>
      <w:w w:val="100"/>
      <w:position w:val="0"/>
      <w:sz w:val="23"/>
      <w:szCs w:val="23"/>
      <w:u w:val="none"/>
      <w:shd w:val="clear" w:color="auto" w:fill="FFFFFF"/>
      <w:lang w:val="en-US"/>
    </w:rPr>
  </w:style>
  <w:style w:type="character" w:customStyle="1" w:styleId="11Exact1">
    <w:name w:val="正文文本 (11) Exact1"/>
    <w:basedOn w:val="110"/>
    <w:uiPriority w:val="99"/>
    <w:qFormat/>
    <w:rsid w:val="000E601F"/>
    <w:rPr>
      <w:rFonts w:ascii="Malgun Gothic" w:eastAsia="Malgun Gothic" w:hAnsi="Malgun Gothic" w:cs="Malgun Gothic"/>
      <w:b/>
      <w:bCs/>
      <w:color w:val="000000"/>
      <w:spacing w:val="3"/>
      <w:w w:val="100"/>
      <w:position w:val="0"/>
      <w:sz w:val="22"/>
      <w:szCs w:val="22"/>
      <w:u w:val="none"/>
      <w:shd w:val="clear" w:color="auto" w:fill="FFFFFF"/>
      <w:lang w:val="en-US"/>
    </w:rPr>
  </w:style>
  <w:style w:type="character" w:customStyle="1" w:styleId="17">
    <w:name w:val="正文文本 (17)_"/>
    <w:basedOn w:val="a0"/>
    <w:link w:val="170"/>
    <w:uiPriority w:val="99"/>
    <w:locked/>
    <w:rsid w:val="000E601F"/>
    <w:rPr>
      <w:rFonts w:ascii="Malgun Gothic" w:eastAsia="Malgun Gothic" w:hAnsi="Malgun Gothic" w:cs="Malgun Gothic"/>
      <w:b/>
      <w:bCs/>
      <w:sz w:val="22"/>
      <w:shd w:val="clear" w:color="auto" w:fill="FFFFFF"/>
    </w:rPr>
  </w:style>
  <w:style w:type="paragraph" w:customStyle="1" w:styleId="170">
    <w:name w:val="正文文本 (17)"/>
    <w:basedOn w:val="a"/>
    <w:link w:val="17"/>
    <w:uiPriority w:val="99"/>
    <w:rsid w:val="000E601F"/>
    <w:pPr>
      <w:shd w:val="clear" w:color="auto" w:fill="FFFFFF"/>
      <w:spacing w:before="960" w:line="590" w:lineRule="exact"/>
      <w:jc w:val="both"/>
    </w:pPr>
    <w:rPr>
      <w:rFonts w:ascii="Malgun Gothic" w:eastAsia="Malgun Gothic" w:hAnsi="Malgun Gothic" w:cs="Malgun Gothic"/>
      <w:b/>
      <w:bCs/>
      <w:color w:val="auto"/>
      <w:kern w:val="2"/>
      <w:sz w:val="22"/>
      <w:szCs w:val="22"/>
    </w:rPr>
  </w:style>
  <w:style w:type="character" w:customStyle="1" w:styleId="11Exact">
    <w:name w:val="正文文本 (11) Exact"/>
    <w:basedOn w:val="a0"/>
    <w:uiPriority w:val="99"/>
    <w:rsid w:val="000E601F"/>
    <w:rPr>
      <w:rFonts w:ascii="Malgun Gothic" w:eastAsia="Malgun Gothic" w:hAnsi="Malgun Gothic" w:cs="Malgun Gothic"/>
      <w:b/>
      <w:bCs/>
      <w:spacing w:val="3"/>
      <w:sz w:val="22"/>
      <w:szCs w:val="22"/>
      <w:u w:val="none"/>
    </w:rPr>
  </w:style>
  <w:style w:type="character" w:customStyle="1" w:styleId="11Exact2">
    <w:name w:val="正文文本 (11) Exact2"/>
    <w:basedOn w:val="110"/>
    <w:uiPriority w:val="99"/>
    <w:qFormat/>
    <w:rsid w:val="000E601F"/>
    <w:rPr>
      <w:rFonts w:ascii="Malgun Gothic" w:eastAsia="Malgun Gothic" w:hAnsi="Malgun Gothic" w:cs="Malgun Gothic"/>
      <w:b/>
      <w:bCs/>
      <w:color w:val="000000"/>
      <w:spacing w:val="3"/>
      <w:w w:val="100"/>
      <w:position w:val="0"/>
      <w:sz w:val="22"/>
      <w:szCs w:val="22"/>
      <w:u w:val="single"/>
      <w:shd w:val="clear" w:color="auto" w:fill="FFFFFF"/>
      <w:lang w:val="en-US"/>
    </w:rPr>
  </w:style>
  <w:style w:type="character" w:customStyle="1" w:styleId="19">
    <w:name w:val="正文文本 (19)_"/>
    <w:basedOn w:val="a0"/>
    <w:link w:val="190"/>
    <w:uiPriority w:val="99"/>
    <w:qFormat/>
    <w:locked/>
    <w:rsid w:val="000E601F"/>
    <w:rPr>
      <w:rFonts w:ascii="Malgun Gothic" w:eastAsia="Malgun Gothic" w:hAnsi="Malgun Gothic" w:cs="Malgun Gothic"/>
      <w:b/>
      <w:bCs/>
      <w:sz w:val="17"/>
      <w:szCs w:val="17"/>
      <w:shd w:val="clear" w:color="auto" w:fill="FFFFFF"/>
    </w:rPr>
  </w:style>
  <w:style w:type="paragraph" w:customStyle="1" w:styleId="190">
    <w:name w:val="正文文本 (19)"/>
    <w:basedOn w:val="a"/>
    <w:link w:val="19"/>
    <w:uiPriority w:val="99"/>
    <w:qFormat/>
    <w:rsid w:val="000E601F"/>
    <w:pPr>
      <w:shd w:val="clear" w:color="auto" w:fill="FFFFFF"/>
      <w:spacing w:after="300" w:line="240" w:lineRule="atLeast"/>
      <w:jc w:val="both"/>
    </w:pPr>
    <w:rPr>
      <w:rFonts w:ascii="Malgun Gothic" w:eastAsia="Malgun Gothic" w:hAnsi="Malgun Gothic" w:cs="Malgun Gothic"/>
      <w:b/>
      <w:bCs/>
      <w:color w:val="auto"/>
      <w:kern w:val="2"/>
      <w:sz w:val="17"/>
      <w:szCs w:val="17"/>
    </w:rPr>
  </w:style>
  <w:style w:type="character" w:customStyle="1" w:styleId="200">
    <w:name w:val="正文文本 (20)_"/>
    <w:basedOn w:val="a0"/>
    <w:link w:val="201"/>
    <w:uiPriority w:val="99"/>
    <w:locked/>
    <w:rsid w:val="000E601F"/>
    <w:rPr>
      <w:rFonts w:ascii="MS Gothic" w:eastAsia="MS Gothic" w:hAnsi="MS Gothic" w:cs="MS Gothic"/>
      <w:sz w:val="18"/>
      <w:szCs w:val="18"/>
      <w:shd w:val="clear" w:color="auto" w:fill="FFFFFF"/>
    </w:rPr>
  </w:style>
  <w:style w:type="paragraph" w:customStyle="1" w:styleId="201">
    <w:name w:val="正文文本 (20)1"/>
    <w:basedOn w:val="a"/>
    <w:link w:val="200"/>
    <w:uiPriority w:val="99"/>
    <w:rsid w:val="000E601F"/>
    <w:pPr>
      <w:shd w:val="clear" w:color="auto" w:fill="FFFFFF"/>
      <w:spacing w:before="1500" w:after="1680" w:line="240" w:lineRule="atLeast"/>
      <w:jc w:val="both"/>
    </w:pPr>
    <w:rPr>
      <w:rFonts w:ascii="MS Gothic" w:eastAsia="MS Gothic" w:hAnsi="MS Gothic" w:cs="MS Gothic"/>
      <w:color w:val="auto"/>
      <w:kern w:val="2"/>
      <w:sz w:val="18"/>
      <w:szCs w:val="18"/>
    </w:rPr>
  </w:style>
  <w:style w:type="character" w:customStyle="1" w:styleId="202">
    <w:name w:val="正文文本 (20)"/>
    <w:basedOn w:val="200"/>
    <w:uiPriority w:val="99"/>
    <w:qFormat/>
    <w:rsid w:val="000E601F"/>
    <w:rPr>
      <w:rFonts w:ascii="MS Gothic" w:eastAsia="MS Gothic" w:hAnsi="MS Gothic" w:cs="MS Gothic"/>
      <w:color w:val="000000"/>
      <w:spacing w:val="0"/>
      <w:w w:val="100"/>
      <w:position w:val="0"/>
      <w:sz w:val="18"/>
      <w:szCs w:val="18"/>
      <w:shd w:val="clear" w:color="auto" w:fill="FFFFFF"/>
      <w:lang w:val="en-US"/>
    </w:rPr>
  </w:style>
  <w:style w:type="character" w:customStyle="1" w:styleId="23">
    <w:name w:val="图片标题 (2)_"/>
    <w:basedOn w:val="a0"/>
    <w:link w:val="24"/>
    <w:uiPriority w:val="99"/>
    <w:locked/>
    <w:rsid w:val="000E601F"/>
    <w:rPr>
      <w:rFonts w:ascii="Malgun Gothic" w:eastAsia="Malgun Gothic" w:hAnsi="Malgun Gothic" w:cs="Malgun Gothic"/>
      <w:b/>
      <w:bCs/>
      <w:sz w:val="17"/>
      <w:szCs w:val="17"/>
      <w:shd w:val="clear" w:color="auto" w:fill="FFFFFF"/>
    </w:rPr>
  </w:style>
  <w:style w:type="paragraph" w:customStyle="1" w:styleId="24">
    <w:name w:val="图片标题 (2)"/>
    <w:basedOn w:val="a"/>
    <w:link w:val="23"/>
    <w:uiPriority w:val="99"/>
    <w:rsid w:val="000E601F"/>
    <w:pPr>
      <w:shd w:val="clear" w:color="auto" w:fill="FFFFFF"/>
      <w:spacing w:line="240" w:lineRule="atLeast"/>
    </w:pPr>
    <w:rPr>
      <w:rFonts w:ascii="Malgun Gothic" w:eastAsia="Malgun Gothic" w:hAnsi="Malgun Gothic" w:cs="Malgun Gothic"/>
      <w:b/>
      <w:bCs/>
      <w:color w:val="auto"/>
      <w:kern w:val="2"/>
      <w:sz w:val="17"/>
      <w:szCs w:val="17"/>
    </w:rPr>
  </w:style>
  <w:style w:type="character" w:customStyle="1" w:styleId="22Exact">
    <w:name w:val="正文文本 (22) Exact"/>
    <w:basedOn w:val="a0"/>
    <w:link w:val="220"/>
    <w:uiPriority w:val="99"/>
    <w:locked/>
    <w:rsid w:val="000E601F"/>
    <w:rPr>
      <w:rFonts w:ascii="Malgun Gothic" w:eastAsia="Malgun Gothic" w:hAnsi="Malgun Gothic" w:cs="Malgun Gothic"/>
      <w:b/>
      <w:bCs/>
      <w:sz w:val="67"/>
      <w:szCs w:val="67"/>
      <w:shd w:val="clear" w:color="auto" w:fill="FFFFFF"/>
    </w:rPr>
  </w:style>
  <w:style w:type="paragraph" w:customStyle="1" w:styleId="220">
    <w:name w:val="正文文本 (22)"/>
    <w:basedOn w:val="a"/>
    <w:link w:val="22Exact"/>
    <w:uiPriority w:val="99"/>
    <w:rsid w:val="000E601F"/>
    <w:pPr>
      <w:shd w:val="clear" w:color="auto" w:fill="FFFFFF"/>
      <w:spacing w:line="240" w:lineRule="atLeast"/>
    </w:pPr>
    <w:rPr>
      <w:rFonts w:ascii="Malgun Gothic" w:eastAsia="Malgun Gothic" w:hAnsi="Malgun Gothic" w:cs="Malgun Gothic"/>
      <w:b/>
      <w:bCs/>
      <w:color w:val="auto"/>
      <w:kern w:val="2"/>
      <w:sz w:val="67"/>
      <w:szCs w:val="67"/>
    </w:rPr>
  </w:style>
  <w:style w:type="character" w:customStyle="1" w:styleId="ae">
    <w:name w:val="页眉或页脚"/>
    <w:basedOn w:val="ac"/>
    <w:uiPriority w:val="99"/>
    <w:rsid w:val="000E601F"/>
    <w:rPr>
      <w:rFonts w:ascii="Batang" w:eastAsia="Batang" w:hAnsi="Batang" w:cs="Batang"/>
      <w:color w:val="000000"/>
      <w:spacing w:val="0"/>
      <w:w w:val="100"/>
      <w:position w:val="0"/>
      <w:sz w:val="14"/>
      <w:szCs w:val="14"/>
      <w:u w:val="none"/>
      <w:shd w:val="clear" w:color="auto" w:fill="FFFFFF"/>
      <w:lang w:val="zh-TW"/>
    </w:rPr>
  </w:style>
  <w:style w:type="character" w:customStyle="1" w:styleId="Exact">
    <w:name w:val="正文文本 Exact"/>
    <w:basedOn w:val="a0"/>
    <w:uiPriority w:val="99"/>
    <w:rsid w:val="000E601F"/>
    <w:rPr>
      <w:rFonts w:ascii="Malgun Gothic" w:eastAsia="Malgun Gothic" w:hAnsi="Malgun Gothic" w:cs="Malgun Gothic"/>
      <w:spacing w:val="3"/>
      <w:sz w:val="18"/>
      <w:szCs w:val="18"/>
      <w:u w:val="none"/>
    </w:rPr>
  </w:style>
  <w:style w:type="character" w:customStyle="1" w:styleId="22MingLiU">
    <w:name w:val="正文文本 (22) + MingLiU"/>
    <w:basedOn w:val="22Exact"/>
    <w:uiPriority w:val="99"/>
    <w:rsid w:val="000E601F"/>
    <w:rPr>
      <w:rFonts w:ascii="MingLiUfalt" w:eastAsia="MingLiUfalt" w:hAnsi="MingLiUfalt" w:cs="MingLiUfalt"/>
      <w:b/>
      <w:bCs/>
      <w:color w:val="000000"/>
      <w:spacing w:val="0"/>
      <w:w w:val="150"/>
      <w:position w:val="0"/>
      <w:sz w:val="55"/>
      <w:szCs w:val="55"/>
      <w:shd w:val="clear" w:color="auto" w:fill="FFFFFF"/>
    </w:rPr>
  </w:style>
  <w:style w:type="character" w:customStyle="1" w:styleId="Exact2">
    <w:name w:val="正文文本 Exact2"/>
    <w:basedOn w:val="ad"/>
    <w:uiPriority w:val="99"/>
    <w:qFormat/>
    <w:rsid w:val="000E601F"/>
    <w:rPr>
      <w:rFonts w:ascii="Malgun Gothic" w:eastAsia="Malgun Gothic" w:hAnsi="Malgun Gothic" w:cs="Malgun Gothic"/>
      <w:color w:val="000000"/>
      <w:spacing w:val="3"/>
      <w:w w:val="100"/>
      <w:position w:val="0"/>
      <w:sz w:val="18"/>
      <w:szCs w:val="18"/>
      <w:u w:val="none"/>
      <w:shd w:val="clear" w:color="auto" w:fill="FFFFFF"/>
      <w:lang w:val="en-US"/>
    </w:rPr>
  </w:style>
  <w:style w:type="character" w:customStyle="1" w:styleId="210">
    <w:name w:val="正文文本 (21)_"/>
    <w:basedOn w:val="a0"/>
    <w:link w:val="211"/>
    <w:uiPriority w:val="99"/>
    <w:locked/>
    <w:rsid w:val="000E601F"/>
    <w:rPr>
      <w:rFonts w:ascii="Malgun Gothic" w:eastAsia="Malgun Gothic" w:hAnsi="Malgun Gothic" w:cs="Malgun Gothic"/>
      <w:b/>
      <w:bCs/>
      <w:sz w:val="20"/>
      <w:szCs w:val="20"/>
      <w:shd w:val="clear" w:color="auto" w:fill="FFFFFF"/>
    </w:rPr>
  </w:style>
  <w:style w:type="paragraph" w:customStyle="1" w:styleId="211">
    <w:name w:val="正文文本 (21)"/>
    <w:basedOn w:val="a"/>
    <w:link w:val="210"/>
    <w:uiPriority w:val="99"/>
    <w:qFormat/>
    <w:rsid w:val="000E601F"/>
    <w:pPr>
      <w:shd w:val="clear" w:color="auto" w:fill="FFFFFF"/>
      <w:spacing w:before="840" w:after="240" w:line="350" w:lineRule="exact"/>
    </w:pPr>
    <w:rPr>
      <w:rFonts w:ascii="Malgun Gothic" w:eastAsia="Malgun Gothic" w:hAnsi="Malgun Gothic" w:cs="Malgun Gothic"/>
      <w:b/>
      <w:bCs/>
      <w:color w:val="auto"/>
      <w:kern w:val="2"/>
      <w:sz w:val="20"/>
      <w:szCs w:val="20"/>
    </w:rPr>
  </w:style>
  <w:style w:type="character" w:customStyle="1" w:styleId="21115pt">
    <w:name w:val="正文文本 (21) + 11.5 pt"/>
    <w:basedOn w:val="210"/>
    <w:uiPriority w:val="99"/>
    <w:qFormat/>
    <w:rsid w:val="000E601F"/>
    <w:rPr>
      <w:rFonts w:ascii="Malgun Gothic" w:eastAsia="Malgun Gothic" w:hAnsi="Malgun Gothic" w:cs="Malgun Gothic"/>
      <w:b/>
      <w:bCs/>
      <w:color w:val="000000"/>
      <w:spacing w:val="0"/>
      <w:w w:val="100"/>
      <w:position w:val="0"/>
      <w:sz w:val="23"/>
      <w:szCs w:val="23"/>
      <w:shd w:val="clear" w:color="auto" w:fill="FFFFFF"/>
      <w:lang w:val="en-US"/>
    </w:rPr>
  </w:style>
  <w:style w:type="character" w:customStyle="1" w:styleId="5Exact">
    <w:name w:val="正文文本 (5) Exact"/>
    <w:basedOn w:val="a0"/>
    <w:uiPriority w:val="99"/>
    <w:qFormat/>
    <w:rsid w:val="000E601F"/>
    <w:rPr>
      <w:rFonts w:ascii="Malgun Gothic" w:eastAsia="Malgun Gothic" w:hAnsi="Malgun Gothic" w:cs="Malgun Gothic"/>
      <w:b/>
      <w:bCs/>
      <w:spacing w:val="5"/>
      <w:sz w:val="16"/>
      <w:szCs w:val="16"/>
      <w:u w:val="none"/>
    </w:rPr>
  </w:style>
  <w:style w:type="character" w:customStyle="1" w:styleId="30">
    <w:name w:val="图片标题 (3)"/>
    <w:basedOn w:val="32"/>
    <w:uiPriority w:val="99"/>
    <w:qFormat/>
    <w:rsid w:val="000E601F"/>
    <w:rPr>
      <w:rFonts w:ascii="Microsoft Sans Serif" w:hAnsi="Microsoft Sans Serif" w:cs="Microsoft Sans Serif"/>
      <w:color w:val="000000"/>
      <w:spacing w:val="0"/>
      <w:w w:val="100"/>
      <w:position w:val="0"/>
      <w:sz w:val="11"/>
      <w:szCs w:val="11"/>
      <w:shd w:val="clear" w:color="auto" w:fill="FFFFFF"/>
      <w:lang w:val="en-US"/>
    </w:rPr>
  </w:style>
  <w:style w:type="character" w:customStyle="1" w:styleId="32">
    <w:name w:val="图片标题 (3)_"/>
    <w:basedOn w:val="a0"/>
    <w:link w:val="310"/>
    <w:uiPriority w:val="99"/>
    <w:locked/>
    <w:rsid w:val="000E601F"/>
    <w:rPr>
      <w:rFonts w:ascii="Microsoft Sans Serif" w:hAnsi="Microsoft Sans Serif" w:cs="Microsoft Sans Serif"/>
      <w:sz w:val="11"/>
      <w:szCs w:val="11"/>
      <w:shd w:val="clear" w:color="auto" w:fill="FFFFFF"/>
    </w:rPr>
  </w:style>
  <w:style w:type="paragraph" w:customStyle="1" w:styleId="310">
    <w:name w:val="图片标题 (3)1"/>
    <w:basedOn w:val="a"/>
    <w:link w:val="32"/>
    <w:uiPriority w:val="99"/>
    <w:qFormat/>
    <w:rsid w:val="000E601F"/>
    <w:pPr>
      <w:shd w:val="clear" w:color="auto" w:fill="FFFFFF"/>
      <w:spacing w:line="240" w:lineRule="atLeast"/>
    </w:pPr>
    <w:rPr>
      <w:rFonts w:ascii="Microsoft Sans Serif" w:hAnsi="Microsoft Sans Serif" w:cs="Microsoft Sans Serif"/>
      <w:color w:val="auto"/>
      <w:kern w:val="2"/>
      <w:sz w:val="11"/>
      <w:szCs w:val="11"/>
    </w:rPr>
  </w:style>
  <w:style w:type="character" w:customStyle="1" w:styleId="af">
    <w:name w:val="图片标题_"/>
    <w:basedOn w:val="a0"/>
    <w:link w:val="af0"/>
    <w:uiPriority w:val="99"/>
    <w:locked/>
    <w:rsid w:val="000E601F"/>
    <w:rPr>
      <w:rFonts w:ascii="Malgun Gothic" w:eastAsia="Malgun Gothic" w:hAnsi="Malgun Gothic" w:cs="Malgun Gothic"/>
      <w:sz w:val="19"/>
      <w:szCs w:val="19"/>
      <w:shd w:val="clear" w:color="auto" w:fill="FFFFFF"/>
    </w:rPr>
  </w:style>
  <w:style w:type="paragraph" w:customStyle="1" w:styleId="af0">
    <w:name w:val="图片标题"/>
    <w:basedOn w:val="a"/>
    <w:link w:val="af"/>
    <w:uiPriority w:val="99"/>
    <w:rsid w:val="000E601F"/>
    <w:pPr>
      <w:shd w:val="clear" w:color="auto" w:fill="FFFFFF"/>
      <w:spacing w:line="240" w:lineRule="atLeast"/>
    </w:pPr>
    <w:rPr>
      <w:rFonts w:ascii="Malgun Gothic" w:eastAsia="Malgun Gothic" w:hAnsi="Malgun Gothic" w:cs="Malgun Gothic"/>
      <w:color w:val="auto"/>
      <w:kern w:val="2"/>
      <w:sz w:val="19"/>
      <w:szCs w:val="19"/>
    </w:rPr>
  </w:style>
  <w:style w:type="character" w:customStyle="1" w:styleId="MingLiU2">
    <w:name w:val="正文文本 + MingLiU2"/>
    <w:basedOn w:val="ad"/>
    <w:uiPriority w:val="99"/>
    <w:qFormat/>
    <w:rsid w:val="000E601F"/>
    <w:rPr>
      <w:rFonts w:ascii="MingLiUfalt" w:eastAsia="MingLiUfalt" w:hAnsi="MingLiUfalt" w:cs="MingLiUfalt"/>
      <w:color w:val="000000"/>
      <w:spacing w:val="0"/>
      <w:w w:val="100"/>
      <w:position w:val="0"/>
      <w:sz w:val="14"/>
      <w:szCs w:val="14"/>
      <w:u w:val="none"/>
      <w:shd w:val="clear" w:color="auto" w:fill="FFFFFF"/>
    </w:rPr>
  </w:style>
  <w:style w:type="character" w:customStyle="1" w:styleId="Corbel">
    <w:name w:val="正文文本 + Corbel"/>
    <w:basedOn w:val="ad"/>
    <w:uiPriority w:val="99"/>
    <w:rsid w:val="000E601F"/>
    <w:rPr>
      <w:rFonts w:ascii="Corbel" w:eastAsia="Malgun Gothic" w:hAnsi="Corbel" w:cs="Corbel"/>
      <w:b/>
      <w:bCs/>
      <w:color w:val="000000"/>
      <w:spacing w:val="0"/>
      <w:w w:val="100"/>
      <w:position w:val="0"/>
      <w:sz w:val="19"/>
      <w:szCs w:val="19"/>
      <w:u w:val="none"/>
      <w:shd w:val="clear" w:color="auto" w:fill="FFFFFF"/>
      <w:lang w:val="en-US"/>
    </w:rPr>
  </w:style>
  <w:style w:type="character" w:customStyle="1" w:styleId="1pt1">
    <w:name w:val="正文文本 + 间距 1 pt1"/>
    <w:basedOn w:val="ad"/>
    <w:uiPriority w:val="99"/>
    <w:qFormat/>
    <w:rsid w:val="000E601F"/>
    <w:rPr>
      <w:rFonts w:ascii="Malgun Gothic" w:eastAsia="Malgun Gothic" w:hAnsi="Malgun Gothic" w:cs="Malgun Gothic"/>
      <w:color w:val="000000"/>
      <w:spacing w:val="20"/>
      <w:w w:val="100"/>
      <w:position w:val="0"/>
      <w:sz w:val="19"/>
      <w:szCs w:val="19"/>
      <w:u w:val="none"/>
      <w:shd w:val="clear" w:color="auto" w:fill="FFFFFF"/>
      <w:lang w:val="en-US"/>
    </w:rPr>
  </w:style>
  <w:style w:type="character" w:customStyle="1" w:styleId="122">
    <w:name w:val="标题 #12_"/>
    <w:basedOn w:val="a0"/>
    <w:link w:val="1211"/>
    <w:uiPriority w:val="99"/>
    <w:locked/>
    <w:rsid w:val="000E601F"/>
    <w:rPr>
      <w:rFonts w:ascii="Malgun Gothic" w:eastAsia="Malgun Gothic" w:hAnsi="Malgun Gothic" w:cs="Malgun Gothic"/>
      <w:b/>
      <w:bCs/>
      <w:sz w:val="17"/>
      <w:szCs w:val="17"/>
      <w:shd w:val="clear" w:color="auto" w:fill="FFFFFF"/>
    </w:rPr>
  </w:style>
  <w:style w:type="paragraph" w:customStyle="1" w:styleId="1211">
    <w:name w:val="标题 #121"/>
    <w:basedOn w:val="a"/>
    <w:link w:val="122"/>
    <w:uiPriority w:val="99"/>
    <w:rsid w:val="000E601F"/>
    <w:pPr>
      <w:shd w:val="clear" w:color="auto" w:fill="FFFFFF"/>
      <w:spacing w:before="360" w:after="180" w:line="240" w:lineRule="atLeast"/>
      <w:jc w:val="both"/>
    </w:pPr>
    <w:rPr>
      <w:rFonts w:ascii="Malgun Gothic" w:eastAsia="Malgun Gothic" w:hAnsi="Malgun Gothic" w:cs="Malgun Gothic"/>
      <w:b/>
      <w:bCs/>
      <w:color w:val="auto"/>
      <w:kern w:val="2"/>
      <w:sz w:val="17"/>
      <w:szCs w:val="17"/>
    </w:rPr>
  </w:style>
  <w:style w:type="character" w:customStyle="1" w:styleId="10pt">
    <w:name w:val="正文文本 + 10 pt"/>
    <w:basedOn w:val="ad"/>
    <w:uiPriority w:val="99"/>
    <w:qFormat/>
    <w:rsid w:val="000E601F"/>
    <w:rPr>
      <w:rFonts w:ascii="Malgun Gothic" w:eastAsia="Malgun Gothic" w:hAnsi="Malgun Gothic" w:cs="Malgun Gothic"/>
      <w:b/>
      <w:bCs/>
      <w:color w:val="000000"/>
      <w:spacing w:val="0"/>
      <w:w w:val="100"/>
      <w:position w:val="0"/>
      <w:sz w:val="20"/>
      <w:szCs w:val="20"/>
      <w:u w:val="none"/>
      <w:shd w:val="clear" w:color="auto" w:fill="FFFFFF"/>
      <w:lang w:val="en-US"/>
    </w:rPr>
  </w:style>
  <w:style w:type="character" w:customStyle="1" w:styleId="14">
    <w:name w:val="正文文本1"/>
    <w:basedOn w:val="ad"/>
    <w:uiPriority w:val="99"/>
    <w:qFormat/>
    <w:rsid w:val="000E601F"/>
    <w:rPr>
      <w:rFonts w:ascii="Malgun Gothic" w:eastAsia="Malgun Gothic" w:hAnsi="Malgun Gothic" w:cs="Malgun Gothic"/>
      <w:color w:val="000000"/>
      <w:spacing w:val="0"/>
      <w:w w:val="100"/>
      <w:position w:val="0"/>
      <w:sz w:val="19"/>
      <w:szCs w:val="19"/>
      <w:u w:val="none"/>
      <w:shd w:val="clear" w:color="auto" w:fill="FFFFFF"/>
      <w:lang w:val="en-US"/>
    </w:rPr>
  </w:style>
  <w:style w:type="character" w:customStyle="1" w:styleId="123">
    <w:name w:val="标题 #12"/>
    <w:basedOn w:val="122"/>
    <w:uiPriority w:val="99"/>
    <w:qFormat/>
    <w:rsid w:val="000E601F"/>
    <w:rPr>
      <w:rFonts w:ascii="Malgun Gothic" w:eastAsia="Malgun Gothic" w:hAnsi="Malgun Gothic" w:cs="Malgun Gothic"/>
      <w:b/>
      <w:bCs/>
      <w:color w:val="000000"/>
      <w:spacing w:val="0"/>
      <w:w w:val="100"/>
      <w:position w:val="0"/>
      <w:sz w:val="17"/>
      <w:szCs w:val="17"/>
      <w:u w:val="none"/>
      <w:shd w:val="clear" w:color="auto" w:fill="FFFFFF"/>
      <w:lang w:val="en-US"/>
    </w:rPr>
  </w:style>
  <w:style w:type="character" w:customStyle="1" w:styleId="1pt">
    <w:name w:val="正文文本 + 间距 1 pt"/>
    <w:basedOn w:val="ad"/>
    <w:uiPriority w:val="99"/>
    <w:qFormat/>
    <w:rsid w:val="000E601F"/>
    <w:rPr>
      <w:rFonts w:ascii="Malgun Gothic" w:eastAsia="Malgun Gothic" w:hAnsi="Malgun Gothic" w:cs="Malgun Gothic"/>
      <w:color w:val="000000"/>
      <w:spacing w:val="20"/>
      <w:w w:val="100"/>
      <w:position w:val="0"/>
      <w:sz w:val="19"/>
      <w:szCs w:val="19"/>
      <w:u w:val="none"/>
      <w:shd w:val="clear" w:color="auto" w:fill="FFFFFF"/>
      <w:lang w:val="en-US"/>
    </w:rPr>
  </w:style>
  <w:style w:type="character" w:customStyle="1" w:styleId="25">
    <w:name w:val="正文文本2"/>
    <w:basedOn w:val="ad"/>
    <w:uiPriority w:val="99"/>
    <w:rsid w:val="000E601F"/>
    <w:rPr>
      <w:rFonts w:ascii="Malgun Gothic" w:eastAsia="Malgun Gothic" w:hAnsi="Malgun Gothic" w:cs="Malgun Gothic"/>
      <w:color w:val="000000"/>
      <w:spacing w:val="0"/>
      <w:w w:val="100"/>
      <w:position w:val="0"/>
      <w:sz w:val="19"/>
      <w:szCs w:val="19"/>
      <w:u w:val="none"/>
      <w:shd w:val="clear" w:color="auto" w:fill="FFFFFF"/>
      <w:lang w:val="en-US"/>
    </w:rPr>
  </w:style>
  <w:style w:type="character" w:customStyle="1" w:styleId="MingLiU">
    <w:name w:val="正文文本 + MingLiU"/>
    <w:basedOn w:val="ad"/>
    <w:uiPriority w:val="99"/>
    <w:qFormat/>
    <w:rsid w:val="000E601F"/>
    <w:rPr>
      <w:rFonts w:ascii="MingLiUfalt" w:eastAsia="MingLiUfalt" w:hAnsi="MingLiUfalt" w:cs="MingLiUfalt"/>
      <w:color w:val="000000"/>
      <w:spacing w:val="0"/>
      <w:w w:val="100"/>
      <w:position w:val="0"/>
      <w:sz w:val="14"/>
      <w:szCs w:val="14"/>
      <w:u w:val="none"/>
      <w:shd w:val="clear" w:color="auto" w:fill="FFFFFF"/>
    </w:rPr>
  </w:style>
  <w:style w:type="character" w:customStyle="1" w:styleId="115">
    <w:name w:val="标题 #11"/>
    <w:basedOn w:val="113"/>
    <w:uiPriority w:val="99"/>
    <w:rsid w:val="000E601F"/>
    <w:rPr>
      <w:rFonts w:ascii="Malgun Gothic" w:eastAsia="Malgun Gothic" w:hAnsi="Malgun Gothic" w:cs="Malgun Gothic"/>
      <w:b/>
      <w:bCs/>
      <w:color w:val="000000"/>
      <w:spacing w:val="0"/>
      <w:w w:val="100"/>
      <w:position w:val="0"/>
      <w:sz w:val="23"/>
      <w:szCs w:val="23"/>
      <w:u w:val="none"/>
      <w:shd w:val="clear" w:color="auto" w:fill="FFFFFF"/>
      <w:lang w:val="en-US"/>
    </w:rPr>
  </w:style>
  <w:style w:type="character" w:customStyle="1" w:styleId="85pt4">
    <w:name w:val="正文文本 + 8.5 pt4"/>
    <w:basedOn w:val="ad"/>
    <w:uiPriority w:val="99"/>
    <w:rsid w:val="000E601F"/>
    <w:rPr>
      <w:rFonts w:ascii="Malgun Gothic" w:eastAsia="Malgun Gothic" w:hAnsi="Malgun Gothic" w:cs="Malgun Gothic"/>
      <w:b/>
      <w:bCs/>
      <w:color w:val="000000"/>
      <w:spacing w:val="0"/>
      <w:w w:val="100"/>
      <w:position w:val="0"/>
      <w:sz w:val="17"/>
      <w:szCs w:val="17"/>
      <w:u w:val="none"/>
      <w:shd w:val="clear" w:color="auto" w:fill="FFFFFF"/>
      <w:lang w:val="en-US"/>
    </w:rPr>
  </w:style>
  <w:style w:type="character" w:customStyle="1" w:styleId="91">
    <w:name w:val="正文文本 (9)_"/>
    <w:basedOn w:val="a0"/>
    <w:link w:val="910"/>
    <w:uiPriority w:val="99"/>
    <w:locked/>
    <w:rsid w:val="000E601F"/>
    <w:rPr>
      <w:rFonts w:ascii="Microsoft Sans Serif" w:hAnsi="Microsoft Sans Serif" w:cs="Microsoft Sans Serif"/>
      <w:b/>
      <w:bCs/>
      <w:sz w:val="22"/>
      <w:shd w:val="clear" w:color="auto" w:fill="FFFFFF"/>
    </w:rPr>
  </w:style>
  <w:style w:type="paragraph" w:customStyle="1" w:styleId="910">
    <w:name w:val="正文文本 (9)1"/>
    <w:basedOn w:val="a"/>
    <w:link w:val="91"/>
    <w:uiPriority w:val="99"/>
    <w:rsid w:val="000E601F"/>
    <w:pPr>
      <w:shd w:val="clear" w:color="auto" w:fill="FFFFFF"/>
      <w:spacing w:before="960" w:after="1080" w:line="240" w:lineRule="atLeast"/>
      <w:jc w:val="right"/>
    </w:pPr>
    <w:rPr>
      <w:rFonts w:ascii="Microsoft Sans Serif" w:hAnsi="Microsoft Sans Serif" w:cs="Microsoft Sans Serif"/>
      <w:b/>
      <w:bCs/>
      <w:color w:val="auto"/>
      <w:kern w:val="2"/>
      <w:sz w:val="22"/>
      <w:szCs w:val="22"/>
    </w:rPr>
  </w:style>
  <w:style w:type="character" w:customStyle="1" w:styleId="92">
    <w:name w:val="正文文本 (9)"/>
    <w:basedOn w:val="91"/>
    <w:uiPriority w:val="99"/>
    <w:rsid w:val="000E601F"/>
    <w:rPr>
      <w:rFonts w:ascii="Microsoft Sans Serif" w:hAnsi="Microsoft Sans Serif" w:cs="Microsoft Sans Serif"/>
      <w:b/>
      <w:bCs/>
      <w:color w:val="000000"/>
      <w:spacing w:val="0"/>
      <w:w w:val="100"/>
      <w:position w:val="0"/>
      <w:sz w:val="22"/>
      <w:shd w:val="clear" w:color="auto" w:fill="FFFFFF"/>
      <w:lang w:val="en-US"/>
    </w:rPr>
  </w:style>
  <w:style w:type="character" w:customStyle="1" w:styleId="33">
    <w:name w:val="正文文本3"/>
    <w:basedOn w:val="ad"/>
    <w:uiPriority w:val="99"/>
    <w:rsid w:val="000E601F"/>
    <w:rPr>
      <w:rFonts w:ascii="Malgun Gothic" w:eastAsia="Malgun Gothic" w:hAnsi="Malgun Gothic" w:cs="Malgun Gothic"/>
      <w:color w:val="000000"/>
      <w:spacing w:val="0"/>
      <w:w w:val="100"/>
      <w:position w:val="0"/>
      <w:sz w:val="19"/>
      <w:szCs w:val="19"/>
      <w:u w:val="none"/>
      <w:shd w:val="clear" w:color="auto" w:fill="FFFFFF"/>
      <w:lang w:val="en-US"/>
    </w:rPr>
  </w:style>
  <w:style w:type="character" w:customStyle="1" w:styleId="52">
    <w:name w:val="正文文本 (5)"/>
    <w:basedOn w:val="50"/>
    <w:uiPriority w:val="99"/>
    <w:rsid w:val="000E601F"/>
    <w:rPr>
      <w:rFonts w:ascii="Malgun Gothic" w:eastAsia="Malgun Gothic" w:hAnsi="Malgun Gothic" w:cs="Malgun Gothic"/>
      <w:b/>
      <w:bCs/>
      <w:color w:val="000000"/>
      <w:spacing w:val="0"/>
      <w:w w:val="100"/>
      <w:position w:val="0"/>
      <w:sz w:val="17"/>
      <w:szCs w:val="17"/>
      <w:u w:val="none"/>
      <w:shd w:val="clear" w:color="auto" w:fill="FFFFFF"/>
      <w:lang w:val="en-US"/>
    </w:rPr>
  </w:style>
  <w:style w:type="character" w:customStyle="1" w:styleId="85pt1">
    <w:name w:val="正文文本 + 8.5 pt1"/>
    <w:basedOn w:val="ad"/>
    <w:uiPriority w:val="99"/>
    <w:rsid w:val="000E601F"/>
    <w:rPr>
      <w:rFonts w:ascii="Malgun Gothic" w:eastAsia="Malgun Gothic" w:hAnsi="Malgun Gothic" w:cs="Malgun Gothic"/>
      <w:b/>
      <w:bCs/>
      <w:color w:val="000000"/>
      <w:spacing w:val="0"/>
      <w:w w:val="100"/>
      <w:position w:val="0"/>
      <w:sz w:val="17"/>
      <w:szCs w:val="17"/>
      <w:u w:val="none"/>
      <w:shd w:val="clear" w:color="auto" w:fill="FFFFFF"/>
      <w:lang w:val="en-US"/>
    </w:rPr>
  </w:style>
  <w:style w:type="character" w:customStyle="1" w:styleId="60">
    <w:name w:val="标题 #6_"/>
    <w:basedOn w:val="a0"/>
    <w:link w:val="61"/>
    <w:uiPriority w:val="99"/>
    <w:locked/>
    <w:rsid w:val="000E601F"/>
    <w:rPr>
      <w:rFonts w:ascii="Microsoft Sans Serif" w:hAnsi="Microsoft Sans Serif" w:cs="Microsoft Sans Serif"/>
      <w:sz w:val="38"/>
      <w:szCs w:val="38"/>
      <w:shd w:val="clear" w:color="auto" w:fill="FFFFFF"/>
    </w:rPr>
  </w:style>
  <w:style w:type="paragraph" w:customStyle="1" w:styleId="61">
    <w:name w:val="标题 #6"/>
    <w:basedOn w:val="a"/>
    <w:link w:val="60"/>
    <w:uiPriority w:val="99"/>
    <w:rsid w:val="000E601F"/>
    <w:pPr>
      <w:shd w:val="clear" w:color="auto" w:fill="FFFFFF"/>
      <w:spacing w:before="1080" w:after="960" w:line="240" w:lineRule="atLeast"/>
      <w:outlineLvl w:val="5"/>
    </w:pPr>
    <w:rPr>
      <w:rFonts w:ascii="Microsoft Sans Serif" w:hAnsi="Microsoft Sans Serif" w:cs="Microsoft Sans Serif"/>
      <w:color w:val="auto"/>
      <w:kern w:val="2"/>
      <w:sz w:val="38"/>
      <w:szCs w:val="38"/>
    </w:rPr>
  </w:style>
  <w:style w:type="paragraph" w:styleId="af1">
    <w:name w:val="Body Text"/>
    <w:basedOn w:val="a"/>
    <w:link w:val="Char4"/>
    <w:uiPriority w:val="1"/>
    <w:semiHidden/>
    <w:unhideWhenUsed/>
    <w:qFormat/>
    <w:rsid w:val="00304725"/>
    <w:pPr>
      <w:autoSpaceDE w:val="0"/>
      <w:autoSpaceDN w:val="0"/>
    </w:pPr>
    <w:rPr>
      <w:rFonts w:ascii="Noto Sans CJK JP Regular" w:eastAsia="Noto Sans CJK JP Regular" w:hAnsi="Noto Sans CJK JP Regular" w:cs="Noto Sans CJK JP Regular"/>
      <w:color w:val="auto"/>
      <w:sz w:val="28"/>
      <w:szCs w:val="28"/>
      <w:lang w:eastAsia="en-US"/>
    </w:rPr>
  </w:style>
  <w:style w:type="character" w:customStyle="1" w:styleId="Char4">
    <w:name w:val="正文文本 Char"/>
    <w:basedOn w:val="a0"/>
    <w:link w:val="af1"/>
    <w:uiPriority w:val="1"/>
    <w:semiHidden/>
    <w:rsid w:val="00304725"/>
    <w:rPr>
      <w:rFonts w:ascii="Noto Sans CJK JP Regular" w:eastAsia="Noto Sans CJK JP Regular" w:hAnsi="Noto Sans CJK JP Regular" w:cs="Noto Sans CJK JP Regular"/>
      <w:sz w:val="28"/>
      <w:szCs w:val="28"/>
      <w:lang w:eastAsia="en-US"/>
    </w:rPr>
  </w:style>
  <w:style w:type="paragraph" w:styleId="af2">
    <w:name w:val="List Paragraph"/>
    <w:basedOn w:val="a"/>
    <w:uiPriority w:val="99"/>
    <w:unhideWhenUsed/>
    <w:rsid w:val="00094844"/>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353773">
      <w:bodyDiv w:val="1"/>
      <w:marLeft w:val="0"/>
      <w:marRight w:val="0"/>
      <w:marTop w:val="0"/>
      <w:marBottom w:val="0"/>
      <w:divBdr>
        <w:top w:val="none" w:sz="0" w:space="0" w:color="auto"/>
        <w:left w:val="none" w:sz="0" w:space="0" w:color="auto"/>
        <w:bottom w:val="none" w:sz="0" w:space="0" w:color="auto"/>
        <w:right w:val="none" w:sz="0" w:space="0" w:color="auto"/>
      </w:divBdr>
      <w:divsChild>
        <w:div w:id="1715301590">
          <w:marLeft w:val="0"/>
          <w:marRight w:val="0"/>
          <w:marTop w:val="0"/>
          <w:marBottom w:val="0"/>
          <w:divBdr>
            <w:top w:val="none" w:sz="0" w:space="0" w:color="auto"/>
            <w:left w:val="none" w:sz="0" w:space="0" w:color="auto"/>
            <w:bottom w:val="none" w:sz="0" w:space="0" w:color="auto"/>
            <w:right w:val="none" w:sz="0" w:space="0" w:color="auto"/>
          </w:divBdr>
        </w:div>
      </w:divsChild>
    </w:div>
    <w:div w:id="47266469">
      <w:bodyDiv w:val="1"/>
      <w:marLeft w:val="0"/>
      <w:marRight w:val="0"/>
      <w:marTop w:val="0"/>
      <w:marBottom w:val="0"/>
      <w:divBdr>
        <w:top w:val="none" w:sz="0" w:space="0" w:color="auto"/>
        <w:left w:val="none" w:sz="0" w:space="0" w:color="auto"/>
        <w:bottom w:val="none" w:sz="0" w:space="0" w:color="auto"/>
        <w:right w:val="none" w:sz="0" w:space="0" w:color="auto"/>
      </w:divBdr>
      <w:divsChild>
        <w:div w:id="2133402099">
          <w:marLeft w:val="0"/>
          <w:marRight w:val="0"/>
          <w:marTop w:val="0"/>
          <w:marBottom w:val="0"/>
          <w:divBdr>
            <w:top w:val="none" w:sz="0" w:space="0" w:color="auto"/>
            <w:left w:val="none" w:sz="0" w:space="0" w:color="auto"/>
            <w:bottom w:val="none" w:sz="0" w:space="0" w:color="auto"/>
            <w:right w:val="none" w:sz="0" w:space="0" w:color="auto"/>
          </w:divBdr>
        </w:div>
      </w:divsChild>
    </w:div>
    <w:div w:id="91241867">
      <w:bodyDiv w:val="1"/>
      <w:marLeft w:val="0"/>
      <w:marRight w:val="0"/>
      <w:marTop w:val="0"/>
      <w:marBottom w:val="0"/>
      <w:divBdr>
        <w:top w:val="none" w:sz="0" w:space="0" w:color="auto"/>
        <w:left w:val="none" w:sz="0" w:space="0" w:color="auto"/>
        <w:bottom w:val="none" w:sz="0" w:space="0" w:color="auto"/>
        <w:right w:val="none" w:sz="0" w:space="0" w:color="auto"/>
      </w:divBdr>
      <w:divsChild>
        <w:div w:id="1625500498">
          <w:marLeft w:val="0"/>
          <w:marRight w:val="0"/>
          <w:marTop w:val="0"/>
          <w:marBottom w:val="0"/>
          <w:divBdr>
            <w:top w:val="none" w:sz="0" w:space="0" w:color="auto"/>
            <w:left w:val="none" w:sz="0" w:space="0" w:color="auto"/>
            <w:bottom w:val="none" w:sz="0" w:space="0" w:color="auto"/>
            <w:right w:val="none" w:sz="0" w:space="0" w:color="auto"/>
          </w:divBdr>
        </w:div>
      </w:divsChild>
    </w:div>
    <w:div w:id="160507451">
      <w:bodyDiv w:val="1"/>
      <w:marLeft w:val="0"/>
      <w:marRight w:val="0"/>
      <w:marTop w:val="0"/>
      <w:marBottom w:val="0"/>
      <w:divBdr>
        <w:top w:val="none" w:sz="0" w:space="0" w:color="auto"/>
        <w:left w:val="none" w:sz="0" w:space="0" w:color="auto"/>
        <w:bottom w:val="none" w:sz="0" w:space="0" w:color="auto"/>
        <w:right w:val="none" w:sz="0" w:space="0" w:color="auto"/>
      </w:divBdr>
      <w:divsChild>
        <w:div w:id="834225457">
          <w:marLeft w:val="0"/>
          <w:marRight w:val="0"/>
          <w:marTop w:val="0"/>
          <w:marBottom w:val="0"/>
          <w:divBdr>
            <w:top w:val="none" w:sz="0" w:space="0" w:color="auto"/>
            <w:left w:val="none" w:sz="0" w:space="0" w:color="auto"/>
            <w:bottom w:val="none" w:sz="0" w:space="0" w:color="auto"/>
            <w:right w:val="none" w:sz="0" w:space="0" w:color="auto"/>
          </w:divBdr>
        </w:div>
      </w:divsChild>
    </w:div>
    <w:div w:id="204832181">
      <w:bodyDiv w:val="1"/>
      <w:marLeft w:val="0"/>
      <w:marRight w:val="0"/>
      <w:marTop w:val="0"/>
      <w:marBottom w:val="0"/>
      <w:divBdr>
        <w:top w:val="none" w:sz="0" w:space="0" w:color="auto"/>
        <w:left w:val="none" w:sz="0" w:space="0" w:color="auto"/>
        <w:bottom w:val="none" w:sz="0" w:space="0" w:color="auto"/>
        <w:right w:val="none" w:sz="0" w:space="0" w:color="auto"/>
      </w:divBdr>
      <w:divsChild>
        <w:div w:id="1996906626">
          <w:marLeft w:val="0"/>
          <w:marRight w:val="0"/>
          <w:marTop w:val="0"/>
          <w:marBottom w:val="0"/>
          <w:divBdr>
            <w:top w:val="none" w:sz="0" w:space="0" w:color="auto"/>
            <w:left w:val="none" w:sz="0" w:space="0" w:color="auto"/>
            <w:bottom w:val="none" w:sz="0" w:space="0" w:color="auto"/>
            <w:right w:val="none" w:sz="0" w:space="0" w:color="auto"/>
          </w:divBdr>
        </w:div>
      </w:divsChild>
    </w:div>
    <w:div w:id="267464938">
      <w:bodyDiv w:val="1"/>
      <w:marLeft w:val="0"/>
      <w:marRight w:val="0"/>
      <w:marTop w:val="0"/>
      <w:marBottom w:val="0"/>
      <w:divBdr>
        <w:top w:val="none" w:sz="0" w:space="0" w:color="auto"/>
        <w:left w:val="none" w:sz="0" w:space="0" w:color="auto"/>
        <w:bottom w:val="none" w:sz="0" w:space="0" w:color="auto"/>
        <w:right w:val="none" w:sz="0" w:space="0" w:color="auto"/>
      </w:divBdr>
    </w:div>
    <w:div w:id="407263783">
      <w:bodyDiv w:val="1"/>
      <w:marLeft w:val="0"/>
      <w:marRight w:val="0"/>
      <w:marTop w:val="0"/>
      <w:marBottom w:val="0"/>
      <w:divBdr>
        <w:top w:val="none" w:sz="0" w:space="0" w:color="auto"/>
        <w:left w:val="none" w:sz="0" w:space="0" w:color="auto"/>
        <w:bottom w:val="none" w:sz="0" w:space="0" w:color="auto"/>
        <w:right w:val="none" w:sz="0" w:space="0" w:color="auto"/>
      </w:divBdr>
      <w:divsChild>
        <w:div w:id="2114936602">
          <w:marLeft w:val="0"/>
          <w:marRight w:val="0"/>
          <w:marTop w:val="0"/>
          <w:marBottom w:val="0"/>
          <w:divBdr>
            <w:top w:val="none" w:sz="0" w:space="0" w:color="auto"/>
            <w:left w:val="none" w:sz="0" w:space="0" w:color="auto"/>
            <w:bottom w:val="none" w:sz="0" w:space="0" w:color="auto"/>
            <w:right w:val="none" w:sz="0" w:space="0" w:color="auto"/>
          </w:divBdr>
        </w:div>
      </w:divsChild>
    </w:div>
    <w:div w:id="481430228">
      <w:bodyDiv w:val="1"/>
      <w:marLeft w:val="0"/>
      <w:marRight w:val="0"/>
      <w:marTop w:val="0"/>
      <w:marBottom w:val="0"/>
      <w:divBdr>
        <w:top w:val="none" w:sz="0" w:space="0" w:color="auto"/>
        <w:left w:val="none" w:sz="0" w:space="0" w:color="auto"/>
        <w:bottom w:val="none" w:sz="0" w:space="0" w:color="auto"/>
        <w:right w:val="none" w:sz="0" w:space="0" w:color="auto"/>
      </w:divBdr>
      <w:divsChild>
        <w:div w:id="176509361">
          <w:marLeft w:val="0"/>
          <w:marRight w:val="0"/>
          <w:marTop w:val="0"/>
          <w:marBottom w:val="0"/>
          <w:divBdr>
            <w:top w:val="none" w:sz="0" w:space="0" w:color="auto"/>
            <w:left w:val="none" w:sz="0" w:space="0" w:color="auto"/>
            <w:bottom w:val="none" w:sz="0" w:space="0" w:color="auto"/>
            <w:right w:val="none" w:sz="0" w:space="0" w:color="auto"/>
          </w:divBdr>
        </w:div>
      </w:divsChild>
    </w:div>
    <w:div w:id="535310023">
      <w:bodyDiv w:val="1"/>
      <w:marLeft w:val="0"/>
      <w:marRight w:val="0"/>
      <w:marTop w:val="0"/>
      <w:marBottom w:val="0"/>
      <w:divBdr>
        <w:top w:val="none" w:sz="0" w:space="0" w:color="auto"/>
        <w:left w:val="none" w:sz="0" w:space="0" w:color="auto"/>
        <w:bottom w:val="none" w:sz="0" w:space="0" w:color="auto"/>
        <w:right w:val="none" w:sz="0" w:space="0" w:color="auto"/>
      </w:divBdr>
      <w:divsChild>
        <w:div w:id="1415053526">
          <w:marLeft w:val="0"/>
          <w:marRight w:val="0"/>
          <w:marTop w:val="0"/>
          <w:marBottom w:val="0"/>
          <w:divBdr>
            <w:top w:val="none" w:sz="0" w:space="0" w:color="auto"/>
            <w:left w:val="none" w:sz="0" w:space="0" w:color="auto"/>
            <w:bottom w:val="none" w:sz="0" w:space="0" w:color="auto"/>
            <w:right w:val="none" w:sz="0" w:space="0" w:color="auto"/>
          </w:divBdr>
        </w:div>
      </w:divsChild>
    </w:div>
    <w:div w:id="585463133">
      <w:bodyDiv w:val="1"/>
      <w:marLeft w:val="0"/>
      <w:marRight w:val="0"/>
      <w:marTop w:val="0"/>
      <w:marBottom w:val="0"/>
      <w:divBdr>
        <w:top w:val="none" w:sz="0" w:space="0" w:color="auto"/>
        <w:left w:val="none" w:sz="0" w:space="0" w:color="auto"/>
        <w:bottom w:val="none" w:sz="0" w:space="0" w:color="auto"/>
        <w:right w:val="none" w:sz="0" w:space="0" w:color="auto"/>
      </w:divBdr>
      <w:divsChild>
        <w:div w:id="960456822">
          <w:marLeft w:val="0"/>
          <w:marRight w:val="0"/>
          <w:marTop w:val="0"/>
          <w:marBottom w:val="0"/>
          <w:divBdr>
            <w:top w:val="none" w:sz="0" w:space="0" w:color="auto"/>
            <w:left w:val="none" w:sz="0" w:space="0" w:color="auto"/>
            <w:bottom w:val="none" w:sz="0" w:space="0" w:color="auto"/>
            <w:right w:val="none" w:sz="0" w:space="0" w:color="auto"/>
          </w:divBdr>
        </w:div>
      </w:divsChild>
    </w:div>
    <w:div w:id="607587995">
      <w:bodyDiv w:val="1"/>
      <w:marLeft w:val="0"/>
      <w:marRight w:val="0"/>
      <w:marTop w:val="0"/>
      <w:marBottom w:val="0"/>
      <w:divBdr>
        <w:top w:val="none" w:sz="0" w:space="0" w:color="auto"/>
        <w:left w:val="none" w:sz="0" w:space="0" w:color="auto"/>
        <w:bottom w:val="none" w:sz="0" w:space="0" w:color="auto"/>
        <w:right w:val="none" w:sz="0" w:space="0" w:color="auto"/>
      </w:divBdr>
    </w:div>
    <w:div w:id="688722700">
      <w:bodyDiv w:val="1"/>
      <w:marLeft w:val="0"/>
      <w:marRight w:val="0"/>
      <w:marTop w:val="0"/>
      <w:marBottom w:val="0"/>
      <w:divBdr>
        <w:top w:val="none" w:sz="0" w:space="0" w:color="auto"/>
        <w:left w:val="none" w:sz="0" w:space="0" w:color="auto"/>
        <w:bottom w:val="none" w:sz="0" w:space="0" w:color="auto"/>
        <w:right w:val="none" w:sz="0" w:space="0" w:color="auto"/>
      </w:divBdr>
      <w:divsChild>
        <w:div w:id="2063481511">
          <w:marLeft w:val="0"/>
          <w:marRight w:val="0"/>
          <w:marTop w:val="0"/>
          <w:marBottom w:val="0"/>
          <w:divBdr>
            <w:top w:val="none" w:sz="0" w:space="0" w:color="auto"/>
            <w:left w:val="none" w:sz="0" w:space="0" w:color="auto"/>
            <w:bottom w:val="none" w:sz="0" w:space="0" w:color="auto"/>
            <w:right w:val="none" w:sz="0" w:space="0" w:color="auto"/>
          </w:divBdr>
        </w:div>
      </w:divsChild>
    </w:div>
    <w:div w:id="728966822">
      <w:bodyDiv w:val="1"/>
      <w:marLeft w:val="0"/>
      <w:marRight w:val="0"/>
      <w:marTop w:val="0"/>
      <w:marBottom w:val="0"/>
      <w:divBdr>
        <w:top w:val="none" w:sz="0" w:space="0" w:color="auto"/>
        <w:left w:val="none" w:sz="0" w:space="0" w:color="auto"/>
        <w:bottom w:val="none" w:sz="0" w:space="0" w:color="auto"/>
        <w:right w:val="none" w:sz="0" w:space="0" w:color="auto"/>
      </w:divBdr>
      <w:divsChild>
        <w:div w:id="192155336">
          <w:marLeft w:val="0"/>
          <w:marRight w:val="0"/>
          <w:marTop w:val="0"/>
          <w:marBottom w:val="0"/>
          <w:divBdr>
            <w:top w:val="none" w:sz="0" w:space="0" w:color="auto"/>
            <w:left w:val="none" w:sz="0" w:space="0" w:color="auto"/>
            <w:bottom w:val="none" w:sz="0" w:space="0" w:color="auto"/>
            <w:right w:val="none" w:sz="0" w:space="0" w:color="auto"/>
          </w:divBdr>
        </w:div>
      </w:divsChild>
    </w:div>
    <w:div w:id="901596224">
      <w:bodyDiv w:val="1"/>
      <w:marLeft w:val="0"/>
      <w:marRight w:val="0"/>
      <w:marTop w:val="0"/>
      <w:marBottom w:val="0"/>
      <w:divBdr>
        <w:top w:val="none" w:sz="0" w:space="0" w:color="auto"/>
        <w:left w:val="none" w:sz="0" w:space="0" w:color="auto"/>
        <w:bottom w:val="none" w:sz="0" w:space="0" w:color="auto"/>
        <w:right w:val="none" w:sz="0" w:space="0" w:color="auto"/>
      </w:divBdr>
      <w:divsChild>
        <w:div w:id="1291980522">
          <w:marLeft w:val="0"/>
          <w:marRight w:val="0"/>
          <w:marTop w:val="0"/>
          <w:marBottom w:val="0"/>
          <w:divBdr>
            <w:top w:val="none" w:sz="0" w:space="0" w:color="auto"/>
            <w:left w:val="none" w:sz="0" w:space="0" w:color="auto"/>
            <w:bottom w:val="none" w:sz="0" w:space="0" w:color="auto"/>
            <w:right w:val="none" w:sz="0" w:space="0" w:color="auto"/>
          </w:divBdr>
        </w:div>
      </w:divsChild>
    </w:div>
    <w:div w:id="918948865">
      <w:bodyDiv w:val="1"/>
      <w:marLeft w:val="0"/>
      <w:marRight w:val="0"/>
      <w:marTop w:val="0"/>
      <w:marBottom w:val="0"/>
      <w:divBdr>
        <w:top w:val="none" w:sz="0" w:space="0" w:color="auto"/>
        <w:left w:val="none" w:sz="0" w:space="0" w:color="auto"/>
        <w:bottom w:val="none" w:sz="0" w:space="0" w:color="auto"/>
        <w:right w:val="none" w:sz="0" w:space="0" w:color="auto"/>
      </w:divBdr>
      <w:divsChild>
        <w:div w:id="498544031">
          <w:marLeft w:val="0"/>
          <w:marRight w:val="0"/>
          <w:marTop w:val="0"/>
          <w:marBottom w:val="0"/>
          <w:divBdr>
            <w:top w:val="none" w:sz="0" w:space="0" w:color="auto"/>
            <w:left w:val="none" w:sz="0" w:space="0" w:color="auto"/>
            <w:bottom w:val="none" w:sz="0" w:space="0" w:color="auto"/>
            <w:right w:val="none" w:sz="0" w:space="0" w:color="auto"/>
          </w:divBdr>
        </w:div>
      </w:divsChild>
    </w:div>
    <w:div w:id="1054499814">
      <w:bodyDiv w:val="1"/>
      <w:marLeft w:val="0"/>
      <w:marRight w:val="0"/>
      <w:marTop w:val="0"/>
      <w:marBottom w:val="0"/>
      <w:divBdr>
        <w:top w:val="none" w:sz="0" w:space="0" w:color="auto"/>
        <w:left w:val="none" w:sz="0" w:space="0" w:color="auto"/>
        <w:bottom w:val="none" w:sz="0" w:space="0" w:color="auto"/>
        <w:right w:val="none" w:sz="0" w:space="0" w:color="auto"/>
      </w:divBdr>
      <w:divsChild>
        <w:div w:id="1199778587">
          <w:marLeft w:val="0"/>
          <w:marRight w:val="0"/>
          <w:marTop w:val="0"/>
          <w:marBottom w:val="0"/>
          <w:divBdr>
            <w:top w:val="none" w:sz="0" w:space="0" w:color="auto"/>
            <w:left w:val="none" w:sz="0" w:space="0" w:color="auto"/>
            <w:bottom w:val="none" w:sz="0" w:space="0" w:color="auto"/>
            <w:right w:val="none" w:sz="0" w:space="0" w:color="auto"/>
          </w:divBdr>
        </w:div>
      </w:divsChild>
    </w:div>
    <w:div w:id="1069814737">
      <w:bodyDiv w:val="1"/>
      <w:marLeft w:val="0"/>
      <w:marRight w:val="0"/>
      <w:marTop w:val="0"/>
      <w:marBottom w:val="0"/>
      <w:divBdr>
        <w:top w:val="none" w:sz="0" w:space="0" w:color="auto"/>
        <w:left w:val="none" w:sz="0" w:space="0" w:color="auto"/>
        <w:bottom w:val="none" w:sz="0" w:space="0" w:color="auto"/>
        <w:right w:val="none" w:sz="0" w:space="0" w:color="auto"/>
      </w:divBdr>
      <w:divsChild>
        <w:div w:id="1525561169">
          <w:marLeft w:val="0"/>
          <w:marRight w:val="0"/>
          <w:marTop w:val="0"/>
          <w:marBottom w:val="0"/>
          <w:divBdr>
            <w:top w:val="none" w:sz="0" w:space="0" w:color="auto"/>
            <w:left w:val="none" w:sz="0" w:space="0" w:color="auto"/>
            <w:bottom w:val="none" w:sz="0" w:space="0" w:color="auto"/>
            <w:right w:val="none" w:sz="0" w:space="0" w:color="auto"/>
          </w:divBdr>
        </w:div>
      </w:divsChild>
    </w:div>
    <w:div w:id="1175337502">
      <w:bodyDiv w:val="1"/>
      <w:marLeft w:val="0"/>
      <w:marRight w:val="0"/>
      <w:marTop w:val="0"/>
      <w:marBottom w:val="0"/>
      <w:divBdr>
        <w:top w:val="none" w:sz="0" w:space="0" w:color="auto"/>
        <w:left w:val="none" w:sz="0" w:space="0" w:color="auto"/>
        <w:bottom w:val="none" w:sz="0" w:space="0" w:color="auto"/>
        <w:right w:val="none" w:sz="0" w:space="0" w:color="auto"/>
      </w:divBdr>
      <w:divsChild>
        <w:div w:id="246505911">
          <w:marLeft w:val="0"/>
          <w:marRight w:val="0"/>
          <w:marTop w:val="0"/>
          <w:marBottom w:val="0"/>
          <w:divBdr>
            <w:top w:val="none" w:sz="0" w:space="0" w:color="auto"/>
            <w:left w:val="none" w:sz="0" w:space="0" w:color="auto"/>
            <w:bottom w:val="none" w:sz="0" w:space="0" w:color="auto"/>
            <w:right w:val="none" w:sz="0" w:space="0" w:color="auto"/>
          </w:divBdr>
        </w:div>
      </w:divsChild>
    </w:div>
    <w:div w:id="1247494564">
      <w:bodyDiv w:val="1"/>
      <w:marLeft w:val="0"/>
      <w:marRight w:val="0"/>
      <w:marTop w:val="0"/>
      <w:marBottom w:val="0"/>
      <w:divBdr>
        <w:top w:val="none" w:sz="0" w:space="0" w:color="auto"/>
        <w:left w:val="none" w:sz="0" w:space="0" w:color="auto"/>
        <w:bottom w:val="none" w:sz="0" w:space="0" w:color="auto"/>
        <w:right w:val="none" w:sz="0" w:space="0" w:color="auto"/>
      </w:divBdr>
      <w:divsChild>
        <w:div w:id="1214390072">
          <w:marLeft w:val="0"/>
          <w:marRight w:val="0"/>
          <w:marTop w:val="0"/>
          <w:marBottom w:val="0"/>
          <w:divBdr>
            <w:top w:val="none" w:sz="0" w:space="0" w:color="auto"/>
            <w:left w:val="none" w:sz="0" w:space="0" w:color="auto"/>
            <w:bottom w:val="none" w:sz="0" w:space="0" w:color="auto"/>
            <w:right w:val="none" w:sz="0" w:space="0" w:color="auto"/>
          </w:divBdr>
        </w:div>
      </w:divsChild>
    </w:div>
    <w:div w:id="1291206367">
      <w:bodyDiv w:val="1"/>
      <w:marLeft w:val="0"/>
      <w:marRight w:val="0"/>
      <w:marTop w:val="0"/>
      <w:marBottom w:val="0"/>
      <w:divBdr>
        <w:top w:val="none" w:sz="0" w:space="0" w:color="auto"/>
        <w:left w:val="none" w:sz="0" w:space="0" w:color="auto"/>
        <w:bottom w:val="none" w:sz="0" w:space="0" w:color="auto"/>
        <w:right w:val="none" w:sz="0" w:space="0" w:color="auto"/>
      </w:divBdr>
    </w:div>
    <w:div w:id="1402602336">
      <w:bodyDiv w:val="1"/>
      <w:marLeft w:val="0"/>
      <w:marRight w:val="0"/>
      <w:marTop w:val="0"/>
      <w:marBottom w:val="0"/>
      <w:divBdr>
        <w:top w:val="none" w:sz="0" w:space="0" w:color="auto"/>
        <w:left w:val="none" w:sz="0" w:space="0" w:color="auto"/>
        <w:bottom w:val="none" w:sz="0" w:space="0" w:color="auto"/>
        <w:right w:val="none" w:sz="0" w:space="0" w:color="auto"/>
      </w:divBdr>
      <w:divsChild>
        <w:div w:id="1358265104">
          <w:marLeft w:val="0"/>
          <w:marRight w:val="0"/>
          <w:marTop w:val="0"/>
          <w:marBottom w:val="0"/>
          <w:divBdr>
            <w:top w:val="none" w:sz="0" w:space="0" w:color="auto"/>
            <w:left w:val="none" w:sz="0" w:space="0" w:color="auto"/>
            <w:bottom w:val="none" w:sz="0" w:space="0" w:color="auto"/>
            <w:right w:val="none" w:sz="0" w:space="0" w:color="auto"/>
          </w:divBdr>
        </w:div>
      </w:divsChild>
    </w:div>
    <w:div w:id="1408117012">
      <w:bodyDiv w:val="1"/>
      <w:marLeft w:val="0"/>
      <w:marRight w:val="0"/>
      <w:marTop w:val="0"/>
      <w:marBottom w:val="0"/>
      <w:divBdr>
        <w:top w:val="none" w:sz="0" w:space="0" w:color="auto"/>
        <w:left w:val="none" w:sz="0" w:space="0" w:color="auto"/>
        <w:bottom w:val="none" w:sz="0" w:space="0" w:color="auto"/>
        <w:right w:val="none" w:sz="0" w:space="0" w:color="auto"/>
      </w:divBdr>
      <w:divsChild>
        <w:div w:id="281963116">
          <w:marLeft w:val="0"/>
          <w:marRight w:val="0"/>
          <w:marTop w:val="0"/>
          <w:marBottom w:val="0"/>
          <w:divBdr>
            <w:top w:val="none" w:sz="0" w:space="0" w:color="auto"/>
            <w:left w:val="none" w:sz="0" w:space="0" w:color="auto"/>
            <w:bottom w:val="none" w:sz="0" w:space="0" w:color="auto"/>
            <w:right w:val="none" w:sz="0" w:space="0" w:color="auto"/>
          </w:divBdr>
        </w:div>
      </w:divsChild>
    </w:div>
    <w:div w:id="1449201344">
      <w:bodyDiv w:val="1"/>
      <w:marLeft w:val="0"/>
      <w:marRight w:val="0"/>
      <w:marTop w:val="0"/>
      <w:marBottom w:val="0"/>
      <w:divBdr>
        <w:top w:val="none" w:sz="0" w:space="0" w:color="auto"/>
        <w:left w:val="none" w:sz="0" w:space="0" w:color="auto"/>
        <w:bottom w:val="none" w:sz="0" w:space="0" w:color="auto"/>
        <w:right w:val="none" w:sz="0" w:space="0" w:color="auto"/>
      </w:divBdr>
      <w:divsChild>
        <w:div w:id="2078429422">
          <w:marLeft w:val="0"/>
          <w:marRight w:val="0"/>
          <w:marTop w:val="0"/>
          <w:marBottom w:val="0"/>
          <w:divBdr>
            <w:top w:val="none" w:sz="0" w:space="0" w:color="auto"/>
            <w:left w:val="none" w:sz="0" w:space="0" w:color="auto"/>
            <w:bottom w:val="none" w:sz="0" w:space="0" w:color="auto"/>
            <w:right w:val="none" w:sz="0" w:space="0" w:color="auto"/>
          </w:divBdr>
        </w:div>
      </w:divsChild>
    </w:div>
    <w:div w:id="1454593788">
      <w:bodyDiv w:val="1"/>
      <w:marLeft w:val="0"/>
      <w:marRight w:val="0"/>
      <w:marTop w:val="0"/>
      <w:marBottom w:val="0"/>
      <w:divBdr>
        <w:top w:val="none" w:sz="0" w:space="0" w:color="auto"/>
        <w:left w:val="none" w:sz="0" w:space="0" w:color="auto"/>
        <w:bottom w:val="none" w:sz="0" w:space="0" w:color="auto"/>
        <w:right w:val="none" w:sz="0" w:space="0" w:color="auto"/>
      </w:divBdr>
      <w:divsChild>
        <w:div w:id="2088651069">
          <w:marLeft w:val="0"/>
          <w:marRight w:val="0"/>
          <w:marTop w:val="0"/>
          <w:marBottom w:val="0"/>
          <w:divBdr>
            <w:top w:val="none" w:sz="0" w:space="0" w:color="auto"/>
            <w:left w:val="none" w:sz="0" w:space="0" w:color="auto"/>
            <w:bottom w:val="none" w:sz="0" w:space="0" w:color="auto"/>
            <w:right w:val="none" w:sz="0" w:space="0" w:color="auto"/>
          </w:divBdr>
        </w:div>
      </w:divsChild>
    </w:div>
    <w:div w:id="1722317120">
      <w:bodyDiv w:val="1"/>
      <w:marLeft w:val="0"/>
      <w:marRight w:val="0"/>
      <w:marTop w:val="0"/>
      <w:marBottom w:val="0"/>
      <w:divBdr>
        <w:top w:val="none" w:sz="0" w:space="0" w:color="auto"/>
        <w:left w:val="none" w:sz="0" w:space="0" w:color="auto"/>
        <w:bottom w:val="none" w:sz="0" w:space="0" w:color="auto"/>
        <w:right w:val="none" w:sz="0" w:space="0" w:color="auto"/>
      </w:divBdr>
      <w:divsChild>
        <w:div w:id="1272009513">
          <w:marLeft w:val="0"/>
          <w:marRight w:val="0"/>
          <w:marTop w:val="0"/>
          <w:marBottom w:val="0"/>
          <w:divBdr>
            <w:top w:val="none" w:sz="0" w:space="0" w:color="auto"/>
            <w:left w:val="none" w:sz="0" w:space="0" w:color="auto"/>
            <w:bottom w:val="none" w:sz="0" w:space="0" w:color="auto"/>
            <w:right w:val="none" w:sz="0" w:space="0" w:color="auto"/>
          </w:divBdr>
        </w:div>
      </w:divsChild>
    </w:div>
    <w:div w:id="1767459880">
      <w:bodyDiv w:val="1"/>
      <w:marLeft w:val="0"/>
      <w:marRight w:val="0"/>
      <w:marTop w:val="0"/>
      <w:marBottom w:val="0"/>
      <w:divBdr>
        <w:top w:val="none" w:sz="0" w:space="0" w:color="auto"/>
        <w:left w:val="none" w:sz="0" w:space="0" w:color="auto"/>
        <w:bottom w:val="none" w:sz="0" w:space="0" w:color="auto"/>
        <w:right w:val="none" w:sz="0" w:space="0" w:color="auto"/>
      </w:divBdr>
      <w:divsChild>
        <w:div w:id="1307975968">
          <w:marLeft w:val="0"/>
          <w:marRight w:val="0"/>
          <w:marTop w:val="0"/>
          <w:marBottom w:val="0"/>
          <w:divBdr>
            <w:top w:val="none" w:sz="0" w:space="0" w:color="auto"/>
            <w:left w:val="none" w:sz="0" w:space="0" w:color="auto"/>
            <w:bottom w:val="none" w:sz="0" w:space="0" w:color="auto"/>
            <w:right w:val="none" w:sz="0" w:space="0" w:color="auto"/>
          </w:divBdr>
        </w:div>
      </w:divsChild>
    </w:div>
    <w:div w:id="1826630673">
      <w:bodyDiv w:val="1"/>
      <w:marLeft w:val="0"/>
      <w:marRight w:val="0"/>
      <w:marTop w:val="0"/>
      <w:marBottom w:val="0"/>
      <w:divBdr>
        <w:top w:val="none" w:sz="0" w:space="0" w:color="auto"/>
        <w:left w:val="none" w:sz="0" w:space="0" w:color="auto"/>
        <w:bottom w:val="none" w:sz="0" w:space="0" w:color="auto"/>
        <w:right w:val="none" w:sz="0" w:space="0" w:color="auto"/>
      </w:divBdr>
      <w:divsChild>
        <w:div w:id="1885173568">
          <w:marLeft w:val="0"/>
          <w:marRight w:val="0"/>
          <w:marTop w:val="0"/>
          <w:marBottom w:val="0"/>
          <w:divBdr>
            <w:top w:val="none" w:sz="0" w:space="0" w:color="auto"/>
            <w:left w:val="none" w:sz="0" w:space="0" w:color="auto"/>
            <w:bottom w:val="none" w:sz="0" w:space="0" w:color="auto"/>
            <w:right w:val="none" w:sz="0" w:space="0" w:color="auto"/>
          </w:divBdr>
        </w:div>
      </w:divsChild>
    </w:div>
    <w:div w:id="1909262706">
      <w:bodyDiv w:val="1"/>
      <w:marLeft w:val="0"/>
      <w:marRight w:val="0"/>
      <w:marTop w:val="0"/>
      <w:marBottom w:val="0"/>
      <w:divBdr>
        <w:top w:val="none" w:sz="0" w:space="0" w:color="auto"/>
        <w:left w:val="none" w:sz="0" w:space="0" w:color="auto"/>
        <w:bottom w:val="none" w:sz="0" w:space="0" w:color="auto"/>
        <w:right w:val="none" w:sz="0" w:space="0" w:color="auto"/>
      </w:divBdr>
      <w:divsChild>
        <w:div w:id="370034329">
          <w:marLeft w:val="0"/>
          <w:marRight w:val="0"/>
          <w:marTop w:val="0"/>
          <w:marBottom w:val="0"/>
          <w:divBdr>
            <w:top w:val="none" w:sz="0" w:space="0" w:color="auto"/>
            <w:left w:val="none" w:sz="0" w:space="0" w:color="auto"/>
            <w:bottom w:val="none" w:sz="0" w:space="0" w:color="auto"/>
            <w:right w:val="none" w:sz="0" w:space="0" w:color="auto"/>
          </w:divBdr>
        </w:div>
      </w:divsChild>
    </w:div>
    <w:div w:id="1950509648">
      <w:bodyDiv w:val="1"/>
      <w:marLeft w:val="0"/>
      <w:marRight w:val="0"/>
      <w:marTop w:val="0"/>
      <w:marBottom w:val="0"/>
      <w:divBdr>
        <w:top w:val="none" w:sz="0" w:space="0" w:color="auto"/>
        <w:left w:val="none" w:sz="0" w:space="0" w:color="auto"/>
        <w:bottom w:val="none" w:sz="0" w:space="0" w:color="auto"/>
        <w:right w:val="none" w:sz="0" w:space="0" w:color="auto"/>
      </w:divBdr>
      <w:divsChild>
        <w:div w:id="411663712">
          <w:marLeft w:val="0"/>
          <w:marRight w:val="0"/>
          <w:marTop w:val="0"/>
          <w:marBottom w:val="0"/>
          <w:divBdr>
            <w:top w:val="none" w:sz="0" w:space="0" w:color="auto"/>
            <w:left w:val="none" w:sz="0" w:space="0" w:color="auto"/>
            <w:bottom w:val="none" w:sz="0" w:space="0" w:color="auto"/>
            <w:right w:val="none" w:sz="0" w:space="0" w:color="auto"/>
          </w:divBdr>
        </w:div>
      </w:divsChild>
    </w:div>
    <w:div w:id="1954705817">
      <w:bodyDiv w:val="1"/>
      <w:marLeft w:val="0"/>
      <w:marRight w:val="0"/>
      <w:marTop w:val="0"/>
      <w:marBottom w:val="0"/>
      <w:divBdr>
        <w:top w:val="none" w:sz="0" w:space="0" w:color="auto"/>
        <w:left w:val="none" w:sz="0" w:space="0" w:color="auto"/>
        <w:bottom w:val="none" w:sz="0" w:space="0" w:color="auto"/>
        <w:right w:val="none" w:sz="0" w:space="0" w:color="auto"/>
      </w:divBdr>
      <w:divsChild>
        <w:div w:id="674963695">
          <w:marLeft w:val="0"/>
          <w:marRight w:val="0"/>
          <w:marTop w:val="0"/>
          <w:marBottom w:val="0"/>
          <w:divBdr>
            <w:top w:val="none" w:sz="0" w:space="0" w:color="auto"/>
            <w:left w:val="none" w:sz="0" w:space="0" w:color="auto"/>
            <w:bottom w:val="none" w:sz="0" w:space="0" w:color="auto"/>
            <w:right w:val="none" w:sz="0" w:space="0" w:color="auto"/>
          </w:divBdr>
        </w:div>
      </w:divsChild>
    </w:div>
    <w:div w:id="1958641522">
      <w:bodyDiv w:val="1"/>
      <w:marLeft w:val="0"/>
      <w:marRight w:val="0"/>
      <w:marTop w:val="0"/>
      <w:marBottom w:val="0"/>
      <w:divBdr>
        <w:top w:val="none" w:sz="0" w:space="0" w:color="auto"/>
        <w:left w:val="none" w:sz="0" w:space="0" w:color="auto"/>
        <w:bottom w:val="none" w:sz="0" w:space="0" w:color="auto"/>
        <w:right w:val="none" w:sz="0" w:space="0" w:color="auto"/>
      </w:divBdr>
      <w:divsChild>
        <w:div w:id="2020546291">
          <w:marLeft w:val="0"/>
          <w:marRight w:val="0"/>
          <w:marTop w:val="0"/>
          <w:marBottom w:val="0"/>
          <w:divBdr>
            <w:top w:val="none" w:sz="0" w:space="0" w:color="auto"/>
            <w:left w:val="none" w:sz="0" w:space="0" w:color="auto"/>
            <w:bottom w:val="none" w:sz="0" w:space="0" w:color="auto"/>
            <w:right w:val="none" w:sz="0" w:space="0" w:color="auto"/>
          </w:divBdr>
        </w:div>
      </w:divsChild>
    </w:div>
    <w:div w:id="2142266166">
      <w:bodyDiv w:val="1"/>
      <w:marLeft w:val="0"/>
      <w:marRight w:val="0"/>
      <w:marTop w:val="0"/>
      <w:marBottom w:val="0"/>
      <w:divBdr>
        <w:top w:val="none" w:sz="0" w:space="0" w:color="auto"/>
        <w:left w:val="none" w:sz="0" w:space="0" w:color="auto"/>
        <w:bottom w:val="none" w:sz="0" w:space="0" w:color="auto"/>
        <w:right w:val="none" w:sz="0" w:space="0" w:color="auto"/>
      </w:divBdr>
      <w:divsChild>
        <w:div w:id="16330982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footer" Target="footer1.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header" Target="header3.xml"/><Relationship Id="rId63" Type="http://schemas.openxmlformats.org/officeDocument/2006/relationships/image" Target="media/image42.emf"/><Relationship Id="rId68" Type="http://schemas.microsoft.com/office/2007/relationships/stylesWithEffects" Target="stylesWithEffect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F:\HMC\A&#23458;&#25143;\BUILDER%20&#27861;&#22269;\&#21333;&#25454;\2018\18HJ187%20E1808-001\E1808-001%20ARTWORKS+CERTIFICATES\HNHPT206B-A2%20artworks%20from%20last%20order\HNHPT206B-A2%20manual%20FR.docx" TargetMode="Externa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39.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footer" Target="footer5.xml"/><Relationship Id="rId61"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footer" Target="footer7.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oleObject" Target="embeddings/oleObject1.bin"/><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footer" Target="footer4.xml"/><Relationship Id="rId6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file:///F:\HMC\A&#23458;&#25143;\BUILDER%20&#27861;&#22269;\&#21333;&#25454;\2018\18HJ187%20E1808-001\E1808-001%20ARTWORKS+CERTIFICATES\HNHPT206B-A2%20artworks%20from%20last%20order\HNHPT206B-A2%20manual%20FR.docx" TargetMode="External"/><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footer" Target="footer3.xml"/><Relationship Id="rId59" Type="http://schemas.openxmlformats.org/officeDocument/2006/relationships/footer" Target="footer6.xml"/><Relationship Id="rId20" Type="http://schemas.openxmlformats.org/officeDocument/2006/relationships/header" Target="header2.xml"/><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49"/>
    <customShpInfo spid="_x0000_s2052"/>
    <customShpInfo spid="_x0000_s2051"/>
    <customShpInfo spid="_x0000_s2054"/>
    <customShpInfo spid="_x0000_s2053"/>
    <customShpInfo spid="_x0000_s1026"/>
    <customShpInfo spid="_x0000_s1027"/>
    <customShpInfo spid="_x0000_s1028"/>
    <customShpInfo spid="_x0000_s1032"/>
    <customShpInfo spid="_x0000_s1029"/>
    <customShpInfo spid="_x0000_s1030"/>
    <customShpInfo spid="_x0000_s1031"/>
    <customShpInfo spid="_x0000_s1035"/>
    <customShpInfo spid="_x0000_s1036"/>
    <customShpInfo spid="_x0000_s1039"/>
    <customShpInfo spid="_x0000_s1040"/>
    <customShpInfo spid="_x0000_s1041"/>
    <customShpInfo spid="_x0000_s1085"/>
    <customShpInfo spid="_x0000_s1084"/>
    <customShpInfo spid="_x0000_s1131"/>
    <customShpInfo spid="_x0000_s1132"/>
    <customShpInfo spid="_x0000_s1044"/>
  </customShpExts>
</s:customData>
</file>

<file path=customXml/itemProps1.xml><?xml version="1.0" encoding="utf-8"?>
<ds:datastoreItem xmlns:ds="http://schemas.openxmlformats.org/officeDocument/2006/customXml" ds:itemID="{8E73C42D-7115-463C-93E0-663B6621EA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29</Pages>
  <Words>5271</Words>
  <Characters>30050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dc:creator>
  <cp:lastModifiedBy>China</cp:lastModifiedBy>
  <cp:revision>155</cp:revision>
  <cp:lastPrinted>2018-09-21T08:17:00Z</cp:lastPrinted>
  <dcterms:created xsi:type="dcterms:W3CDTF">2018-07-23T03:38:00Z</dcterms:created>
  <dcterms:modified xsi:type="dcterms:W3CDTF">2019-01-14T04:57:00Z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2052-10.1.0.5345</vt:lpwstr>
  </property>
</Properties>
</file>