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5BAD" w:rsidRDefault="006A3103">
      <w:pPr>
        <w:widowControl/>
        <w:jc w:val="left"/>
        <w:rPr>
          <w:rFonts w:asciiTheme="minorBidi" w:hAnsiTheme="minorBidi" w:cstheme="minorBidi"/>
          <w:b/>
          <w:bCs/>
          <w:sz w:val="20"/>
          <w:szCs w:val="20"/>
        </w:rPr>
      </w:pPr>
      <w:r>
        <w:rPr>
          <w:noProof/>
          <w:lang w:val="en-US" w:eastAsia="zh-CN"/>
        </w:rPr>
        <w:drawing>
          <wp:anchor distT="0" distB="0" distL="114300" distR="114300" simplePos="0" relativeHeight="251653632" behindDoc="1" locked="0" layoutInCell="1" allowOverlap="1">
            <wp:simplePos x="0" y="0"/>
            <wp:positionH relativeFrom="page">
              <wp:posOffset>15875</wp:posOffset>
            </wp:positionH>
            <wp:positionV relativeFrom="page">
              <wp:posOffset>-3743</wp:posOffset>
            </wp:positionV>
            <wp:extent cx="7550785" cy="10688955"/>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550785" cy="10688955"/>
                    </a:xfrm>
                    <a:prstGeom prst="rect">
                      <a:avLst/>
                    </a:prstGeom>
                    <a:noFill/>
                    <a:ln>
                      <a:noFill/>
                    </a:ln>
                  </pic:spPr>
                </pic:pic>
              </a:graphicData>
            </a:graphic>
          </wp:anchor>
        </w:drawing>
      </w:r>
      <w:r w:rsidR="0042309E" w:rsidRPr="0042309E">
        <w:rPr>
          <w:noProof/>
        </w:rPr>
        <w:pict>
          <v:shapetype id="_x0000_t202" coordsize="21600,21600" o:spt="202" path="m,l,21600r21600,l21600,xe">
            <v:stroke joinstyle="miter"/>
            <v:path gradientshapeok="t" o:connecttype="rect"/>
          </v:shapetype>
          <v:shape id="Zone de texte 23" o:spid="_x0000_s1026" type="#_x0000_t202" style="position:absolute;margin-left:47.3pt;margin-top:294.15pt;width:214.95pt;height:29.85pt;z-index:251676160;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" fillcolor="white [3201]" stroked="f" strokeweight=".5pt">
            <v:textbox>
              <w:txbxContent>
                <w:p w:rsidR="00CC0884" w:rsidRPr="00C409EC" w:rsidRDefault="00CC0884" w:rsidP="00CC0884">
                  <w:pPr>
                    <w:jc w:val="left"/>
                    <w:rPr>
                      <w:rFonts w:ascii="HelveticaNeue" w:hAnsi="HelveticaNeue"/>
                      <w:sz w:val="30"/>
                      <w:lang w:val="en-US"/>
                    </w:rPr>
                  </w:pPr>
                  <w:r w:rsidRPr="00C409EC">
                    <w:rPr>
                      <w:rFonts w:ascii="HelveticaNeue" w:hAnsi="HelveticaNeue"/>
                      <w:sz w:val="30"/>
                      <w:lang w:val="en-US"/>
                    </w:rPr>
                    <w:t>INSTRUKCJA ORYGINALNA</w:t>
                  </w:r>
                </w:p>
              </w:txbxContent>
            </v:textbox>
            <w10:wrap anchorx="page" anchory="page"/>
          </v:shape>
        </w:pict>
      </w:r>
      <w:r w:rsidR="0042309E" w:rsidRPr="0042309E">
        <w:rPr>
          <w:noProof/>
        </w:rPr>
        <w:pict>
          <v:shape id="_x0000_s1027" type="#_x0000_t202" style="position:absolute;margin-left:36pt;margin-top:143.25pt;width:521.25pt;height:70.5pt;z-index:251675136;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" fillcolor="white [3201]" stroked="f" strokeweight=".5pt">
            <v:textbox>
              <w:txbxContent>
                <w:p w:rsidR="00CC5BAD" w:rsidRPr="00CC5BAD" w:rsidRDefault="00935AA4" w:rsidP="00CC5BAD">
                  <w:pPr>
                    <w:jc w:val="left"/>
                    <w:rPr>
                      <w:rFonts w:ascii="HelveticaNeue" w:hAnsi="HelveticaNeue"/>
                      <w:sz w:val="52"/>
                    </w:rPr>
                  </w:pPr>
                  <w:r>
                    <w:rPr>
                      <w:rFonts w:ascii="HelveticaNeue" w:hAnsi="HelveticaNeue"/>
                      <w:sz w:val="52"/>
                    </w:rPr>
                    <w:t>KOSA SPALINOWA I TRYMER DO TRAWY</w:t>
                  </w:r>
                </w:p>
                <w:p w:rsidR="00CC5BAD" w:rsidRPr="00CC5BAD" w:rsidRDefault="00CC5BAD" w:rsidP="00CC5BAD">
                  <w:pPr>
                    <w:jc w:val="left"/>
                    <w:rPr>
                      <w:rFonts w:ascii="HelveticaNeue" w:hAnsi="HelveticaNeue"/>
                      <w:sz w:val="52"/>
                    </w:rPr>
                  </w:pPr>
                  <w:r>
                    <w:rPr>
                      <w:rFonts w:ascii="HelveticaNeue" w:hAnsi="HelveticaNeue"/>
                      <w:sz w:val="52"/>
                    </w:rPr>
                    <w:t>HDBTD60-A1</w:t>
                  </w:r>
                </w:p>
              </w:txbxContent>
            </v:textbox>
            <w10:wrap anchorx="page" anchory="page"/>
          </v:shape>
        </w:pict>
      </w:r>
      <w:r w:rsidR="008A6957">
        <w:br w:type="page"/>
      </w:r>
    </w:p>
    <w:p w:rsidR="00C74FB9" w:rsidRPr="00577240" w:rsidRDefault="00C74FB9" w:rsidP="00C74FB9">
      <w:pPr>
        <w:pStyle w:val="a5"/>
        <w:numPr>
          <w:ilvl w:val="0"/>
          <w:numId w:val="1"/>
        </w:numPr>
        <w:pBdr>
          <w:bottom w:val="single" w:sz="4" w:space="1" w:color="auto"/>
        </w:pBdr>
        <w:spacing w:line="340" w:lineRule="exact"/>
        <w:rPr>
          <w:rFonts w:ascii="Arial" w:hAnsi="Arial" w:cs="Arial"/>
          <w:b/>
          <w:color w:val="000000"/>
          <w:kern w:val="0"/>
          <w:sz w:val="20"/>
          <w:szCs w:val="20"/>
        </w:rPr>
      </w:pPr>
      <w:r>
        <w:rPr>
          <w:rFonts w:ascii="Arial" w:hAnsi="Arial"/>
          <w:b/>
          <w:color w:val="000000"/>
          <w:sz w:val="20"/>
          <w:szCs w:val="20"/>
        </w:rPr>
        <w:lastRenderedPageBreak/>
        <w:t>OSTRZEŻENIA BEZPIECZEŃSTWA</w:t>
      </w:r>
    </w:p>
    <w:p w:rsidR="00C74FB9" w:rsidRPr="00577240" w:rsidRDefault="00C74FB9" w:rsidP="00C74FB9">
      <w:pPr>
        <w:jc w:val="left"/>
        <w:rPr>
          <w:lang w:val="en-GB"/>
        </w:rPr>
      </w:pPr>
    </w:p>
    <w:p w:rsidR="00335E75" w:rsidRPr="00577240" w:rsidRDefault="00335E75" w:rsidP="002A19E5">
      <w:pPr>
        <w:spacing w:line="300" w:lineRule="exact"/>
        <w:rPr>
          <w:rFonts w:ascii="Arial" w:hAnsi="Arial" w:cs="Arial"/>
          <w:color w:val="000000"/>
          <w:spacing w:val="-2"/>
          <w:sz w:val="20"/>
          <w:szCs w:val="20"/>
        </w:rPr>
      </w:pPr>
      <w:r>
        <w:rPr>
          <w:rFonts w:ascii="Arial" w:hAnsi="Arial"/>
          <w:color w:val="000000"/>
          <w:sz w:val="20"/>
          <w:szCs w:val="20"/>
        </w:rPr>
        <w:t xml:space="preserve">Należy przestrzegać właściwych środków ostrożności. Urządzenie musi być obsługiwane uważnie. NIE NARAŻAĆ NA NIEBEZPIECZEŃSTWO ANI SIEBIE ANI INNYCH. </w:t>
      </w:r>
    </w:p>
    <w:p w:rsidR="00335E75" w:rsidRPr="00577240" w:rsidRDefault="00335E75" w:rsidP="00335E75">
      <w:pPr>
        <w:spacing w:line="300" w:lineRule="exact"/>
        <w:rPr>
          <w:rFonts w:ascii="Arial" w:hAnsi="Arial" w:cs="Arial"/>
          <w:color w:val="000000"/>
          <w:spacing w:val="-2"/>
          <w:sz w:val="20"/>
          <w:szCs w:val="20"/>
        </w:rPr>
      </w:pPr>
      <w:r>
        <w:rPr>
          <w:rFonts w:ascii="Arial" w:hAnsi="Arial"/>
          <w:color w:val="000000"/>
          <w:sz w:val="20"/>
          <w:szCs w:val="20"/>
        </w:rPr>
        <w:t>Stosować się do następujących zasad ogólnych. Nie dopuszczać do pracy z urządzeniem osób, które nie zapoznały się z instrukcją obsługi i nie są przeszkolone w obsłudze.</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Używać okularów ochronnych. Ubierać się właściwie; nie nosić luźnej odzieży ani biżuterii, które mogą zostać schwytane ruchomymi częściami narzędzia. Używać przeciwpoślizgowego obuwia ochronnego. Wiązać długie włosy. Zaleca się osłonę goleni i stóp przed materiałem wyrzucanym w czasie pracy.</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Sprawdzać czy nie ma obluzowanych elementów (nakrętek, kołków, śrub itp.) ani innych uszkodzeń. Przed użyciem dokonać wszelkich potrzebnych napraw i wymian. Z napędem tego narzędzia nie używać żadnych nasadek nie zalecanych przez naszą firmę. Może to prowadzić do poważnych obrażeń użytkownika i osób postronnych, jak również uszkodzić urządzenie.</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Uchwyty nie mogą być zanieczyszczone olejem ani paliwem.</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Podczas koszenia używać uchwytów i uprzęży.</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Nie palić podczas uzupełniania albo mieszania paliwa.</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Nie mieszać paliwa w pomieszczeniach zamkniętych ani w pobliżu otwartego ognia. Zapewnić właściwą wentylację.</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Paliwo mieszać i przechowywać we właściwie oznaczonych pojemnikach spełniających wymagania przepisów lokalnych.</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Nie zdejmować korka paliwa podczas ruchu silnika.</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Nie uruchamiać ani nie wnosić działającego urządzenia w pomieszczeniach zamkniętych. Spaliny zawierają bardzo toksyczny tlenek węgla.</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Nie regulować silnika w czasie pracy urządzenia, gdy jest przypięte do operatora. Wszelkich regulacji dokonywać gdy urządzenie spoczywa na równej, czystej powierzchni.</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Nie używać urządzenia uszkodzonego albo niewłaściwie wyregulowanego. Nigdy nie zdejmować osłon. Może spowodować obrażenia użytkownika oraz uszkodzić narzędzie.</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 xml:space="preserve">Zapewnić aby obszar pracy był niezaśmiecony, wolny od przedmiotów które mogą wplątać się w żyłkę nasadki tnącej. Usuwać również materiał wyrzucony przez kosę. </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Nie dopuszczać dzieci w pobliże. Osoby postronne muszą przebywać poza promieniem 15m od pracującego urządzenia.</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Nigdy nie pozostawiać narzędzia bez dozoru.</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Wykonywać wyłącznie prace zgodne z przeznaczeniem urządzenia opisanym w niniejszej Instrukcji.</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Nie sięgać za daleko. Stać na twardym podłożu i zachować równowagę. Nie pracować stojąc na drabinie albo na innej niestabilnej podstawie.</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Nie zbliżać dłoni do nasadki tnącej w ruchu.</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Nie używać urządzenia do czyszczenia obszaru z odłamków/ścinek.</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Nie używać narzędzia w przypadku przemęczenia albo pod wpływem alkoholu lub leków.</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Używać tylko nieuszkodzonej nasadki tnącej. Po trafieniu w kamień albo inną przeszkodę, zatrzymać narzędzie i sprawdzić głowicę. Głowica pęknięta bądź skrzywiona nie może być używana.</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Nie przechowywać pomieszczeniach zamkniętych, w których opary paliwa mogą wejść w kontakt z otwartym ogniem, np. piecyków gazowych.</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lastRenderedPageBreak/>
        <w:t>Zapewnić bezpieczne i właściwe działanie produktu. Te części są dostępne u waszego sprzedawcy. Użycie jakichkolwiek innych akcesoriów może spowodować obrażenia użytkownika oraz uszkodzić narzędzie i unieważnić gwarancję.</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Urządzenie czyścić starannie, szczególnie zbiornik paliwa, powierzchnie ciągłe i filtr powietrza.</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Przed napełnieniem zbiornika wyłączyć silnik i odczekać aż ostygnie. Nie tankować z pracującym albo gorącym silnikiem. W przypadku rozlania paliwa wytrzeć dokładnie i przed włączeniem silnika usunąć nasiąknięte materiały.</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Osoby postronne nie mogą przebywać bliżej niż 15m od miejsca pracy.</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Zbliżając się do pracującego operatora maszyny zasygnalizować obecność aby mógł wyłączyć silnik. Nie odwracać uwagi operatora, gdyż może to prowadzić do sytuacji niebezpiecznych.</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Nie dotykać żyłki ani ostrza gdy silnik pracuje. Jeśli zachodzi potrzeba wymiany osłony albo nasadki tnącej, zatrzymać silnik i upewnić się, że część tnąca zatrzymała się.</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Wyłączać silnik podczas zmiany miejsca pracy.</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Unikać trafiania żyłką w grunt albo kamienie.</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Nieuzasadnione przeciążenie maszyny skraca jej żywotność i może być niebezpieczne dla operatora i osób w pobliżu.</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Uważać na poluzowane i rozgrzane elementy. Natychmiast wyłączyć, w przypadku zauważenia jakiejś nieprawidłowości. W razie konieczności naprawiać u autoryzowanego sprzedawcy. Nie pracować z niesprawnym urządzeniem.</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Podczas rozruchu i pracy nie dotykać części gorących takich jak tłumik, kabel wysokiego napięcia albo świeca zapłonowa.</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Tłumik jest nadal gorący po zatrzymaniu silnika. Nie instalować urządzenia w miejscach, gdzie występuje materiał palny (sucha trawa itp.), zapalne gazy albo ciecze.</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Zachować ostrożność podczas pracy na deszczu - podłoże staje się śliskie.</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W przypadku pośliźnięcia albo upadku natychmiast zamknąć przepustnicę.</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Nie upuszczać narzędzia ani nie uderzać nim w przeszkody.</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Przed rozpoczęciem regulacji bądź napraw zatrzymać silnik i wykręcić świecę.</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Gdy urządzenie ma być przechowywane przez dłuższy czas, opróżnić bak i gaźnik, wyczyścić i umieścić w bezpiecznym miejscu upewniając się, że silnik wystygł.</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Dla zapewnienia poprawnego działania dokonywać przeglądów okresowych. Dla wykonania dokładnego przeglądu skontaktować się z dostawcą.</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Nie przybliżać narzędzia do ognia ani iskier.</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Narażenie na wibracje i chłód prowadzi schorzenia zawodowego zespołu wibracyjnego. Utrata barwy i utrata czucia palców. Należy stosować się do poniższych zaleceń, gdyż nie jest znana minimalna dawka wibracji przy której zjawisko może wystąpić.</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Nie dopuszczać do przemarznięcia szczególnie głowy, szyi, stóp, dłoni i nadgarstków.</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Utrzymywać krążenie krwi wykonując energiczne ćwiczenia ramion podczas przerw w pracy i powstrzymując się od palenia.</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Ograniczać czas pracy. Starać się tak zaplanować dzienne zadania, aby nieprzerwana praca z ręcznymi narzędziami elektrycznymi nie była konieczna.</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W przypadku wystąpienia dolegliwości, zaczerwienienia i opuchnięcia palców a następnie odbarwienia i utraty czucia, skonsultować się z lekarzem przed dalszą pracą w chłodzie i wibracjach.</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 xml:space="preserve">Używać nauszników, długotrwała praca w hałasie prowadzi do osłabienia, a nawet utraty </w:t>
      </w:r>
      <w:r>
        <w:rPr>
          <w:rFonts w:ascii="Arial" w:hAnsi="Arial"/>
          <w:color w:val="000000"/>
          <w:sz w:val="20"/>
          <w:szCs w:val="20"/>
        </w:rPr>
        <w:lastRenderedPageBreak/>
        <w:t>słuchu.</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Używać osłon na głowę i twarz dla ochronny przez ścinkami i gałęziami.</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Używać przeciwpoślizgowych rękawic roboczych aby polepszyć chwyt narzędzia. Rękawice również obniżają transmisję wibracji do dłoni.</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OSTRZEŻENIE: Obszar cięcia jest niebezpieczny aż do kompletnego zatrzymania się urządzenia.</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Zachować ostrożność podczas transportu. Nie  narażać na niebezpieczeństwo ani siebie ani innych.</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Przed przechowywaniem osłonić ostrza. Nie dopuszczać dzieci w pobliże.</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Nigdy nie zdejmować osłon.</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Nie przechowywać pomieszczeniach zamkniętych, w których opary paliwa mogą wejść w kontakt z otwartym ogniem, np. piecyków gazowych.</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Nie instalować urządzenia w miejscach, gdzie występuje materiał palny (sucha trawa itp.), zapalne gazy albo ciecze.</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Gdy urządzenie ma być przechowywane przez dłuższy czas, opróżnić bak i gaźnik, wyczyścić i umieścić w bezpiecznym miejscu upewniając się, że silnik wystygł.</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Emisja gazów spalinowych</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Prawo miejscowe może ograniczać wykorzystanie urządzenia.</w:t>
      </w:r>
    </w:p>
    <w:p w:rsidR="00335E75" w:rsidRPr="00577240" w:rsidRDefault="00335E75" w:rsidP="00335E75">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 xml:space="preserve">Nie dokonywać żadnych zmian w urządzeniu. </w:t>
      </w:r>
    </w:p>
    <w:p w:rsidR="00335E75" w:rsidRPr="00577240" w:rsidRDefault="00335E75" w:rsidP="00335E75">
      <w:pPr>
        <w:numPr>
          <w:ilvl w:val="0"/>
          <w:numId w:val="2"/>
        </w:numPr>
        <w:rPr>
          <w:rFonts w:ascii="Arial" w:hAnsi="Arial" w:cs="Arial"/>
          <w:color w:val="000000"/>
          <w:sz w:val="20"/>
          <w:szCs w:val="20"/>
        </w:rPr>
      </w:pPr>
      <w:r>
        <w:rPr>
          <w:rFonts w:ascii="Arial" w:hAnsi="Arial"/>
          <w:color w:val="000000"/>
          <w:sz w:val="20"/>
          <w:szCs w:val="20"/>
        </w:rPr>
        <w:t>Niewłaściwe użycie może skutkować POWAŻNYMI LUB ŚMIERTELNYMI OBRAŻENIAMI.</w:t>
      </w:r>
    </w:p>
    <w:p w:rsidR="00335E75" w:rsidRPr="00577240" w:rsidRDefault="00335E75" w:rsidP="00335E75">
      <w:pPr>
        <w:numPr>
          <w:ilvl w:val="0"/>
          <w:numId w:val="2"/>
        </w:numPr>
        <w:rPr>
          <w:rFonts w:ascii="Arial" w:hAnsi="Arial" w:cs="Arial"/>
          <w:color w:val="000000"/>
          <w:sz w:val="20"/>
          <w:szCs w:val="20"/>
        </w:rPr>
      </w:pPr>
      <w:r>
        <w:rPr>
          <w:rFonts w:ascii="Arial" w:hAnsi="Arial"/>
          <w:color w:val="000000"/>
          <w:sz w:val="20"/>
          <w:szCs w:val="20"/>
        </w:rPr>
        <w:t>Spaliny emitowane przez produkt zawierają związki powodujące raka, uszkodzenia płodu lub inne uszkodzenia reprodukcyjne.</w:t>
      </w:r>
    </w:p>
    <w:p w:rsidR="00335E75" w:rsidRPr="00F610AC" w:rsidRDefault="00335E75" w:rsidP="00335E75">
      <w:pPr>
        <w:spacing w:line="300" w:lineRule="exact"/>
        <w:rPr>
          <w:rFonts w:ascii="Arial" w:hAnsi="Arial" w:cs="Arial"/>
          <w:b/>
          <w:bCs/>
          <w:color w:val="000000"/>
          <w:kern w:val="0"/>
          <w:sz w:val="20"/>
          <w:szCs w:val="20"/>
        </w:rPr>
      </w:pPr>
    </w:p>
    <w:p w:rsidR="00335E75" w:rsidRPr="00E25FD7" w:rsidRDefault="00335E75" w:rsidP="00E25FD7">
      <w:pPr>
        <w:spacing w:line="300" w:lineRule="exact"/>
        <w:rPr>
          <w:rFonts w:ascii="Arial" w:hAnsi="Arial" w:cs="Arial"/>
          <w:b/>
          <w:bCs/>
          <w:color w:val="000000"/>
          <w:kern w:val="0"/>
          <w:sz w:val="20"/>
          <w:szCs w:val="20"/>
        </w:rPr>
      </w:pPr>
      <w:r>
        <w:rPr>
          <w:rFonts w:ascii="Arial" w:hAnsi="Arial"/>
          <w:b/>
          <w:bCs/>
          <w:color w:val="000000"/>
          <w:sz w:val="20"/>
          <w:szCs w:val="20"/>
        </w:rPr>
        <w:t>Odbicie i Powiązane Ostrzeżenia</w:t>
      </w:r>
    </w:p>
    <w:p w:rsidR="00E25FD7" w:rsidRDefault="00335E75" w:rsidP="00E25FD7">
      <w:pPr>
        <w:pStyle w:val="a5"/>
        <w:numPr>
          <w:ilvl w:val="0"/>
          <w:numId w:val="13"/>
        </w:numPr>
        <w:spacing w:line="300" w:lineRule="exact"/>
        <w:rPr>
          <w:rFonts w:ascii="Arial" w:hAnsi="Arial" w:cs="Arial"/>
          <w:color w:val="000000"/>
          <w:spacing w:val="-6"/>
          <w:sz w:val="20"/>
          <w:szCs w:val="20"/>
        </w:rPr>
      </w:pPr>
      <w:r>
        <w:rPr>
          <w:rFonts w:ascii="Arial" w:hAnsi="Arial"/>
          <w:color w:val="000000"/>
          <w:sz w:val="20"/>
          <w:szCs w:val="20"/>
        </w:rPr>
        <w:t>Odbicie jest gwałtowna reakcją na zaciśnięcie albo zablokowanie części obracających się, ostrzy, szczotek i innych akcesoriów. Zakleszczenie albo pochwycenie powoduje gwałtowne zatrzymanie części rotujących i gwałtowne szarpnięcie w kierunku przeciwnym do obrotu.</w:t>
      </w:r>
    </w:p>
    <w:p w:rsidR="00E25FD7" w:rsidRDefault="00335E75" w:rsidP="00E25FD7">
      <w:pPr>
        <w:pStyle w:val="a5"/>
        <w:numPr>
          <w:ilvl w:val="0"/>
          <w:numId w:val="13"/>
        </w:numPr>
        <w:spacing w:line="300" w:lineRule="exact"/>
        <w:rPr>
          <w:rFonts w:ascii="Arial" w:hAnsi="Arial" w:cs="Arial"/>
          <w:color w:val="000000"/>
          <w:spacing w:val="-6"/>
          <w:sz w:val="20"/>
          <w:szCs w:val="20"/>
        </w:rPr>
      </w:pPr>
      <w:r>
        <w:rPr>
          <w:rFonts w:ascii="Arial" w:hAnsi="Arial"/>
          <w:color w:val="000000"/>
          <w:sz w:val="20"/>
          <w:szCs w:val="20"/>
        </w:rPr>
        <w:t>Na przykład, jeżeli tarcza szlifierska zakleszczy się w materiale, krawędź tarczy może wbić się w materiał i powodując wyrwanie tarczy albo odbicie.. Tarcza może zostać odrzucona kierunku operatora, albo w innym kierunku, zależnie od kierunku ruchu krawędzi w chwili zakleszczenia. Tarcza szlifierka może złamać się w takich okolicznościach.</w:t>
      </w:r>
    </w:p>
    <w:p w:rsidR="00E25FD7" w:rsidRDefault="00335E75" w:rsidP="00E25FD7">
      <w:pPr>
        <w:pStyle w:val="a5"/>
        <w:numPr>
          <w:ilvl w:val="0"/>
          <w:numId w:val="13"/>
        </w:numPr>
        <w:spacing w:line="300" w:lineRule="exact"/>
        <w:rPr>
          <w:rFonts w:ascii="Arial" w:hAnsi="Arial" w:cs="Arial"/>
          <w:color w:val="000000"/>
          <w:spacing w:val="-6"/>
          <w:sz w:val="20"/>
          <w:szCs w:val="20"/>
        </w:rPr>
      </w:pPr>
      <w:r>
        <w:rPr>
          <w:rFonts w:ascii="Arial" w:hAnsi="Arial"/>
          <w:color w:val="000000"/>
          <w:sz w:val="20"/>
          <w:szCs w:val="20"/>
        </w:rPr>
        <w:t>Odbicie jest skutkiem niewłaściwego postępowania z narzędziem, bądź warunków, których można uniknąć podejmując właściwe środki ostrożności.</w:t>
      </w:r>
    </w:p>
    <w:p w:rsidR="00E25FD7" w:rsidRDefault="00335E75" w:rsidP="00E25FD7">
      <w:pPr>
        <w:pStyle w:val="a5"/>
        <w:numPr>
          <w:ilvl w:val="1"/>
          <w:numId w:val="13"/>
        </w:numPr>
        <w:spacing w:line="300" w:lineRule="exact"/>
        <w:rPr>
          <w:rFonts w:ascii="Arial" w:hAnsi="Arial" w:cs="Arial"/>
          <w:color w:val="000000"/>
          <w:spacing w:val="-6"/>
          <w:sz w:val="20"/>
          <w:szCs w:val="20"/>
        </w:rPr>
      </w:pPr>
      <w:r>
        <w:rPr>
          <w:rFonts w:ascii="Arial" w:hAnsi="Arial"/>
          <w:color w:val="000000"/>
          <w:sz w:val="20"/>
          <w:szCs w:val="20"/>
        </w:rPr>
        <w:t>Nigdy nie zbliżać rąk to obracającego się elementu. Element może zostać odbity w kierunku ręki.</w:t>
      </w:r>
    </w:p>
    <w:p w:rsidR="00E25FD7" w:rsidRDefault="00335E75" w:rsidP="00E25FD7">
      <w:pPr>
        <w:pStyle w:val="a5"/>
        <w:numPr>
          <w:ilvl w:val="1"/>
          <w:numId w:val="13"/>
        </w:numPr>
        <w:spacing w:line="300" w:lineRule="exact"/>
        <w:rPr>
          <w:rFonts w:ascii="Arial" w:hAnsi="Arial" w:cs="Arial"/>
          <w:color w:val="000000"/>
          <w:spacing w:val="-6"/>
          <w:sz w:val="20"/>
          <w:szCs w:val="20"/>
        </w:rPr>
      </w:pPr>
      <w:r>
        <w:rPr>
          <w:rFonts w:ascii="Arial" w:hAnsi="Arial"/>
          <w:color w:val="000000"/>
          <w:sz w:val="20"/>
          <w:szCs w:val="20"/>
        </w:rPr>
        <w:t xml:space="preserve"> Nie stawać w miejscu w które może uderzyć odbite narzędzie elektryczne. Odbicie powoduje gwałtowne szarpnięcie w kierunku przeciwnym do kierunku ruchu krawędzi w chwili zakleszczenia.</w:t>
      </w:r>
    </w:p>
    <w:p w:rsidR="00335E75" w:rsidRPr="00E25FD7" w:rsidRDefault="00335E75" w:rsidP="00E25FD7">
      <w:pPr>
        <w:pStyle w:val="a5"/>
        <w:numPr>
          <w:ilvl w:val="1"/>
          <w:numId w:val="13"/>
        </w:numPr>
        <w:spacing w:line="300" w:lineRule="exact"/>
        <w:rPr>
          <w:rFonts w:ascii="Arial" w:hAnsi="Arial" w:cs="Arial"/>
          <w:color w:val="000000"/>
          <w:spacing w:val="-6"/>
          <w:sz w:val="20"/>
          <w:szCs w:val="20"/>
        </w:rPr>
      </w:pPr>
      <w:r>
        <w:rPr>
          <w:rFonts w:ascii="Arial" w:hAnsi="Arial"/>
          <w:color w:val="000000"/>
          <w:sz w:val="20"/>
          <w:szCs w:val="20"/>
        </w:rPr>
        <w:t>Zachować szczególną ostrożność podczas pracy w narożnikach, przy ostrych krawędziach itp.Unikać podbijania i zakleszczania elementów. Narożniki, ostre krawędzie i podbijanie powodują pochwycenie obracającego się elementu, utratę kontroli i odbicie.</w:t>
      </w:r>
    </w:p>
    <w:p w:rsidR="00335E75" w:rsidRPr="00577240" w:rsidRDefault="00335E75" w:rsidP="00335E75">
      <w:pPr>
        <w:spacing w:line="300" w:lineRule="exact"/>
        <w:rPr>
          <w:rFonts w:ascii="Arial" w:hAnsi="Arial" w:cs="Arial"/>
          <w:b/>
          <w:color w:val="000000"/>
          <w:spacing w:val="-6"/>
          <w:sz w:val="20"/>
          <w:szCs w:val="20"/>
          <w:u w:val="single"/>
          <w:lang w:val="en-GB"/>
        </w:rPr>
      </w:pPr>
    </w:p>
    <w:p w:rsidR="00335E75" w:rsidRPr="00577240" w:rsidRDefault="00335E75" w:rsidP="00335E75">
      <w:pPr>
        <w:spacing w:line="300" w:lineRule="exact"/>
        <w:rPr>
          <w:rFonts w:ascii="Arial" w:hAnsi="Arial" w:cs="Arial"/>
          <w:b/>
          <w:bCs/>
          <w:sz w:val="20"/>
          <w:szCs w:val="20"/>
          <w:u w:val="single"/>
        </w:rPr>
      </w:pPr>
      <w:r>
        <w:rPr>
          <w:rFonts w:ascii="Arial" w:hAnsi="Arial"/>
          <w:b/>
          <w:bCs/>
          <w:sz w:val="20"/>
          <w:szCs w:val="20"/>
          <w:u w:val="single"/>
        </w:rPr>
        <w:t>Ryzyko szczątkowe</w:t>
      </w:r>
    </w:p>
    <w:p w:rsidR="00335E75" w:rsidRPr="00577240" w:rsidRDefault="00335E75" w:rsidP="00335E75">
      <w:pPr>
        <w:rPr>
          <w:rFonts w:ascii="Arial" w:hAnsi="Arial" w:cs="Arial"/>
          <w:sz w:val="20"/>
          <w:szCs w:val="20"/>
        </w:rPr>
      </w:pPr>
      <w:r>
        <w:rPr>
          <w:rFonts w:ascii="Arial" w:hAnsi="Arial"/>
          <w:sz w:val="20"/>
          <w:szCs w:val="20"/>
        </w:rPr>
        <w:lastRenderedPageBreak/>
        <w:t>Nawet jeśli narzędzie jest wykorzystywane właściwie niemożliwe jest wyeliminowanie wszelkiego ryzyka szczątkowego. Następujące zagrożenia mogą ujawnić się w konstrukcji i wykonaniu produktu:</w:t>
      </w:r>
    </w:p>
    <w:p w:rsidR="00335E75" w:rsidRPr="00577240" w:rsidRDefault="00335E75" w:rsidP="00335E75">
      <w:pPr>
        <w:numPr>
          <w:ilvl w:val="0"/>
          <w:numId w:val="3"/>
        </w:numPr>
        <w:rPr>
          <w:rFonts w:ascii="Arial" w:hAnsi="Arial" w:cs="Arial"/>
          <w:sz w:val="20"/>
          <w:szCs w:val="20"/>
        </w:rPr>
      </w:pPr>
      <w:r>
        <w:rPr>
          <w:rFonts w:ascii="Arial" w:hAnsi="Arial"/>
          <w:sz w:val="20"/>
          <w:szCs w:val="20"/>
        </w:rPr>
        <w:t>Uszkodzenie słuchu gdy nie jest używana ochrona słuchu.</w:t>
      </w:r>
    </w:p>
    <w:p w:rsidR="00335E75" w:rsidRPr="00577240" w:rsidRDefault="00335E75" w:rsidP="00335E75">
      <w:pPr>
        <w:numPr>
          <w:ilvl w:val="0"/>
          <w:numId w:val="3"/>
        </w:numPr>
        <w:rPr>
          <w:rFonts w:ascii="Arial" w:hAnsi="Arial" w:cs="Arial"/>
          <w:sz w:val="20"/>
          <w:szCs w:val="20"/>
        </w:rPr>
      </w:pPr>
      <w:r>
        <w:rPr>
          <w:rFonts w:ascii="Arial" w:hAnsi="Arial"/>
          <w:sz w:val="20"/>
          <w:szCs w:val="20"/>
        </w:rPr>
        <w:t>Skaleczenia, jeśli nie jest używana odzież ochronna.</w:t>
      </w:r>
    </w:p>
    <w:p w:rsidR="00335E75" w:rsidRPr="00577240" w:rsidRDefault="00335E75" w:rsidP="00335E75">
      <w:pPr>
        <w:numPr>
          <w:ilvl w:val="0"/>
          <w:numId w:val="3"/>
        </w:numPr>
        <w:rPr>
          <w:rFonts w:ascii="Arial" w:hAnsi="Arial" w:cs="Arial"/>
          <w:sz w:val="20"/>
          <w:szCs w:val="20"/>
        </w:rPr>
      </w:pPr>
      <w:r>
        <w:rPr>
          <w:rFonts w:ascii="Arial" w:hAnsi="Arial"/>
          <w:sz w:val="20"/>
          <w:szCs w:val="20"/>
        </w:rPr>
        <w:t>Uszkodzenia zdrowa wynikające z wibracji dłoni i ramion jeżeli produkt jest wykorzystywany przez długie okresy albo niewłaściwie zagospodarowany i utrzymany.</w:t>
      </w:r>
    </w:p>
    <w:p w:rsidR="00335E75" w:rsidRPr="00577240" w:rsidRDefault="00335E75" w:rsidP="00335E75">
      <w:pPr>
        <w:numPr>
          <w:ilvl w:val="0"/>
          <w:numId w:val="3"/>
        </w:numPr>
        <w:rPr>
          <w:rFonts w:ascii="Arial" w:hAnsi="Arial" w:cs="Arial"/>
          <w:sz w:val="20"/>
          <w:szCs w:val="20"/>
        </w:rPr>
      </w:pPr>
      <w:r>
        <w:rPr>
          <w:rFonts w:ascii="Arial" w:hAnsi="Arial"/>
          <w:sz w:val="20"/>
          <w:szCs w:val="20"/>
        </w:rPr>
        <w:t>Wdychanie cząstek</w:t>
      </w:r>
    </w:p>
    <w:p w:rsidR="00335E75" w:rsidRPr="00577240" w:rsidRDefault="00335E75" w:rsidP="00335E75">
      <w:pPr>
        <w:numPr>
          <w:ilvl w:val="0"/>
          <w:numId w:val="3"/>
        </w:numPr>
        <w:rPr>
          <w:rFonts w:ascii="Arial" w:hAnsi="Arial" w:cs="Arial"/>
          <w:sz w:val="20"/>
          <w:szCs w:val="20"/>
        </w:rPr>
      </w:pPr>
      <w:r>
        <w:rPr>
          <w:rFonts w:ascii="Arial" w:hAnsi="Arial"/>
          <w:sz w:val="20"/>
          <w:szCs w:val="20"/>
        </w:rPr>
        <w:t>Wdychanie gazów spalinowych</w:t>
      </w:r>
    </w:p>
    <w:p w:rsidR="00335E75" w:rsidRPr="00577240" w:rsidRDefault="00335E75" w:rsidP="00335E75">
      <w:pPr>
        <w:numPr>
          <w:ilvl w:val="0"/>
          <w:numId w:val="3"/>
        </w:numPr>
        <w:rPr>
          <w:rFonts w:ascii="Arial" w:hAnsi="Arial" w:cs="Arial"/>
          <w:sz w:val="20"/>
          <w:szCs w:val="20"/>
        </w:rPr>
      </w:pPr>
      <w:r>
        <w:rPr>
          <w:rFonts w:ascii="Arial" w:hAnsi="Arial"/>
          <w:sz w:val="20"/>
          <w:szCs w:val="20"/>
        </w:rPr>
        <w:t>Kontakt ze skórą oleju/benzyny</w:t>
      </w:r>
    </w:p>
    <w:p w:rsidR="00335E75" w:rsidRPr="00577240" w:rsidRDefault="00335E75" w:rsidP="00335E75">
      <w:pPr>
        <w:numPr>
          <w:ilvl w:val="0"/>
          <w:numId w:val="3"/>
        </w:numPr>
        <w:rPr>
          <w:rFonts w:ascii="Arial" w:hAnsi="Arial" w:cs="Arial"/>
          <w:sz w:val="20"/>
          <w:szCs w:val="20"/>
        </w:rPr>
      </w:pPr>
      <w:r>
        <w:rPr>
          <w:rFonts w:ascii="Arial" w:hAnsi="Arial"/>
          <w:sz w:val="20"/>
          <w:szCs w:val="20"/>
        </w:rPr>
        <w:t>Wdychanie oparów benzyny / oleju</w:t>
      </w:r>
    </w:p>
    <w:p w:rsidR="00335E75" w:rsidRPr="00577240" w:rsidRDefault="00335E75" w:rsidP="00335E75">
      <w:pPr>
        <w:numPr>
          <w:ilvl w:val="0"/>
          <w:numId w:val="3"/>
        </w:numPr>
        <w:rPr>
          <w:rFonts w:ascii="Arial" w:hAnsi="Arial" w:cs="Arial"/>
          <w:sz w:val="20"/>
          <w:szCs w:val="20"/>
        </w:rPr>
      </w:pPr>
      <w:r>
        <w:rPr>
          <w:rFonts w:ascii="Arial" w:hAnsi="Arial"/>
          <w:sz w:val="20"/>
          <w:szCs w:val="20"/>
        </w:rPr>
        <w:t>Uderzenie przedmiotami wyrzucanymi przez urządzenie</w:t>
      </w:r>
    </w:p>
    <w:p w:rsidR="00335E75" w:rsidRPr="00577240" w:rsidRDefault="00335E75" w:rsidP="00335E75">
      <w:pPr>
        <w:numPr>
          <w:ilvl w:val="0"/>
          <w:numId w:val="3"/>
        </w:numPr>
        <w:rPr>
          <w:rFonts w:ascii="Arial" w:hAnsi="Arial" w:cs="Arial"/>
          <w:sz w:val="20"/>
          <w:szCs w:val="20"/>
        </w:rPr>
      </w:pPr>
      <w:r>
        <w:rPr>
          <w:rFonts w:ascii="Arial" w:hAnsi="Arial"/>
          <w:sz w:val="20"/>
          <w:szCs w:val="20"/>
        </w:rPr>
        <w:t>Oparzenia od kontaktu z rozgrzanymi powierzchniami</w:t>
      </w:r>
    </w:p>
    <w:p w:rsidR="00335E75" w:rsidRPr="00577240" w:rsidRDefault="00335E75" w:rsidP="00335E75">
      <w:pPr>
        <w:numPr>
          <w:ilvl w:val="0"/>
          <w:numId w:val="3"/>
        </w:numPr>
        <w:autoSpaceDE w:val="0"/>
        <w:autoSpaceDN w:val="0"/>
        <w:adjustRightInd w:val="0"/>
        <w:contextualSpacing/>
        <w:rPr>
          <w:rFonts w:ascii="Arial" w:hAnsi="Arial" w:cs="Arial"/>
          <w:sz w:val="20"/>
          <w:szCs w:val="20"/>
        </w:rPr>
      </w:pPr>
      <w:r>
        <w:rPr>
          <w:rFonts w:ascii="Arial" w:hAnsi="Arial"/>
          <w:sz w:val="20"/>
          <w:szCs w:val="20"/>
        </w:rPr>
        <w:t>Długotrwale wykorzystywanie produktu naraża operatora na wibracje i może doprowadzić do schorzenia wibracyjnego. Aby ograniczyć ryzyko należy używać rękawic i nie dopuszczać do przemarznięcia dłoni.</w:t>
      </w:r>
    </w:p>
    <w:p w:rsidR="00335E75" w:rsidRPr="00577240" w:rsidRDefault="00335E75" w:rsidP="00335E75">
      <w:pPr>
        <w:numPr>
          <w:ilvl w:val="0"/>
          <w:numId w:val="3"/>
        </w:numPr>
        <w:autoSpaceDE w:val="0"/>
        <w:autoSpaceDN w:val="0"/>
        <w:adjustRightInd w:val="0"/>
        <w:contextualSpacing/>
        <w:rPr>
          <w:rFonts w:ascii="Arial" w:hAnsi="Arial" w:cs="Arial"/>
          <w:sz w:val="20"/>
          <w:szCs w:val="20"/>
        </w:rPr>
      </w:pPr>
      <w:r>
        <w:rPr>
          <w:rFonts w:ascii="Arial" w:hAnsi="Arial"/>
          <w:sz w:val="20"/>
          <w:szCs w:val="20"/>
        </w:rPr>
        <w:t>Jeżeli pojawią się objawy zespołu wibracyjnego, niezwłocznie zasięgnąć porady lekarza. Objawy zespołu wibracyjnego obejmują brak czucia, utratę wrażliwości, kłucia, ból, utratę siły, zmianę ubarwienia skóry. Objawy pojawiają się na palcach, dłoniach i nadgarstkach. Ryzyko wzrasta w niskich temperaturach.</w:t>
      </w:r>
    </w:p>
    <w:p w:rsidR="00335E75" w:rsidRPr="00577240" w:rsidRDefault="00335E75" w:rsidP="00335E75">
      <w:pPr>
        <w:spacing w:line="300" w:lineRule="exact"/>
        <w:rPr>
          <w:rFonts w:ascii="Arial" w:hAnsi="Arial" w:cs="Arial"/>
          <w:b/>
          <w:color w:val="000000"/>
          <w:spacing w:val="-6"/>
          <w:sz w:val="20"/>
          <w:szCs w:val="20"/>
          <w:u w:val="single"/>
          <w:lang w:val="en-GB" w:eastAsia="zh-CN"/>
        </w:rPr>
      </w:pPr>
    </w:p>
    <w:p w:rsidR="00335E75" w:rsidRPr="00577240" w:rsidRDefault="00335E75" w:rsidP="00335E75">
      <w:pPr>
        <w:rPr>
          <w:rFonts w:ascii="Arial" w:hAnsi="Arial" w:cs="Arial"/>
          <w:b/>
          <w:bCs/>
          <w:color w:val="000000"/>
          <w:sz w:val="20"/>
          <w:szCs w:val="20"/>
          <w:u w:val="single"/>
        </w:rPr>
      </w:pPr>
      <w:r>
        <w:rPr>
          <w:rFonts w:ascii="Arial" w:hAnsi="Arial"/>
          <w:b/>
          <w:bCs/>
          <w:color w:val="000000"/>
          <w:sz w:val="20"/>
          <w:szCs w:val="20"/>
          <w:u w:val="single"/>
        </w:rPr>
        <w:t>Przeznaczenie</w:t>
      </w:r>
    </w:p>
    <w:p w:rsidR="00335E75" w:rsidRPr="00577240" w:rsidRDefault="00335E75" w:rsidP="00335E75">
      <w:pPr>
        <w:rPr>
          <w:rFonts w:ascii="Arial" w:hAnsi="Arial" w:cs="Arial"/>
          <w:b/>
          <w:bCs/>
          <w:color w:val="000000"/>
          <w:sz w:val="20"/>
          <w:szCs w:val="20"/>
          <w:u w:val="single"/>
        </w:rPr>
      </w:pPr>
      <w:r>
        <w:rPr>
          <w:rFonts w:ascii="Arial" w:hAnsi="Arial"/>
          <w:sz w:val="20"/>
          <w:szCs w:val="20"/>
        </w:rPr>
        <w:t>Maszyna może być wykorzystywana z żyłkami koszącymi jako trymer do trawy i cienkich pędów oraz z tarczą z ostrzami jako kosa do krzaków i gęstej wegetacji. Urządzenie nie może być wykorzystywane do przycinania przy którym narzędzie tnące musi być podnoszone ponad grunt. Urządzenie jest przeznaczone tylko do prywatnego użytku. Wszelkie inne wykorzystanie bądź modyfikacje maszyny są zakazane i wiążą się z ryzykiem.</w:t>
      </w:r>
    </w:p>
    <w:p w:rsidR="00335E75" w:rsidRPr="00F610AC" w:rsidRDefault="00335E75" w:rsidP="00335E75">
      <w:pPr>
        <w:rPr>
          <w:rFonts w:ascii="Arial" w:hAnsi="Arial" w:cs="Arial"/>
          <w:b/>
          <w:bCs/>
          <w:color w:val="000000"/>
          <w:sz w:val="20"/>
          <w:szCs w:val="20"/>
          <w:u w:val="single"/>
          <w:lang w:eastAsia="zh-CN"/>
        </w:rPr>
      </w:pPr>
    </w:p>
    <w:p w:rsidR="00335E75" w:rsidRDefault="009F0245" w:rsidP="00335E75">
      <w:pPr>
        <w:spacing w:line="300" w:lineRule="exact"/>
        <w:rPr>
          <w:rFonts w:ascii="Arial" w:hAnsi="Arial" w:cs="Arial"/>
          <w:b/>
          <w:color w:val="000000"/>
          <w:spacing w:val="-6"/>
          <w:sz w:val="20"/>
          <w:szCs w:val="20"/>
          <w:u w:val="single"/>
        </w:rPr>
      </w:pPr>
      <w:r>
        <w:rPr>
          <w:rFonts w:ascii="Arial" w:hAnsi="Arial"/>
          <w:b/>
          <w:color w:val="000000"/>
          <w:sz w:val="20"/>
          <w:szCs w:val="20"/>
          <w:u w:val="single"/>
        </w:rPr>
        <w:t>Symbole</w:t>
      </w:r>
    </w:p>
    <w:p w:rsidR="009F0245" w:rsidRPr="009F0245" w:rsidRDefault="00805A2C" w:rsidP="009F0245">
      <w:pPr>
        <w:spacing w:line="300" w:lineRule="exact"/>
        <w:rPr>
          <w:rFonts w:ascii="Arial" w:hAnsi="Arial" w:cs="Arial"/>
          <w:b/>
          <w:color w:val="000000"/>
          <w:spacing w:val="-6"/>
          <w:sz w:val="20"/>
          <w:szCs w:val="20"/>
          <w:u w:val="single"/>
        </w:rPr>
      </w:pPr>
      <w:r>
        <w:rPr>
          <w:rFonts w:ascii="Arial" w:hAnsi="Arial"/>
          <w:noProof/>
          <w:sz w:val="20"/>
          <w:szCs w:val="20"/>
          <w:lang w:val="en-US" w:eastAsia="zh-CN"/>
        </w:rPr>
        <w:drawing>
          <wp:anchor distT="0" distB="0" distL="114300" distR="114300" simplePos="0" relativeHeight="251673088" behindDoc="1" locked="0" layoutInCell="1" allowOverlap="0">
            <wp:simplePos x="0" y="0"/>
            <wp:positionH relativeFrom="column">
              <wp:posOffset>-47625</wp:posOffset>
            </wp:positionH>
            <wp:positionV relativeFrom="paragraph">
              <wp:posOffset>42545</wp:posOffset>
            </wp:positionV>
            <wp:extent cx="506730" cy="449580"/>
            <wp:effectExtent l="0" t="0" r="0" b="0"/>
            <wp:wrapTight wrapText="bothSides">
              <wp:wrapPolygon edited="0">
                <wp:start x="0" y="0"/>
                <wp:lineTo x="0" y="21051"/>
                <wp:lineTo x="21113" y="21051"/>
                <wp:lineTo x="21113" y="0"/>
                <wp:lineTo x="0" y="0"/>
              </wp:wrapPolygon>
            </wp:wrapTight>
            <wp:docPr id="2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6730" cy="449580"/>
                    </a:xfrm>
                    <a:prstGeom prst="rect">
                      <a:avLst/>
                    </a:prstGeom>
                    <a:noFill/>
                  </pic:spPr>
                </pic:pic>
              </a:graphicData>
            </a:graphic>
          </wp:anchor>
        </w:drawing>
      </w:r>
    </w:p>
    <w:p w:rsidR="009F0245" w:rsidRPr="009F0245" w:rsidRDefault="009F0245" w:rsidP="009F0245">
      <w:pPr>
        <w:spacing w:line="300" w:lineRule="exact"/>
        <w:rPr>
          <w:rFonts w:ascii="Arial" w:hAnsi="Arial" w:cs="Arial"/>
          <w:sz w:val="20"/>
          <w:szCs w:val="20"/>
          <w:lang w:val="en-GB"/>
        </w:rPr>
      </w:pPr>
    </w:p>
    <w:p w:rsidR="009F0245" w:rsidRPr="009F0245" w:rsidRDefault="009F0245" w:rsidP="009F0245">
      <w:pPr>
        <w:spacing w:line="300" w:lineRule="exact"/>
        <w:rPr>
          <w:rFonts w:ascii="Arial" w:hAnsi="Arial" w:cs="Arial"/>
          <w:sz w:val="20"/>
          <w:szCs w:val="20"/>
        </w:rPr>
      </w:pPr>
      <w:r>
        <w:rPr>
          <w:rFonts w:ascii="Arial" w:hAnsi="Arial"/>
          <w:sz w:val="20"/>
          <w:szCs w:val="20"/>
        </w:rPr>
        <w:t>Symbol ostrzeżenia</w:t>
      </w:r>
    </w:p>
    <w:p w:rsidR="009F0245" w:rsidRPr="009F0245" w:rsidRDefault="00F00046" w:rsidP="009F0245">
      <w:pPr>
        <w:spacing w:line="300" w:lineRule="exact"/>
        <w:rPr>
          <w:rFonts w:ascii="Arial" w:hAnsi="Arial" w:cs="Arial"/>
          <w:sz w:val="20"/>
          <w:szCs w:val="20"/>
        </w:rPr>
      </w:pPr>
      <w:r>
        <w:rPr>
          <w:rFonts w:ascii="Arial" w:hAnsi="Arial"/>
          <w:noProof/>
          <w:sz w:val="20"/>
          <w:szCs w:val="20"/>
          <w:lang w:val="en-US" w:eastAsia="zh-CN"/>
        </w:rPr>
        <w:drawing>
          <wp:anchor distT="0" distB="0" distL="114300" distR="114300" simplePos="0" relativeHeight="251640320" behindDoc="1" locked="0" layoutInCell="1" allowOverlap="1">
            <wp:simplePos x="0" y="0"/>
            <wp:positionH relativeFrom="column">
              <wp:posOffset>-47625</wp:posOffset>
            </wp:positionH>
            <wp:positionV relativeFrom="paragraph">
              <wp:posOffset>82550</wp:posOffset>
            </wp:positionV>
            <wp:extent cx="452120" cy="361950"/>
            <wp:effectExtent l="19050" t="0" r="5080" b="0"/>
            <wp:wrapTight wrapText="bothSides">
              <wp:wrapPolygon edited="0">
                <wp:start x="-910" y="0"/>
                <wp:lineTo x="-910" y="20463"/>
                <wp:lineTo x="21843" y="20463"/>
                <wp:lineTo x="21843" y="0"/>
                <wp:lineTo x="-91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2120" cy="361950"/>
                    </a:xfrm>
                    <a:prstGeom prst="rect">
                      <a:avLst/>
                    </a:prstGeom>
                    <a:noFill/>
                    <a:ln>
                      <a:noFill/>
                    </a:ln>
                  </pic:spPr>
                </pic:pic>
              </a:graphicData>
            </a:graphic>
          </wp:anchor>
        </w:drawing>
      </w:r>
    </w:p>
    <w:p w:rsidR="009F0245" w:rsidRPr="009F0245" w:rsidRDefault="009F0245" w:rsidP="009F0245">
      <w:pPr>
        <w:spacing w:line="300" w:lineRule="exact"/>
        <w:rPr>
          <w:rFonts w:ascii="Arial" w:hAnsi="Arial" w:cs="Arial"/>
          <w:sz w:val="20"/>
          <w:szCs w:val="20"/>
          <w:lang w:val="en-GB"/>
        </w:rPr>
      </w:pPr>
    </w:p>
    <w:p w:rsidR="009F0245" w:rsidRPr="009F0245" w:rsidRDefault="00F31CEF" w:rsidP="00F31CEF">
      <w:pPr>
        <w:spacing w:line="300" w:lineRule="exact"/>
        <w:rPr>
          <w:rFonts w:ascii="Arial" w:hAnsi="Arial" w:cs="Arial"/>
          <w:bCs/>
          <w:color w:val="000000"/>
          <w:sz w:val="20"/>
          <w:szCs w:val="20"/>
        </w:rPr>
      </w:pPr>
      <w:r>
        <w:rPr>
          <w:rFonts w:ascii="Arial" w:hAnsi="Arial"/>
          <w:bCs/>
          <w:color w:val="000000"/>
          <w:sz w:val="20"/>
          <w:szCs w:val="20"/>
        </w:rPr>
        <w:t xml:space="preserve">Zapoznać się z Instrukcją Obsługi </w:t>
      </w:r>
    </w:p>
    <w:p w:rsidR="009F0245" w:rsidRPr="009F0245" w:rsidRDefault="00F00046" w:rsidP="009F0245">
      <w:pPr>
        <w:spacing w:line="300" w:lineRule="exact"/>
        <w:rPr>
          <w:rFonts w:ascii="Arial" w:hAnsi="Arial" w:cs="Arial"/>
          <w:b/>
          <w:color w:val="000000"/>
          <w:sz w:val="20"/>
          <w:szCs w:val="20"/>
          <w:u w:val="single"/>
        </w:rPr>
      </w:pPr>
      <w:r>
        <w:rPr>
          <w:rFonts w:ascii="Arial" w:hAnsi="Arial"/>
          <w:noProof/>
          <w:sz w:val="20"/>
          <w:szCs w:val="20"/>
          <w:lang w:val="en-US" w:eastAsia="zh-CN"/>
        </w:rPr>
        <w:drawing>
          <wp:anchor distT="0" distB="0" distL="114300" distR="114300" simplePos="0" relativeHeight="251639296" behindDoc="1" locked="0" layoutInCell="1" allowOverlap="1">
            <wp:simplePos x="0" y="0"/>
            <wp:positionH relativeFrom="column">
              <wp:posOffset>-19050</wp:posOffset>
            </wp:positionH>
            <wp:positionV relativeFrom="paragraph">
              <wp:posOffset>73025</wp:posOffset>
            </wp:positionV>
            <wp:extent cx="419100" cy="361950"/>
            <wp:effectExtent l="19050" t="0" r="0" b="0"/>
            <wp:wrapTight wrapText="bothSides">
              <wp:wrapPolygon edited="0">
                <wp:start x="-982" y="0"/>
                <wp:lineTo x="-982" y="20463"/>
                <wp:lineTo x="21600" y="20463"/>
                <wp:lineTo x="21600" y="0"/>
                <wp:lineTo x="-982"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9100" cy="361950"/>
                    </a:xfrm>
                    <a:prstGeom prst="rect">
                      <a:avLst/>
                    </a:prstGeom>
                    <a:noFill/>
                    <a:ln>
                      <a:noFill/>
                    </a:ln>
                  </pic:spPr>
                </pic:pic>
              </a:graphicData>
            </a:graphic>
          </wp:anchor>
        </w:drawing>
      </w:r>
    </w:p>
    <w:p w:rsidR="009F0245" w:rsidRPr="009F0245" w:rsidRDefault="009F0245" w:rsidP="009F0245">
      <w:pPr>
        <w:spacing w:line="300" w:lineRule="exact"/>
        <w:rPr>
          <w:rFonts w:ascii="Arial" w:hAnsi="Arial" w:cs="Arial"/>
          <w:bCs/>
          <w:color w:val="000000"/>
          <w:sz w:val="20"/>
          <w:szCs w:val="20"/>
          <w:lang w:val="en-GB"/>
        </w:rPr>
      </w:pPr>
    </w:p>
    <w:p w:rsidR="009F0245" w:rsidRPr="009F0245" w:rsidRDefault="009F0245" w:rsidP="009F0245">
      <w:pPr>
        <w:spacing w:line="300" w:lineRule="exact"/>
        <w:rPr>
          <w:rFonts w:ascii="Arial" w:hAnsi="Arial" w:cs="Arial"/>
          <w:bCs/>
          <w:color w:val="000000"/>
          <w:sz w:val="20"/>
          <w:szCs w:val="20"/>
        </w:rPr>
      </w:pPr>
      <w:r>
        <w:rPr>
          <w:rFonts w:ascii="Arial" w:hAnsi="Arial"/>
          <w:bCs/>
          <w:color w:val="000000"/>
          <w:sz w:val="20"/>
          <w:szCs w:val="20"/>
        </w:rPr>
        <w:t>Używać środków ochronny osobistej, takich jak nauszniki, okulary ochronne, kask</w:t>
      </w:r>
    </w:p>
    <w:p w:rsidR="009F0245" w:rsidRPr="009F0245" w:rsidRDefault="00F00046" w:rsidP="009F0245">
      <w:pPr>
        <w:spacing w:line="300" w:lineRule="exact"/>
        <w:rPr>
          <w:rFonts w:ascii="Arial" w:hAnsi="Arial" w:cs="Arial"/>
          <w:bCs/>
          <w:color w:val="000000"/>
          <w:sz w:val="20"/>
          <w:szCs w:val="20"/>
        </w:rPr>
      </w:pPr>
      <w:r>
        <w:rPr>
          <w:rFonts w:ascii="Arial" w:hAnsi="Arial"/>
          <w:noProof/>
          <w:sz w:val="20"/>
          <w:szCs w:val="20"/>
          <w:lang w:val="en-US" w:eastAsia="zh-CN"/>
        </w:rPr>
        <w:drawing>
          <wp:anchor distT="0" distB="0" distL="114300" distR="114300" simplePos="0" relativeHeight="251641344" behindDoc="1" locked="0" layoutInCell="1" allowOverlap="1">
            <wp:simplePos x="0" y="0"/>
            <wp:positionH relativeFrom="column">
              <wp:posOffset>0</wp:posOffset>
            </wp:positionH>
            <wp:positionV relativeFrom="paragraph">
              <wp:posOffset>25400</wp:posOffset>
            </wp:positionV>
            <wp:extent cx="452120" cy="400050"/>
            <wp:effectExtent l="19050" t="0" r="5080" b="0"/>
            <wp:wrapTight wrapText="bothSides">
              <wp:wrapPolygon edited="0">
                <wp:start x="-910" y="0"/>
                <wp:lineTo x="-910" y="20571"/>
                <wp:lineTo x="21843" y="20571"/>
                <wp:lineTo x="21843" y="0"/>
                <wp:lineTo x="-91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2120" cy="400050"/>
                    </a:xfrm>
                    <a:prstGeom prst="rect">
                      <a:avLst/>
                    </a:prstGeom>
                    <a:noFill/>
                    <a:ln>
                      <a:noFill/>
                    </a:ln>
                  </pic:spPr>
                </pic:pic>
              </a:graphicData>
            </a:graphic>
          </wp:anchor>
        </w:drawing>
      </w:r>
    </w:p>
    <w:p w:rsidR="009F0245" w:rsidRPr="009F0245" w:rsidRDefault="009F0245" w:rsidP="009F0245">
      <w:pPr>
        <w:spacing w:line="300" w:lineRule="exact"/>
        <w:rPr>
          <w:rFonts w:ascii="Arial" w:hAnsi="Arial" w:cs="Arial"/>
          <w:bCs/>
          <w:color w:val="000000"/>
          <w:sz w:val="20"/>
          <w:szCs w:val="20"/>
          <w:lang w:val="en-GB"/>
        </w:rPr>
      </w:pPr>
    </w:p>
    <w:p w:rsidR="009F0245" w:rsidRPr="009F0245" w:rsidRDefault="009F0245" w:rsidP="009F0245">
      <w:pPr>
        <w:spacing w:line="300" w:lineRule="exact"/>
        <w:rPr>
          <w:rFonts w:ascii="Arial" w:hAnsi="Arial" w:cs="Arial"/>
          <w:bCs/>
          <w:color w:val="000000"/>
          <w:sz w:val="20"/>
          <w:szCs w:val="20"/>
        </w:rPr>
      </w:pPr>
      <w:r>
        <w:rPr>
          <w:rFonts w:ascii="Arial" w:hAnsi="Arial"/>
          <w:bCs/>
          <w:color w:val="000000"/>
          <w:sz w:val="20"/>
          <w:szCs w:val="20"/>
        </w:rPr>
        <w:t>Używać rękawic ochronnych</w:t>
      </w:r>
    </w:p>
    <w:p w:rsidR="009F0245" w:rsidRPr="009F0245" w:rsidRDefault="00F00046" w:rsidP="009F0245">
      <w:pPr>
        <w:spacing w:line="300" w:lineRule="exact"/>
        <w:rPr>
          <w:rFonts w:ascii="Arial" w:hAnsi="Arial" w:cs="Arial"/>
          <w:bCs/>
          <w:color w:val="000000"/>
          <w:sz w:val="20"/>
          <w:szCs w:val="20"/>
        </w:rPr>
      </w:pPr>
      <w:r>
        <w:rPr>
          <w:rFonts w:ascii="Arial" w:hAnsi="Arial"/>
          <w:noProof/>
          <w:sz w:val="20"/>
          <w:szCs w:val="20"/>
          <w:lang w:val="en-US" w:eastAsia="zh-CN"/>
        </w:rPr>
        <w:drawing>
          <wp:anchor distT="0" distB="0" distL="114300" distR="114300" simplePos="0" relativeHeight="251642368" behindDoc="1" locked="0" layoutInCell="1" allowOverlap="1">
            <wp:simplePos x="0" y="0"/>
            <wp:positionH relativeFrom="column">
              <wp:posOffset>-62865</wp:posOffset>
            </wp:positionH>
            <wp:positionV relativeFrom="paragraph">
              <wp:posOffset>111125</wp:posOffset>
            </wp:positionV>
            <wp:extent cx="466725" cy="409575"/>
            <wp:effectExtent l="19050" t="0" r="9525" b="0"/>
            <wp:wrapTight wrapText="bothSides">
              <wp:wrapPolygon edited="0">
                <wp:start x="-882" y="0"/>
                <wp:lineTo x="-882" y="21098"/>
                <wp:lineTo x="22041" y="21098"/>
                <wp:lineTo x="22041" y="0"/>
                <wp:lineTo x="-882"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725" cy="409575"/>
                    </a:xfrm>
                    <a:prstGeom prst="rect">
                      <a:avLst/>
                    </a:prstGeom>
                    <a:noFill/>
                    <a:ln>
                      <a:noFill/>
                    </a:ln>
                  </pic:spPr>
                </pic:pic>
              </a:graphicData>
            </a:graphic>
          </wp:anchor>
        </w:drawing>
      </w:r>
    </w:p>
    <w:p w:rsidR="009F0245" w:rsidRPr="009F0245" w:rsidRDefault="009F0245" w:rsidP="009F0245">
      <w:pPr>
        <w:spacing w:line="300" w:lineRule="exact"/>
        <w:rPr>
          <w:rFonts w:ascii="Arial" w:hAnsi="Arial" w:cs="Arial"/>
          <w:bCs/>
          <w:color w:val="000000"/>
          <w:sz w:val="20"/>
          <w:szCs w:val="20"/>
          <w:lang w:val="en-GB"/>
        </w:rPr>
      </w:pPr>
    </w:p>
    <w:p w:rsidR="009F0245" w:rsidRDefault="009F0245" w:rsidP="00C175E3">
      <w:pPr>
        <w:spacing w:line="300" w:lineRule="exact"/>
        <w:rPr>
          <w:rFonts w:ascii="Arial" w:hAnsi="Arial" w:cs="Arial"/>
          <w:bCs/>
          <w:color w:val="000000"/>
          <w:sz w:val="20"/>
          <w:szCs w:val="20"/>
        </w:rPr>
      </w:pPr>
      <w:r>
        <w:rPr>
          <w:rFonts w:ascii="Arial" w:hAnsi="Arial"/>
          <w:bCs/>
          <w:color w:val="000000"/>
          <w:sz w:val="20"/>
          <w:szCs w:val="20"/>
        </w:rPr>
        <w:t>Używać obuwia ochronnego</w:t>
      </w:r>
    </w:p>
    <w:p w:rsidR="007F384F" w:rsidRDefault="00C175E3" w:rsidP="009F0245">
      <w:pPr>
        <w:spacing w:line="300" w:lineRule="exact"/>
        <w:rPr>
          <w:rFonts w:ascii="Arial" w:hAnsi="Arial" w:cs="Arial"/>
          <w:bCs/>
          <w:color w:val="000000"/>
          <w:sz w:val="20"/>
          <w:szCs w:val="20"/>
        </w:rPr>
      </w:pPr>
      <w:r>
        <w:rPr>
          <w:rFonts w:ascii="Arial" w:hAnsi="Arial"/>
          <w:bCs/>
          <w:noProof/>
          <w:color w:val="000000"/>
          <w:sz w:val="20"/>
          <w:szCs w:val="20"/>
          <w:lang w:val="en-US" w:eastAsia="zh-CN"/>
        </w:rPr>
        <w:drawing>
          <wp:anchor distT="0" distB="0" distL="114300" distR="114300" simplePos="0" relativeHeight="251646464" behindDoc="1" locked="0" layoutInCell="1" allowOverlap="1">
            <wp:simplePos x="0" y="0"/>
            <wp:positionH relativeFrom="column">
              <wp:posOffset>0</wp:posOffset>
            </wp:positionH>
            <wp:positionV relativeFrom="paragraph">
              <wp:posOffset>158750</wp:posOffset>
            </wp:positionV>
            <wp:extent cx="369570" cy="400050"/>
            <wp:effectExtent l="19050" t="0" r="0" b="0"/>
            <wp:wrapTight wrapText="bothSides">
              <wp:wrapPolygon edited="0">
                <wp:start x="-1113" y="0"/>
                <wp:lineTo x="-1113" y="20571"/>
                <wp:lineTo x="21155" y="20571"/>
                <wp:lineTo x="21155" y="0"/>
                <wp:lineTo x="-1113"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9570" cy="400050"/>
                    </a:xfrm>
                    <a:prstGeom prst="rect">
                      <a:avLst/>
                    </a:prstGeom>
                    <a:noFill/>
                    <a:ln>
                      <a:noFill/>
                    </a:ln>
                  </pic:spPr>
                </pic:pic>
              </a:graphicData>
            </a:graphic>
          </wp:anchor>
        </w:drawing>
      </w:r>
    </w:p>
    <w:p w:rsidR="007F384F" w:rsidRDefault="007F384F" w:rsidP="009F0245">
      <w:pPr>
        <w:spacing w:line="300" w:lineRule="exact"/>
        <w:rPr>
          <w:rFonts w:ascii="Arial" w:hAnsi="Arial" w:cs="Arial"/>
          <w:bCs/>
          <w:color w:val="000000"/>
          <w:sz w:val="20"/>
          <w:szCs w:val="20"/>
          <w:lang w:val="en-GB"/>
        </w:rPr>
      </w:pPr>
    </w:p>
    <w:p w:rsidR="00F31CEF" w:rsidRDefault="007F384F" w:rsidP="009F0245">
      <w:pPr>
        <w:spacing w:line="300" w:lineRule="exact"/>
        <w:rPr>
          <w:rFonts w:ascii="Arial" w:hAnsi="Arial" w:cs="Arial"/>
          <w:bCs/>
          <w:color w:val="000000"/>
          <w:sz w:val="20"/>
          <w:szCs w:val="20"/>
        </w:rPr>
      </w:pPr>
      <w:r>
        <w:rPr>
          <w:rFonts w:ascii="Arial" w:hAnsi="Arial"/>
          <w:bCs/>
          <w:color w:val="000000"/>
          <w:sz w:val="20"/>
          <w:szCs w:val="20"/>
        </w:rPr>
        <w:t xml:space="preserve"> Używać odzieży ochronnej </w:t>
      </w:r>
    </w:p>
    <w:p w:rsidR="00B30D6B" w:rsidRDefault="00C175E3" w:rsidP="009F0245">
      <w:pPr>
        <w:spacing w:line="300" w:lineRule="exact"/>
        <w:rPr>
          <w:rFonts w:ascii="Arial" w:hAnsi="Arial" w:cs="Arial"/>
          <w:bCs/>
          <w:color w:val="000000"/>
          <w:sz w:val="20"/>
          <w:szCs w:val="20"/>
        </w:rPr>
      </w:pPr>
      <w:r>
        <w:rPr>
          <w:rFonts w:ascii="Arial" w:hAnsi="Arial"/>
          <w:bCs/>
          <w:noProof/>
          <w:color w:val="000000"/>
          <w:sz w:val="20"/>
          <w:szCs w:val="20"/>
          <w:lang w:val="en-US" w:eastAsia="zh-CN"/>
        </w:rPr>
        <w:drawing>
          <wp:anchor distT="0" distB="0" distL="114300" distR="114300" simplePos="0" relativeHeight="251672064" behindDoc="1" locked="0" layoutInCell="1" allowOverlap="1">
            <wp:simplePos x="0" y="0"/>
            <wp:positionH relativeFrom="column">
              <wp:posOffset>-161925</wp:posOffset>
            </wp:positionH>
            <wp:positionV relativeFrom="paragraph">
              <wp:posOffset>177800</wp:posOffset>
            </wp:positionV>
            <wp:extent cx="419100" cy="419100"/>
            <wp:effectExtent l="19050" t="0" r="0" b="0"/>
            <wp:wrapTight wrapText="bothSides">
              <wp:wrapPolygon edited="0">
                <wp:start x="-982" y="0"/>
                <wp:lineTo x="-982" y="20618"/>
                <wp:lineTo x="21600" y="20618"/>
                <wp:lineTo x="21600" y="0"/>
                <wp:lineTo x="-982" y="0"/>
              </wp:wrapPolygon>
            </wp:wrapTight>
            <wp:docPr id="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9100" cy="419100"/>
                    </a:xfrm>
                    <a:prstGeom prst="rect">
                      <a:avLst/>
                    </a:prstGeom>
                    <a:noFill/>
                    <a:ln>
                      <a:noFill/>
                    </a:ln>
                  </pic:spPr>
                </pic:pic>
              </a:graphicData>
            </a:graphic>
          </wp:anchor>
        </w:drawing>
      </w:r>
    </w:p>
    <w:p w:rsidR="00B30D6B" w:rsidRPr="00F610AC" w:rsidRDefault="00B30D6B" w:rsidP="009F0245">
      <w:pPr>
        <w:spacing w:line="300" w:lineRule="exact"/>
        <w:rPr>
          <w:rFonts w:ascii="Arial" w:hAnsi="Arial" w:cs="Arial"/>
          <w:bCs/>
          <w:color w:val="000000"/>
          <w:sz w:val="20"/>
          <w:szCs w:val="20"/>
        </w:rPr>
      </w:pPr>
    </w:p>
    <w:p w:rsidR="00B30D6B" w:rsidRDefault="00B30D6B" w:rsidP="00C175E3">
      <w:pPr>
        <w:spacing w:line="300" w:lineRule="exact"/>
        <w:rPr>
          <w:rFonts w:ascii="Arial" w:hAnsi="Arial" w:cs="Arial"/>
          <w:bCs/>
          <w:color w:val="000000"/>
          <w:sz w:val="20"/>
          <w:szCs w:val="20"/>
        </w:rPr>
      </w:pPr>
      <w:r>
        <w:rPr>
          <w:rFonts w:ascii="Arial" w:hAnsi="Arial"/>
          <w:bCs/>
          <w:color w:val="000000"/>
          <w:sz w:val="20"/>
          <w:szCs w:val="20"/>
        </w:rPr>
        <w:t xml:space="preserve">Używać maski ochronnej </w:t>
      </w:r>
    </w:p>
    <w:p w:rsidR="00F31CEF" w:rsidRPr="009F0245" w:rsidRDefault="006F4C03" w:rsidP="009F0245">
      <w:pPr>
        <w:spacing w:line="300" w:lineRule="exact"/>
        <w:rPr>
          <w:rFonts w:ascii="Arial" w:hAnsi="Arial" w:cs="Arial"/>
          <w:bCs/>
          <w:color w:val="000000"/>
          <w:sz w:val="20"/>
          <w:szCs w:val="20"/>
        </w:rPr>
      </w:pPr>
      <w:r>
        <w:rPr>
          <w:rFonts w:ascii="Arial" w:hAnsi="Arial"/>
          <w:bCs/>
          <w:noProof/>
          <w:color w:val="000000"/>
          <w:sz w:val="20"/>
          <w:szCs w:val="20"/>
          <w:lang w:val="en-US" w:eastAsia="zh-CN"/>
        </w:rPr>
        <w:drawing>
          <wp:anchor distT="0" distB="0" distL="114300" distR="114300" simplePos="0" relativeHeight="251643392" behindDoc="1" locked="0" layoutInCell="1" allowOverlap="1">
            <wp:simplePos x="0" y="0"/>
            <wp:positionH relativeFrom="column">
              <wp:posOffset>-476250</wp:posOffset>
            </wp:positionH>
            <wp:positionV relativeFrom="paragraph">
              <wp:posOffset>158750</wp:posOffset>
            </wp:positionV>
            <wp:extent cx="457200" cy="457200"/>
            <wp:effectExtent l="19050" t="0" r="0" b="0"/>
            <wp:wrapTight wrapText="bothSides">
              <wp:wrapPolygon edited="0">
                <wp:start x="-900" y="0"/>
                <wp:lineTo x="-900" y="20700"/>
                <wp:lineTo x="21600" y="20700"/>
                <wp:lineTo x="21600" y="0"/>
                <wp:lineTo x="-90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anchor>
        </w:drawing>
      </w:r>
    </w:p>
    <w:p w:rsidR="009F0245" w:rsidRPr="00F610AC" w:rsidRDefault="009F0245" w:rsidP="009F0245">
      <w:pPr>
        <w:spacing w:line="300" w:lineRule="exact"/>
        <w:rPr>
          <w:rFonts w:ascii="Arial" w:hAnsi="Arial" w:cs="Arial"/>
          <w:b/>
          <w:color w:val="000000"/>
          <w:sz w:val="20"/>
          <w:szCs w:val="20"/>
          <w:u w:val="single"/>
        </w:rPr>
      </w:pPr>
    </w:p>
    <w:p w:rsidR="009F0245" w:rsidRPr="009F0245" w:rsidRDefault="009F0245" w:rsidP="009F0245">
      <w:pPr>
        <w:rPr>
          <w:rFonts w:ascii="Arial" w:hAnsi="Arial" w:cs="Arial"/>
          <w:color w:val="000000"/>
          <w:sz w:val="20"/>
          <w:szCs w:val="20"/>
        </w:rPr>
      </w:pPr>
      <w:r>
        <w:rPr>
          <w:rFonts w:ascii="Arial" w:hAnsi="Arial"/>
          <w:color w:val="000000"/>
          <w:sz w:val="20"/>
          <w:szCs w:val="20"/>
        </w:rPr>
        <w:t>Uważać na spaliny</w:t>
      </w:r>
    </w:p>
    <w:p w:rsidR="009F0245" w:rsidRPr="00F610AC" w:rsidRDefault="009F0245" w:rsidP="009F0245">
      <w:pPr>
        <w:rPr>
          <w:rFonts w:ascii="Arial" w:hAnsi="Arial" w:cs="Arial"/>
          <w:color w:val="000000"/>
          <w:sz w:val="20"/>
          <w:szCs w:val="20"/>
        </w:rPr>
      </w:pPr>
    </w:p>
    <w:p w:rsidR="009F0245" w:rsidRPr="009F0245" w:rsidRDefault="00F31CEF" w:rsidP="009F0245">
      <w:pPr>
        <w:rPr>
          <w:rFonts w:ascii="Arial" w:hAnsi="Arial" w:cs="Arial"/>
          <w:color w:val="000000"/>
          <w:sz w:val="20"/>
          <w:szCs w:val="20"/>
        </w:rPr>
      </w:pPr>
      <w:r>
        <w:rPr>
          <w:rFonts w:ascii="Arial" w:hAnsi="Arial"/>
          <w:noProof/>
          <w:sz w:val="20"/>
          <w:szCs w:val="20"/>
          <w:lang w:val="en-US" w:eastAsia="zh-CN"/>
        </w:rPr>
        <w:drawing>
          <wp:anchor distT="0" distB="0" distL="114300" distR="114300" simplePos="0" relativeHeight="251644416" behindDoc="1" locked="0" layoutInCell="1" allowOverlap="1">
            <wp:simplePos x="0" y="0"/>
            <wp:positionH relativeFrom="column">
              <wp:posOffset>-14605</wp:posOffset>
            </wp:positionH>
            <wp:positionV relativeFrom="paragraph">
              <wp:posOffset>25400</wp:posOffset>
            </wp:positionV>
            <wp:extent cx="466725" cy="466725"/>
            <wp:effectExtent l="19050" t="0" r="9525" b="0"/>
            <wp:wrapTight wrapText="bothSides">
              <wp:wrapPolygon edited="0">
                <wp:start x="-882" y="0"/>
                <wp:lineTo x="-882" y="21159"/>
                <wp:lineTo x="22041" y="21159"/>
                <wp:lineTo x="22041" y="0"/>
                <wp:lineTo x="-882"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725" cy="466725"/>
                    </a:xfrm>
                    <a:prstGeom prst="rect">
                      <a:avLst/>
                    </a:prstGeom>
                    <a:noFill/>
                    <a:ln>
                      <a:noFill/>
                    </a:ln>
                  </pic:spPr>
                </pic:pic>
              </a:graphicData>
            </a:graphic>
          </wp:anchor>
        </w:drawing>
      </w:r>
    </w:p>
    <w:p w:rsidR="009F0245" w:rsidRPr="00F610AC" w:rsidRDefault="009F0245" w:rsidP="009F0245">
      <w:pPr>
        <w:rPr>
          <w:rFonts w:ascii="Arial" w:hAnsi="Arial" w:cs="Arial"/>
          <w:color w:val="000000"/>
          <w:sz w:val="20"/>
          <w:szCs w:val="20"/>
        </w:rPr>
      </w:pPr>
    </w:p>
    <w:p w:rsidR="009F0245" w:rsidRPr="009F0245" w:rsidRDefault="009F0245" w:rsidP="000F5CB3">
      <w:pPr>
        <w:rPr>
          <w:rFonts w:ascii="Arial" w:hAnsi="Arial" w:cs="Arial"/>
          <w:color w:val="000000"/>
          <w:sz w:val="20"/>
          <w:szCs w:val="20"/>
        </w:rPr>
      </w:pPr>
      <w:r>
        <w:rPr>
          <w:rFonts w:ascii="Arial" w:hAnsi="Arial"/>
          <w:color w:val="000000"/>
          <w:sz w:val="20"/>
          <w:szCs w:val="20"/>
        </w:rPr>
        <w:t xml:space="preserve">Nie pali ani nie zbliżać się do urządzenia z otwartym ogniem </w:t>
      </w:r>
    </w:p>
    <w:p w:rsidR="009F0245" w:rsidRPr="00F610AC" w:rsidRDefault="009F0245" w:rsidP="009F0245">
      <w:pPr>
        <w:rPr>
          <w:rFonts w:ascii="Arial" w:hAnsi="Arial" w:cs="Arial"/>
          <w:color w:val="000000"/>
          <w:sz w:val="20"/>
          <w:szCs w:val="20"/>
        </w:rPr>
      </w:pPr>
    </w:p>
    <w:p w:rsidR="009F0245" w:rsidRDefault="009F0245" w:rsidP="009F0245">
      <w:pPr>
        <w:rPr>
          <w:rFonts w:ascii="Arial" w:hAnsi="Arial" w:cs="Arial"/>
          <w:color w:val="000000"/>
          <w:sz w:val="20"/>
          <w:szCs w:val="20"/>
        </w:rPr>
      </w:pPr>
      <w:r>
        <w:rPr>
          <w:rFonts w:ascii="Arial" w:hAnsi="Arial"/>
          <w:color w:val="000000"/>
          <w:sz w:val="20"/>
          <w:szCs w:val="20"/>
        </w:rPr>
        <w:t xml:space="preserve"> </w:t>
      </w:r>
    </w:p>
    <w:p w:rsidR="009F0245" w:rsidRDefault="00DD4E45" w:rsidP="009F0245">
      <w:pPr>
        <w:rPr>
          <w:rFonts w:ascii="Arial" w:hAnsi="Arial" w:cs="Arial"/>
          <w:color w:val="000000"/>
          <w:sz w:val="20"/>
          <w:szCs w:val="20"/>
        </w:rPr>
      </w:pPr>
      <w:r>
        <w:rPr>
          <w:rFonts w:ascii="Arial" w:hAnsi="Arial"/>
          <w:noProof/>
          <w:color w:val="000000"/>
          <w:sz w:val="20"/>
          <w:szCs w:val="20"/>
          <w:lang w:val="en-US" w:eastAsia="zh-CN"/>
        </w:rPr>
        <w:drawing>
          <wp:anchor distT="0" distB="0" distL="114300" distR="114300" simplePos="0" relativeHeight="251645440" behindDoc="1" locked="0" layoutInCell="1" allowOverlap="1">
            <wp:simplePos x="0" y="0"/>
            <wp:positionH relativeFrom="column">
              <wp:posOffset>19050</wp:posOffset>
            </wp:positionH>
            <wp:positionV relativeFrom="paragraph">
              <wp:posOffset>15875</wp:posOffset>
            </wp:positionV>
            <wp:extent cx="609600" cy="437515"/>
            <wp:effectExtent l="0" t="0" r="0" b="635"/>
            <wp:wrapTight wrapText="bothSides">
              <wp:wrapPolygon edited="0">
                <wp:start x="0" y="0"/>
                <wp:lineTo x="0" y="20691"/>
                <wp:lineTo x="20925" y="20691"/>
                <wp:lineTo x="2092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600" cy="437515"/>
                    </a:xfrm>
                    <a:prstGeom prst="rect">
                      <a:avLst/>
                    </a:prstGeom>
                    <a:noFill/>
                    <a:ln>
                      <a:noFill/>
                    </a:ln>
                  </pic:spPr>
                </pic:pic>
              </a:graphicData>
            </a:graphic>
          </wp:anchor>
        </w:drawing>
      </w:r>
    </w:p>
    <w:p w:rsidR="00F31CEF" w:rsidRPr="00F610AC" w:rsidRDefault="00F31CEF" w:rsidP="009F0245">
      <w:pPr>
        <w:rPr>
          <w:rFonts w:ascii="Arial" w:hAnsi="Arial" w:cs="Arial"/>
          <w:color w:val="000000"/>
          <w:sz w:val="20"/>
          <w:szCs w:val="20"/>
        </w:rPr>
      </w:pPr>
    </w:p>
    <w:p w:rsidR="009F0245" w:rsidRDefault="009F0245" w:rsidP="00DD4E45">
      <w:pPr>
        <w:rPr>
          <w:rFonts w:ascii="Arial" w:hAnsi="Arial" w:cs="Arial"/>
          <w:color w:val="000000"/>
          <w:sz w:val="20"/>
          <w:szCs w:val="20"/>
        </w:rPr>
      </w:pPr>
      <w:r>
        <w:rPr>
          <w:rFonts w:ascii="Arial" w:hAnsi="Arial"/>
          <w:color w:val="000000"/>
          <w:sz w:val="20"/>
          <w:szCs w:val="20"/>
        </w:rPr>
        <w:t>Ostrożnie: niektóre elementy mogą być gorące</w:t>
      </w:r>
    </w:p>
    <w:p w:rsidR="009F0245" w:rsidRPr="009F0245" w:rsidRDefault="009F0245" w:rsidP="009F0245">
      <w:pPr>
        <w:rPr>
          <w:rFonts w:ascii="Arial" w:hAnsi="Arial" w:cs="Arial"/>
          <w:color w:val="000000"/>
          <w:sz w:val="20"/>
          <w:szCs w:val="20"/>
          <w:lang w:val="en-GB"/>
        </w:rPr>
      </w:pPr>
    </w:p>
    <w:p w:rsidR="009F0245" w:rsidRDefault="009F0245" w:rsidP="009F0245">
      <w:pPr>
        <w:rPr>
          <w:rFonts w:ascii="Arial" w:hAnsi="Arial" w:cs="Arial"/>
          <w:color w:val="000000"/>
          <w:sz w:val="20"/>
          <w:szCs w:val="20"/>
        </w:rPr>
      </w:pPr>
      <w:r>
        <w:rPr>
          <w:rFonts w:ascii="Arial" w:hAnsi="Arial"/>
          <w:noProof/>
          <w:color w:val="000000"/>
          <w:sz w:val="20"/>
          <w:szCs w:val="20"/>
          <w:lang w:val="en-US" w:eastAsia="zh-CN"/>
        </w:rPr>
        <w:drawing>
          <wp:inline distT="0" distB="0" distL="0" distR="0">
            <wp:extent cx="628650" cy="546327"/>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8650" cy="546327"/>
                    </a:xfrm>
                    <a:prstGeom prst="rect">
                      <a:avLst/>
                    </a:prstGeom>
                    <a:noFill/>
                    <a:ln>
                      <a:noFill/>
                    </a:ln>
                  </pic:spPr>
                </pic:pic>
              </a:graphicData>
            </a:graphic>
          </wp:inline>
        </w:drawing>
      </w:r>
      <w:r>
        <w:t>Ostrożnie!</w:t>
      </w:r>
      <w:r>
        <w:rPr>
          <w:rFonts w:ascii="Arial" w:hAnsi="Arial"/>
          <w:color w:val="000000"/>
          <w:sz w:val="20"/>
          <w:szCs w:val="20"/>
        </w:rPr>
        <w:t xml:space="preserve"> Ryzyko odbicia </w:t>
      </w:r>
    </w:p>
    <w:p w:rsidR="00F00046" w:rsidRPr="009F0245" w:rsidRDefault="00F00046" w:rsidP="009F0245">
      <w:pPr>
        <w:rPr>
          <w:rFonts w:ascii="Arial" w:hAnsi="Arial" w:cs="Arial"/>
          <w:color w:val="000000"/>
          <w:sz w:val="20"/>
          <w:szCs w:val="20"/>
          <w:lang w:val="en-GB"/>
        </w:rPr>
      </w:pPr>
    </w:p>
    <w:p w:rsidR="009F0245" w:rsidRPr="009F0245" w:rsidRDefault="009F0245" w:rsidP="00DD4E45">
      <w:pPr>
        <w:rPr>
          <w:rFonts w:ascii="Arial" w:hAnsi="Arial" w:cs="Arial"/>
          <w:color w:val="000000"/>
          <w:sz w:val="20"/>
          <w:szCs w:val="20"/>
        </w:rPr>
      </w:pPr>
      <w:r>
        <w:rPr>
          <w:rFonts w:ascii="Arial" w:hAnsi="Arial"/>
          <w:noProof/>
          <w:color w:val="000000"/>
          <w:sz w:val="20"/>
          <w:szCs w:val="20"/>
          <w:lang w:val="en-US" w:eastAsia="zh-CN"/>
        </w:rPr>
        <w:drawing>
          <wp:inline distT="0" distB="0" distL="0" distR="0">
            <wp:extent cx="581025" cy="461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61840"/>
                    </a:xfrm>
                    <a:prstGeom prst="rect">
                      <a:avLst/>
                    </a:prstGeom>
                    <a:noFill/>
                    <a:ln>
                      <a:noFill/>
                    </a:ln>
                  </pic:spPr>
                </pic:pic>
              </a:graphicData>
            </a:graphic>
          </wp:inline>
        </w:drawing>
      </w:r>
      <w:r>
        <w:t>Nie dopuszczać osób postronnych bliżej niż 15m</w:t>
      </w:r>
    </w:p>
    <w:p w:rsidR="009F0245" w:rsidRPr="009F0245" w:rsidRDefault="009F0245" w:rsidP="009F0245">
      <w:pPr>
        <w:rPr>
          <w:rFonts w:ascii="Arial" w:hAnsi="Arial" w:cs="Arial"/>
          <w:color w:val="000000"/>
          <w:sz w:val="20"/>
          <w:szCs w:val="20"/>
          <w:lang w:val="en-GB"/>
        </w:rPr>
      </w:pPr>
    </w:p>
    <w:p w:rsidR="009F0245" w:rsidRPr="0029005C" w:rsidRDefault="009F0245" w:rsidP="009F0245">
      <w:pPr>
        <w:pStyle w:val="KeinLeerraum"/>
        <w:rPr>
          <w:sz w:val="24"/>
          <w:szCs w:val="24"/>
        </w:rPr>
      </w:pPr>
      <w:r>
        <w:rPr>
          <w:rFonts w:ascii="Arial" w:hAnsi="Arial"/>
          <w:color w:val="000000"/>
          <w:sz w:val="20"/>
          <w:szCs w:val="20"/>
        </w:rPr>
        <w:t xml:space="preserve"> </w:t>
      </w:r>
      <w:r>
        <w:rPr>
          <w:noProof/>
          <w:lang w:val="en-US" w:eastAsia="zh-CN"/>
        </w:rPr>
        <w:drawing>
          <wp:inline distT="0" distB="0" distL="0" distR="0">
            <wp:extent cx="638175" cy="46191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2177" cy="464813"/>
                    </a:xfrm>
                    <a:prstGeom prst="rect">
                      <a:avLst/>
                    </a:prstGeom>
                    <a:noFill/>
                    <a:ln>
                      <a:noFill/>
                    </a:ln>
                  </pic:spPr>
                </pic:pic>
              </a:graphicData>
            </a:graphic>
          </wp:inline>
        </w:drawing>
      </w:r>
      <w:r>
        <w:rPr>
          <w:rFonts w:ascii="Arial" w:hAnsi="Arial"/>
          <w:color w:val="000000"/>
          <w:sz w:val="20"/>
          <w:szCs w:val="20"/>
        </w:rPr>
        <w:t xml:space="preserve">Ostrożnie! Narzędzie może się spotkać ze zbyt grubym materiałem. Grozi utratą panowania i obrażeniami. </w:t>
      </w:r>
    </w:p>
    <w:p w:rsidR="009F0245" w:rsidRPr="00F610AC" w:rsidRDefault="009F0245" w:rsidP="009F0245">
      <w:pPr>
        <w:rPr>
          <w:rFonts w:ascii="Arial" w:hAnsi="Arial" w:cs="Arial"/>
          <w:color w:val="000000"/>
          <w:sz w:val="20"/>
          <w:szCs w:val="20"/>
        </w:rPr>
      </w:pPr>
    </w:p>
    <w:p w:rsidR="009F0245" w:rsidRPr="009F0245" w:rsidRDefault="009F0245" w:rsidP="009F0245">
      <w:pPr>
        <w:rPr>
          <w:rFonts w:ascii="Arial" w:hAnsi="Arial" w:cs="Arial"/>
          <w:color w:val="000000"/>
          <w:sz w:val="20"/>
          <w:szCs w:val="20"/>
        </w:rPr>
      </w:pPr>
      <w:r>
        <w:rPr>
          <w:rFonts w:ascii="Arial" w:hAnsi="Arial"/>
          <w:color w:val="000000"/>
          <w:sz w:val="20"/>
          <w:szCs w:val="20"/>
        </w:rPr>
        <w:t xml:space="preserve"> </w:t>
      </w:r>
      <w:r>
        <w:rPr>
          <w:noProof/>
          <w:lang w:val="en-US" w:eastAsia="zh-CN"/>
        </w:rPr>
        <w:drawing>
          <wp:inline distT="0" distB="0" distL="0" distR="0">
            <wp:extent cx="590550" cy="510020"/>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2282" cy="511516"/>
                    </a:xfrm>
                    <a:prstGeom prst="rect">
                      <a:avLst/>
                    </a:prstGeom>
                    <a:noFill/>
                    <a:ln>
                      <a:noFill/>
                    </a:ln>
                  </pic:spPr>
                </pic:pic>
              </a:graphicData>
            </a:graphic>
          </wp:inline>
        </w:drawing>
      </w:r>
      <w:r>
        <w:rPr>
          <w:rFonts w:ascii="Arial" w:hAnsi="Arial"/>
          <w:color w:val="000000"/>
          <w:sz w:val="20"/>
          <w:szCs w:val="20"/>
        </w:rPr>
        <w:t xml:space="preserve"> Prędkość nakładki tnącej</w:t>
      </w:r>
    </w:p>
    <w:p w:rsidR="009F0245" w:rsidRPr="009F0245" w:rsidRDefault="00F00046" w:rsidP="009F0245">
      <w:pPr>
        <w:rPr>
          <w:rFonts w:ascii="Arial" w:hAnsi="Arial" w:cs="Arial"/>
          <w:color w:val="000000"/>
          <w:sz w:val="20"/>
          <w:szCs w:val="20"/>
        </w:rPr>
      </w:pPr>
      <w:r>
        <w:rPr>
          <w:rFonts w:ascii="Arial" w:hAnsi="Arial"/>
          <w:noProof/>
          <w:color w:val="000000"/>
          <w:sz w:val="20"/>
          <w:szCs w:val="20"/>
          <w:lang w:val="en-US" w:eastAsia="zh-CN"/>
        </w:rPr>
        <w:drawing>
          <wp:inline distT="0" distB="0" distL="0" distR="0">
            <wp:extent cx="685799" cy="57150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7535" cy="572947"/>
                    </a:xfrm>
                    <a:prstGeom prst="rect">
                      <a:avLst/>
                    </a:prstGeom>
                    <a:noFill/>
                    <a:ln>
                      <a:noFill/>
                    </a:ln>
                  </pic:spPr>
                </pic:pic>
              </a:graphicData>
            </a:graphic>
          </wp:inline>
        </w:drawing>
      </w:r>
      <w:r>
        <w:t xml:space="preserve"> </w:t>
      </w:r>
      <w:r>
        <w:rPr>
          <w:rFonts w:ascii="Arial" w:hAnsi="Arial"/>
          <w:color w:val="000000"/>
          <w:sz w:val="20"/>
          <w:szCs w:val="20"/>
        </w:rPr>
        <w:t>Prędkość nakładki tnącej</w:t>
      </w:r>
    </w:p>
    <w:p w:rsidR="009F0245" w:rsidRPr="009F0245" w:rsidRDefault="00AE70F7" w:rsidP="009F0245">
      <w:pPr>
        <w:rPr>
          <w:rFonts w:ascii="Arial" w:hAnsi="Arial" w:cs="Arial"/>
          <w:color w:val="000000"/>
          <w:sz w:val="20"/>
          <w:szCs w:val="20"/>
        </w:rPr>
      </w:pPr>
      <w:r>
        <w:rPr>
          <w:rFonts w:ascii="Arial" w:hAnsi="Arial"/>
          <w:noProof/>
          <w:color w:val="000000"/>
          <w:sz w:val="20"/>
          <w:szCs w:val="20"/>
          <w:lang w:val="en-US" w:eastAsia="zh-CN"/>
        </w:rPr>
        <w:drawing>
          <wp:inline distT="0" distB="0" distL="0" distR="0">
            <wp:extent cx="628650" cy="6096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1573" cy="612530"/>
                    </a:xfrm>
                    <a:prstGeom prst="rect">
                      <a:avLst/>
                    </a:prstGeom>
                    <a:noFill/>
                    <a:ln>
                      <a:noFill/>
                    </a:ln>
                  </pic:spPr>
                </pic:pic>
              </a:graphicData>
            </a:graphic>
          </wp:inline>
        </w:drawing>
      </w:r>
      <w:r>
        <w:t xml:space="preserve"> </w:t>
      </w:r>
      <w:r>
        <w:rPr>
          <w:rFonts w:ascii="Arial" w:hAnsi="Arial"/>
          <w:color w:val="000000"/>
          <w:sz w:val="20"/>
          <w:szCs w:val="20"/>
        </w:rPr>
        <w:t>Gwarantowany poziom hałasu.</w:t>
      </w:r>
    </w:p>
    <w:p w:rsidR="009F0245" w:rsidRPr="009F0245" w:rsidRDefault="009F0245" w:rsidP="009F0245">
      <w:pPr>
        <w:rPr>
          <w:rFonts w:ascii="Arial" w:hAnsi="Arial" w:cs="Arial"/>
          <w:color w:val="000000"/>
          <w:sz w:val="20"/>
          <w:szCs w:val="20"/>
        </w:rPr>
      </w:pPr>
      <w:r>
        <w:rPr>
          <w:rFonts w:ascii="Arial" w:hAnsi="Arial"/>
          <w:noProof/>
          <w:color w:val="000000"/>
          <w:sz w:val="20"/>
          <w:szCs w:val="20"/>
          <w:lang w:val="en-US" w:eastAsia="zh-CN"/>
        </w:rPr>
        <w:drawing>
          <wp:inline distT="0" distB="0" distL="0" distR="0">
            <wp:extent cx="665205" cy="6477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5205" cy="647700"/>
                    </a:xfrm>
                    <a:prstGeom prst="rect">
                      <a:avLst/>
                    </a:prstGeom>
                    <a:noFill/>
                    <a:ln>
                      <a:noFill/>
                    </a:ln>
                  </pic:spPr>
                </pic:pic>
              </a:graphicData>
            </a:graphic>
          </wp:inline>
        </w:drawing>
      </w:r>
      <w:r>
        <w:t xml:space="preserve"> </w:t>
      </w:r>
      <w:r>
        <w:rPr>
          <w:rFonts w:ascii="Arial" w:hAnsi="Arial"/>
          <w:color w:val="000000"/>
          <w:sz w:val="20"/>
          <w:szCs w:val="20"/>
        </w:rPr>
        <w:t xml:space="preserve">Uważać na nakładkę tnącą! </w:t>
      </w:r>
    </w:p>
    <w:p w:rsidR="00335E75" w:rsidRPr="00F610AC" w:rsidRDefault="00335E75" w:rsidP="00335E75">
      <w:pPr>
        <w:spacing w:line="300" w:lineRule="exact"/>
        <w:rPr>
          <w:rFonts w:ascii="Arial" w:hAnsi="Arial" w:cs="Arial"/>
          <w:b/>
          <w:color w:val="000000"/>
          <w:spacing w:val="-6"/>
          <w:sz w:val="20"/>
          <w:szCs w:val="20"/>
          <w:u w:val="single"/>
        </w:rPr>
      </w:pPr>
    </w:p>
    <w:p w:rsidR="00C74FB9" w:rsidRPr="00AE70F7" w:rsidRDefault="00F31CEF" w:rsidP="00C74FB9">
      <w:pPr>
        <w:jc w:val="left"/>
        <w:rPr>
          <w:rFonts w:asciiTheme="minorBidi" w:hAnsiTheme="minorBidi" w:cstheme="minorBidi"/>
          <w:sz w:val="20"/>
          <w:szCs w:val="20"/>
        </w:rPr>
      </w:pPr>
      <w:r>
        <w:rPr>
          <w:rFonts w:asciiTheme="minorBidi" w:hAnsiTheme="minorBidi"/>
          <w:noProof/>
          <w:sz w:val="20"/>
          <w:szCs w:val="20"/>
          <w:lang w:val="en-US" w:eastAsia="zh-CN"/>
        </w:rPr>
        <w:drawing>
          <wp:inline distT="0" distB="0" distL="0" distR="0">
            <wp:extent cx="504825" cy="4631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6614" cy="464831"/>
                    </a:xfrm>
                    <a:prstGeom prst="rect">
                      <a:avLst/>
                    </a:prstGeom>
                    <a:noFill/>
                    <a:ln>
                      <a:noFill/>
                    </a:ln>
                  </pic:spPr>
                </pic:pic>
              </a:graphicData>
            </a:graphic>
          </wp:inline>
        </w:drawing>
      </w:r>
      <w:r>
        <w:t xml:space="preserve"> Nie używać w wilgotnym otoczeniu!</w:t>
      </w:r>
      <w:r>
        <w:rPr>
          <w:rFonts w:asciiTheme="minorBidi" w:hAnsiTheme="minorBidi"/>
          <w:sz w:val="20"/>
          <w:szCs w:val="20"/>
        </w:rPr>
        <w:t xml:space="preserve"> </w:t>
      </w:r>
    </w:p>
    <w:p w:rsidR="00F31CEF" w:rsidRDefault="00F31CEF" w:rsidP="00C74FB9">
      <w:pPr>
        <w:jc w:val="left"/>
        <w:rPr>
          <w:lang w:val="en-GB"/>
        </w:rPr>
      </w:pPr>
    </w:p>
    <w:p w:rsidR="00F31CEF" w:rsidRDefault="00F31CEF" w:rsidP="00C74FB9">
      <w:pPr>
        <w:jc w:val="left"/>
        <w:rPr>
          <w:lang w:val="en-GB"/>
        </w:rPr>
      </w:pPr>
    </w:p>
    <w:p w:rsidR="002C7DB6" w:rsidRDefault="002C7DB6" w:rsidP="00C74FB9">
      <w:pPr>
        <w:jc w:val="left"/>
        <w:rPr>
          <w:lang w:val="en-GB"/>
        </w:rPr>
      </w:pPr>
    </w:p>
    <w:p w:rsidR="002C7DB6" w:rsidRDefault="002C7DB6" w:rsidP="00C74FB9">
      <w:pPr>
        <w:jc w:val="left"/>
        <w:rPr>
          <w:lang w:val="en-GB" w:eastAsia="zh-CN"/>
        </w:rPr>
      </w:pPr>
    </w:p>
    <w:p w:rsidR="00014B82" w:rsidRDefault="00014B82" w:rsidP="00C74FB9">
      <w:pPr>
        <w:jc w:val="left"/>
        <w:rPr>
          <w:lang w:val="en-GB" w:eastAsia="zh-CN"/>
        </w:rPr>
      </w:pPr>
    </w:p>
    <w:p w:rsidR="00014B82" w:rsidRDefault="00014B82" w:rsidP="00C74FB9">
      <w:pPr>
        <w:jc w:val="left"/>
        <w:rPr>
          <w:lang w:val="en-GB" w:eastAsia="zh-CN"/>
        </w:rPr>
      </w:pPr>
    </w:p>
    <w:p w:rsidR="00014B82" w:rsidRDefault="00014B82" w:rsidP="00C74FB9">
      <w:pPr>
        <w:jc w:val="left"/>
        <w:rPr>
          <w:lang w:val="en-GB" w:eastAsia="zh-CN"/>
        </w:rPr>
      </w:pPr>
    </w:p>
    <w:p w:rsidR="00014B82" w:rsidRDefault="00014B82" w:rsidP="00C74FB9">
      <w:pPr>
        <w:jc w:val="left"/>
        <w:rPr>
          <w:lang w:val="en-GB" w:eastAsia="zh-CN"/>
        </w:rPr>
      </w:pPr>
    </w:p>
    <w:p w:rsidR="00014B82" w:rsidRDefault="00014B82" w:rsidP="00C74FB9">
      <w:pPr>
        <w:jc w:val="left"/>
        <w:rPr>
          <w:lang w:val="en-GB" w:eastAsia="zh-CN"/>
        </w:rPr>
      </w:pPr>
    </w:p>
    <w:p w:rsidR="00014B82" w:rsidRDefault="00014B82" w:rsidP="00C74FB9">
      <w:pPr>
        <w:jc w:val="left"/>
        <w:rPr>
          <w:lang w:val="en-GB" w:eastAsia="zh-CN"/>
        </w:rPr>
      </w:pPr>
    </w:p>
    <w:p w:rsidR="00014B82" w:rsidRDefault="00014B82" w:rsidP="00C74FB9">
      <w:pPr>
        <w:jc w:val="left"/>
        <w:rPr>
          <w:lang w:val="en-GB" w:eastAsia="zh-CN"/>
        </w:rPr>
      </w:pPr>
    </w:p>
    <w:p w:rsidR="00014B82" w:rsidRDefault="00014B82" w:rsidP="00C74FB9">
      <w:pPr>
        <w:jc w:val="left"/>
        <w:rPr>
          <w:lang w:val="en-GB" w:eastAsia="zh-CN"/>
        </w:rPr>
      </w:pPr>
    </w:p>
    <w:p w:rsidR="00014B82" w:rsidRDefault="00014B82" w:rsidP="00C74FB9">
      <w:pPr>
        <w:jc w:val="left"/>
        <w:rPr>
          <w:lang w:val="en-GB" w:eastAsia="zh-CN"/>
        </w:rPr>
      </w:pPr>
    </w:p>
    <w:p w:rsidR="00E50E99" w:rsidRDefault="002C7DB6" w:rsidP="002C7DB6">
      <w:pPr>
        <w:pStyle w:val="a5"/>
        <w:numPr>
          <w:ilvl w:val="0"/>
          <w:numId w:val="1"/>
        </w:numPr>
        <w:pBdr>
          <w:bottom w:val="single" w:sz="4" w:space="1" w:color="auto"/>
        </w:pBdr>
        <w:jc w:val="left"/>
        <w:rPr>
          <w:rFonts w:asciiTheme="minorBidi" w:hAnsiTheme="minorBidi" w:cstheme="minorBidi"/>
          <w:b/>
          <w:bCs/>
          <w:sz w:val="22"/>
          <w:szCs w:val="22"/>
        </w:rPr>
      </w:pPr>
      <w:r>
        <w:rPr>
          <w:rFonts w:asciiTheme="minorBidi" w:hAnsiTheme="minorBidi"/>
          <w:b/>
          <w:bCs/>
          <w:sz w:val="22"/>
          <w:szCs w:val="22"/>
        </w:rPr>
        <w:lastRenderedPageBreak/>
        <w:t xml:space="preserve">PRODUKT </w:t>
      </w:r>
    </w:p>
    <w:p w:rsidR="00E50E99" w:rsidRDefault="00E50E99" w:rsidP="00E50E99">
      <w:pPr>
        <w:rPr>
          <w:lang w:val="en-GB" w:eastAsia="zh-CN"/>
        </w:rPr>
      </w:pPr>
    </w:p>
    <w:p w:rsidR="002C7DB6" w:rsidRDefault="002C7DB6" w:rsidP="00E50E99">
      <w:pPr>
        <w:rPr>
          <w:lang w:val="en-GB" w:eastAsia="zh-CN"/>
        </w:rPr>
      </w:pPr>
    </w:p>
    <w:p w:rsidR="00E50E99" w:rsidRDefault="00E555D4" w:rsidP="00E555D4">
      <w:pPr>
        <w:pStyle w:val="a5"/>
        <w:numPr>
          <w:ilvl w:val="0"/>
          <w:numId w:val="4"/>
        </w:numPr>
        <w:rPr>
          <w:rFonts w:asciiTheme="minorBidi" w:hAnsiTheme="minorBidi" w:cstheme="minorBidi"/>
          <w:b/>
          <w:bCs/>
          <w:sz w:val="20"/>
          <w:szCs w:val="20"/>
          <w:u w:val="single"/>
        </w:rPr>
      </w:pPr>
      <w:r>
        <w:rPr>
          <w:rFonts w:asciiTheme="minorBidi" w:hAnsiTheme="minorBidi"/>
          <w:b/>
          <w:bCs/>
          <w:sz w:val="20"/>
          <w:szCs w:val="20"/>
          <w:u w:val="single"/>
        </w:rPr>
        <w:t>Opis</w:t>
      </w:r>
    </w:p>
    <w:p w:rsidR="00E555D4" w:rsidRDefault="00E555D4" w:rsidP="00E555D4">
      <w:pPr>
        <w:pStyle w:val="a5"/>
        <w:rPr>
          <w:rFonts w:asciiTheme="minorBidi" w:hAnsiTheme="minorBidi" w:cstheme="minorBidi"/>
          <w:b/>
          <w:bCs/>
          <w:sz w:val="20"/>
          <w:szCs w:val="20"/>
          <w:u w:val="single"/>
          <w:lang w:val="en-GB"/>
        </w:rPr>
      </w:pPr>
    </w:p>
    <w:p w:rsidR="00744569" w:rsidRDefault="00F177BF" w:rsidP="00F177BF">
      <w:pPr>
        <w:jc w:val="center"/>
        <w:rPr>
          <w:rFonts w:asciiTheme="minorBidi" w:hAnsiTheme="minorBidi" w:cstheme="minorBidi"/>
          <w:b/>
          <w:bCs/>
          <w:sz w:val="20"/>
          <w:szCs w:val="20"/>
          <w:u w:val="single"/>
        </w:rPr>
      </w:pPr>
      <w:r>
        <w:rPr>
          <w:rFonts w:asciiTheme="minorBidi" w:hAnsiTheme="minorBidi"/>
          <w:noProof/>
          <w:sz w:val="20"/>
          <w:szCs w:val="20"/>
          <w:lang w:val="en-US" w:eastAsia="zh-CN"/>
        </w:rPr>
        <w:drawing>
          <wp:inline distT="0" distB="0" distL="0" distR="0">
            <wp:extent cx="4324350" cy="31718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4350" cy="3171825"/>
                    </a:xfrm>
                    <a:prstGeom prst="rect">
                      <a:avLst/>
                    </a:prstGeom>
                    <a:noFill/>
                    <a:ln>
                      <a:noFill/>
                    </a:ln>
                  </pic:spPr>
                </pic:pic>
              </a:graphicData>
            </a:graphic>
          </wp:inline>
        </w:drawing>
      </w:r>
    </w:p>
    <w:p w:rsidR="00F177BF" w:rsidRDefault="00F177BF" w:rsidP="00F177BF">
      <w:pPr>
        <w:jc w:val="center"/>
        <w:rPr>
          <w:rFonts w:asciiTheme="minorBidi" w:hAnsiTheme="minorBidi" w:cstheme="minorBidi"/>
          <w:b/>
          <w:bCs/>
          <w:sz w:val="20"/>
          <w:szCs w:val="20"/>
          <w:u w:val="single"/>
          <w:lang w:val="en-GB"/>
        </w:rPr>
      </w:pPr>
    </w:p>
    <w:p w:rsidR="00F177BF" w:rsidRPr="00F809DD" w:rsidRDefault="00884E2D" w:rsidP="00F177BF">
      <w:pPr>
        <w:jc w:val="center"/>
        <w:rPr>
          <w:rFonts w:asciiTheme="minorBidi" w:hAnsiTheme="minorBidi" w:cstheme="minorBidi"/>
          <w:b/>
          <w:bCs/>
          <w:sz w:val="20"/>
          <w:szCs w:val="20"/>
          <w:u w:val="single"/>
        </w:rPr>
      </w:pPr>
      <w:r>
        <w:rPr>
          <w:rFonts w:asciiTheme="minorBidi" w:hAnsiTheme="minorBidi"/>
          <w:b/>
          <w:bCs/>
          <w:noProof/>
          <w:sz w:val="20"/>
          <w:szCs w:val="20"/>
          <w:lang w:val="en-US" w:eastAsia="zh-CN"/>
        </w:rPr>
        <w:drawing>
          <wp:inline distT="0" distB="0" distL="0" distR="0">
            <wp:extent cx="3895667" cy="25812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95667" cy="2581275"/>
                    </a:xfrm>
                    <a:prstGeom prst="rect">
                      <a:avLst/>
                    </a:prstGeom>
                    <a:noFill/>
                    <a:ln>
                      <a:noFill/>
                    </a:ln>
                  </pic:spPr>
                </pic:pic>
              </a:graphicData>
            </a:graphic>
          </wp:inline>
        </w:drawing>
      </w:r>
    </w:p>
    <w:p w:rsidR="004B0465" w:rsidRPr="00597C30" w:rsidRDefault="004B0465" w:rsidP="00597C30">
      <w:pPr>
        <w:rPr>
          <w:rFonts w:asciiTheme="minorBidi" w:hAnsiTheme="minorBidi" w:cstheme="minorBidi"/>
          <w:b/>
          <w:bCs/>
          <w:sz w:val="20"/>
          <w:szCs w:val="20"/>
          <w:u w:val="single"/>
          <w:lang w:val="en-GB"/>
        </w:rPr>
      </w:pPr>
    </w:p>
    <w:p w:rsidR="00720EE9" w:rsidRDefault="00720EE9" w:rsidP="004B0465">
      <w:pPr>
        <w:pStyle w:val="a5"/>
        <w:numPr>
          <w:ilvl w:val="0"/>
          <w:numId w:val="5"/>
        </w:numPr>
        <w:rPr>
          <w:rFonts w:asciiTheme="minorBidi" w:hAnsiTheme="minorBidi" w:cstheme="minorBidi"/>
          <w:sz w:val="20"/>
          <w:szCs w:val="20"/>
          <w:lang w:val="en-GB"/>
        </w:rPr>
        <w:sectPr w:rsidR="00720EE9" w:rsidSect="00817BE9">
          <w:pgSz w:w="11906" w:h="16838" w:code="9"/>
          <w:pgMar w:top="1440" w:right="1800" w:bottom="1440" w:left="1800" w:header="708" w:footer="708" w:gutter="0"/>
          <w:cols w:space="708"/>
          <w:docGrid w:linePitch="360"/>
        </w:sectPr>
      </w:pPr>
    </w:p>
    <w:p w:rsidR="004B0465" w:rsidRDefault="00884E2D" w:rsidP="004B0465">
      <w:pPr>
        <w:pStyle w:val="a5"/>
        <w:numPr>
          <w:ilvl w:val="0"/>
          <w:numId w:val="5"/>
        </w:numPr>
        <w:rPr>
          <w:rFonts w:asciiTheme="minorBidi" w:hAnsiTheme="minorBidi" w:cstheme="minorBidi"/>
          <w:sz w:val="20"/>
          <w:szCs w:val="20"/>
        </w:rPr>
      </w:pPr>
      <w:r>
        <w:rPr>
          <w:rFonts w:asciiTheme="minorBidi" w:hAnsiTheme="minorBidi"/>
          <w:sz w:val="20"/>
          <w:szCs w:val="20"/>
        </w:rPr>
        <w:lastRenderedPageBreak/>
        <w:t>Korpus</w:t>
      </w:r>
    </w:p>
    <w:p w:rsidR="004B0465" w:rsidRDefault="00884E2D" w:rsidP="004B0465">
      <w:pPr>
        <w:pStyle w:val="a5"/>
        <w:numPr>
          <w:ilvl w:val="0"/>
          <w:numId w:val="5"/>
        </w:numPr>
        <w:rPr>
          <w:rFonts w:asciiTheme="minorBidi" w:hAnsiTheme="minorBidi" w:cstheme="minorBidi"/>
          <w:sz w:val="20"/>
          <w:szCs w:val="20"/>
        </w:rPr>
      </w:pPr>
      <w:r>
        <w:rPr>
          <w:rFonts w:asciiTheme="minorBidi" w:hAnsiTheme="minorBidi"/>
          <w:sz w:val="20"/>
          <w:szCs w:val="20"/>
        </w:rPr>
        <w:t>Prowadnica</w:t>
      </w:r>
    </w:p>
    <w:p w:rsidR="004B0465" w:rsidRDefault="002D63CD" w:rsidP="004B0465">
      <w:pPr>
        <w:pStyle w:val="a5"/>
        <w:numPr>
          <w:ilvl w:val="0"/>
          <w:numId w:val="5"/>
        </w:numPr>
        <w:rPr>
          <w:rFonts w:asciiTheme="minorBidi" w:hAnsiTheme="minorBidi" w:cstheme="minorBidi"/>
          <w:sz w:val="20"/>
          <w:szCs w:val="20"/>
        </w:rPr>
      </w:pPr>
      <w:r>
        <w:rPr>
          <w:rFonts w:asciiTheme="minorBidi" w:hAnsiTheme="minorBidi"/>
          <w:sz w:val="20"/>
          <w:szCs w:val="20"/>
        </w:rPr>
        <w:t>Montaż nakładki tnącej</w:t>
      </w:r>
    </w:p>
    <w:p w:rsidR="004B0465" w:rsidRDefault="002D63CD" w:rsidP="004B0465">
      <w:pPr>
        <w:pStyle w:val="a5"/>
        <w:numPr>
          <w:ilvl w:val="0"/>
          <w:numId w:val="5"/>
        </w:numPr>
        <w:rPr>
          <w:rFonts w:asciiTheme="minorBidi" w:hAnsiTheme="minorBidi" w:cstheme="minorBidi"/>
          <w:sz w:val="20"/>
          <w:szCs w:val="20"/>
        </w:rPr>
      </w:pPr>
      <w:r>
        <w:rPr>
          <w:rFonts w:asciiTheme="minorBidi" w:hAnsiTheme="minorBidi"/>
          <w:sz w:val="20"/>
          <w:szCs w:val="20"/>
        </w:rPr>
        <w:t xml:space="preserve">Lanca </w:t>
      </w:r>
    </w:p>
    <w:p w:rsidR="004B0465" w:rsidRDefault="002D63CD" w:rsidP="004B0465">
      <w:pPr>
        <w:pStyle w:val="a5"/>
        <w:numPr>
          <w:ilvl w:val="0"/>
          <w:numId w:val="5"/>
        </w:numPr>
        <w:rPr>
          <w:rFonts w:asciiTheme="minorBidi" w:hAnsiTheme="minorBidi" w:cstheme="minorBidi"/>
          <w:sz w:val="20"/>
          <w:szCs w:val="20"/>
        </w:rPr>
      </w:pPr>
      <w:r>
        <w:rPr>
          <w:rFonts w:asciiTheme="minorBidi" w:hAnsiTheme="minorBidi"/>
          <w:sz w:val="20"/>
          <w:szCs w:val="20"/>
        </w:rPr>
        <w:t>Linka sterująca</w:t>
      </w:r>
    </w:p>
    <w:p w:rsidR="004B0465" w:rsidRDefault="002D63CD" w:rsidP="004B0465">
      <w:pPr>
        <w:pStyle w:val="a5"/>
        <w:numPr>
          <w:ilvl w:val="0"/>
          <w:numId w:val="5"/>
        </w:numPr>
        <w:rPr>
          <w:rFonts w:asciiTheme="minorBidi" w:hAnsiTheme="minorBidi" w:cstheme="minorBidi"/>
          <w:sz w:val="20"/>
          <w:szCs w:val="20"/>
        </w:rPr>
      </w:pPr>
      <w:r>
        <w:rPr>
          <w:rFonts w:asciiTheme="minorBidi" w:hAnsiTheme="minorBidi"/>
          <w:sz w:val="20"/>
          <w:szCs w:val="20"/>
        </w:rPr>
        <w:t>Dźwignia przepustnicy</w:t>
      </w:r>
    </w:p>
    <w:p w:rsidR="004B0465" w:rsidRDefault="002D63CD" w:rsidP="004B0465">
      <w:pPr>
        <w:pStyle w:val="a5"/>
        <w:numPr>
          <w:ilvl w:val="0"/>
          <w:numId w:val="5"/>
        </w:numPr>
        <w:rPr>
          <w:rFonts w:asciiTheme="minorBidi" w:hAnsiTheme="minorBidi" w:cstheme="minorBidi"/>
          <w:sz w:val="20"/>
          <w:szCs w:val="20"/>
        </w:rPr>
      </w:pPr>
      <w:r>
        <w:rPr>
          <w:rFonts w:asciiTheme="minorBidi" w:hAnsiTheme="minorBidi"/>
          <w:sz w:val="20"/>
          <w:szCs w:val="20"/>
        </w:rPr>
        <w:t>Przełącznik On/Off  (wł./Wył.)</w:t>
      </w:r>
    </w:p>
    <w:p w:rsidR="004B0465" w:rsidRDefault="002D63CD" w:rsidP="004B0465">
      <w:pPr>
        <w:pStyle w:val="a5"/>
        <w:numPr>
          <w:ilvl w:val="0"/>
          <w:numId w:val="5"/>
        </w:numPr>
        <w:rPr>
          <w:rFonts w:asciiTheme="minorBidi" w:hAnsiTheme="minorBidi" w:cstheme="minorBidi"/>
          <w:sz w:val="20"/>
          <w:szCs w:val="20"/>
        </w:rPr>
      </w:pPr>
      <w:r>
        <w:rPr>
          <w:rFonts w:asciiTheme="minorBidi" w:hAnsiTheme="minorBidi"/>
          <w:sz w:val="20"/>
          <w:szCs w:val="20"/>
        </w:rPr>
        <w:t>Łącznik lancy</w:t>
      </w:r>
    </w:p>
    <w:p w:rsidR="004B0465" w:rsidRDefault="002D63CD" w:rsidP="004B0465">
      <w:pPr>
        <w:pStyle w:val="a5"/>
        <w:numPr>
          <w:ilvl w:val="0"/>
          <w:numId w:val="5"/>
        </w:numPr>
        <w:rPr>
          <w:rFonts w:asciiTheme="minorBidi" w:hAnsiTheme="minorBidi" w:cstheme="minorBidi"/>
          <w:sz w:val="20"/>
          <w:szCs w:val="20"/>
        </w:rPr>
      </w:pPr>
      <w:r>
        <w:rPr>
          <w:rFonts w:asciiTheme="minorBidi" w:hAnsiTheme="minorBidi"/>
          <w:sz w:val="20"/>
          <w:szCs w:val="20"/>
        </w:rPr>
        <w:t>Osłona</w:t>
      </w:r>
    </w:p>
    <w:p w:rsidR="004B0465" w:rsidRDefault="002D63CD" w:rsidP="004B0465">
      <w:pPr>
        <w:pStyle w:val="a5"/>
        <w:numPr>
          <w:ilvl w:val="0"/>
          <w:numId w:val="5"/>
        </w:numPr>
        <w:rPr>
          <w:rFonts w:asciiTheme="minorBidi" w:hAnsiTheme="minorBidi" w:cstheme="minorBidi"/>
          <w:sz w:val="20"/>
          <w:szCs w:val="20"/>
        </w:rPr>
      </w:pPr>
      <w:r>
        <w:rPr>
          <w:rFonts w:asciiTheme="minorBidi" w:hAnsiTheme="minorBidi"/>
          <w:sz w:val="20"/>
          <w:szCs w:val="20"/>
        </w:rPr>
        <w:lastRenderedPageBreak/>
        <w:t>Nakładka trymera trawy</w:t>
      </w:r>
    </w:p>
    <w:p w:rsidR="004B0465" w:rsidRDefault="002D63CD" w:rsidP="004B0465">
      <w:pPr>
        <w:pStyle w:val="a5"/>
        <w:numPr>
          <w:ilvl w:val="0"/>
          <w:numId w:val="5"/>
        </w:numPr>
        <w:rPr>
          <w:rFonts w:asciiTheme="minorBidi" w:hAnsiTheme="minorBidi" w:cstheme="minorBidi"/>
          <w:sz w:val="20"/>
          <w:szCs w:val="20"/>
        </w:rPr>
      </w:pPr>
      <w:r>
        <w:rPr>
          <w:rFonts w:asciiTheme="minorBidi" w:hAnsiTheme="minorBidi"/>
          <w:sz w:val="20"/>
          <w:szCs w:val="20"/>
        </w:rPr>
        <w:t>Nakładka wykaszarki</w:t>
      </w:r>
    </w:p>
    <w:p w:rsidR="004B0465" w:rsidRDefault="002D63CD" w:rsidP="004B0465">
      <w:pPr>
        <w:pStyle w:val="a5"/>
        <w:numPr>
          <w:ilvl w:val="0"/>
          <w:numId w:val="5"/>
        </w:numPr>
        <w:rPr>
          <w:rFonts w:asciiTheme="minorBidi" w:hAnsiTheme="minorBidi" w:cstheme="minorBidi"/>
          <w:sz w:val="20"/>
          <w:szCs w:val="20"/>
        </w:rPr>
      </w:pPr>
      <w:r>
        <w:rPr>
          <w:rFonts w:asciiTheme="minorBidi" w:hAnsiTheme="minorBidi"/>
          <w:sz w:val="20"/>
          <w:szCs w:val="20"/>
        </w:rPr>
        <w:t xml:space="preserve">Butelka do mieszania paliwa </w:t>
      </w:r>
    </w:p>
    <w:p w:rsidR="004B0465" w:rsidRDefault="002D63CD" w:rsidP="004B0465">
      <w:pPr>
        <w:pStyle w:val="a5"/>
        <w:numPr>
          <w:ilvl w:val="0"/>
          <w:numId w:val="5"/>
        </w:numPr>
        <w:rPr>
          <w:rFonts w:asciiTheme="minorBidi" w:hAnsiTheme="minorBidi" w:cstheme="minorBidi"/>
          <w:sz w:val="20"/>
          <w:szCs w:val="20"/>
        </w:rPr>
      </w:pPr>
      <w:r>
        <w:rPr>
          <w:rFonts w:asciiTheme="minorBidi" w:hAnsiTheme="minorBidi"/>
          <w:sz w:val="20"/>
          <w:szCs w:val="20"/>
        </w:rPr>
        <w:t>Rurka elastyczna</w:t>
      </w:r>
    </w:p>
    <w:p w:rsidR="004B0465" w:rsidRDefault="002D63CD" w:rsidP="004B0465">
      <w:pPr>
        <w:pStyle w:val="a5"/>
        <w:numPr>
          <w:ilvl w:val="0"/>
          <w:numId w:val="5"/>
        </w:numPr>
        <w:rPr>
          <w:rFonts w:asciiTheme="minorBidi" w:hAnsiTheme="minorBidi" w:cstheme="minorBidi"/>
          <w:sz w:val="20"/>
          <w:szCs w:val="20"/>
        </w:rPr>
      </w:pPr>
      <w:r>
        <w:rPr>
          <w:rFonts w:asciiTheme="minorBidi" w:hAnsiTheme="minorBidi"/>
          <w:sz w:val="20"/>
          <w:szCs w:val="20"/>
        </w:rPr>
        <w:t>Filtr powietrza</w:t>
      </w:r>
    </w:p>
    <w:p w:rsidR="004B0465" w:rsidRDefault="002D63CD" w:rsidP="004B0465">
      <w:pPr>
        <w:pStyle w:val="a5"/>
        <w:numPr>
          <w:ilvl w:val="0"/>
          <w:numId w:val="5"/>
        </w:numPr>
        <w:rPr>
          <w:rFonts w:asciiTheme="minorBidi" w:hAnsiTheme="minorBidi" w:cstheme="minorBidi"/>
          <w:sz w:val="20"/>
          <w:szCs w:val="20"/>
        </w:rPr>
      </w:pPr>
      <w:r>
        <w:rPr>
          <w:rFonts w:asciiTheme="minorBidi" w:hAnsiTheme="minorBidi"/>
          <w:sz w:val="20"/>
          <w:szCs w:val="20"/>
        </w:rPr>
        <w:t>Dźwignia ssania</w:t>
      </w:r>
    </w:p>
    <w:p w:rsidR="004B0465" w:rsidRDefault="004B0465" w:rsidP="002D63CD">
      <w:pPr>
        <w:pStyle w:val="a5"/>
        <w:numPr>
          <w:ilvl w:val="0"/>
          <w:numId w:val="5"/>
        </w:numPr>
        <w:rPr>
          <w:rFonts w:asciiTheme="minorBidi" w:hAnsiTheme="minorBidi" w:cstheme="minorBidi"/>
          <w:sz w:val="20"/>
          <w:szCs w:val="20"/>
        </w:rPr>
      </w:pPr>
      <w:r>
        <w:rPr>
          <w:rFonts w:asciiTheme="minorBidi" w:hAnsiTheme="minorBidi"/>
          <w:sz w:val="20"/>
          <w:szCs w:val="20"/>
        </w:rPr>
        <w:t>Linka startera</w:t>
      </w:r>
    </w:p>
    <w:p w:rsidR="002D63CD" w:rsidRDefault="002D63CD" w:rsidP="002D63CD">
      <w:pPr>
        <w:pStyle w:val="a5"/>
        <w:numPr>
          <w:ilvl w:val="0"/>
          <w:numId w:val="5"/>
        </w:numPr>
        <w:rPr>
          <w:rFonts w:asciiTheme="minorBidi" w:hAnsiTheme="minorBidi" w:cstheme="minorBidi"/>
          <w:sz w:val="20"/>
          <w:szCs w:val="20"/>
        </w:rPr>
      </w:pPr>
      <w:r>
        <w:rPr>
          <w:rFonts w:asciiTheme="minorBidi" w:hAnsiTheme="minorBidi"/>
          <w:sz w:val="20"/>
          <w:szCs w:val="20"/>
        </w:rPr>
        <w:t>Zbiornik paliwa</w:t>
      </w:r>
    </w:p>
    <w:p w:rsidR="002D63CD" w:rsidRPr="002D63CD" w:rsidRDefault="002D63CD" w:rsidP="002D63CD">
      <w:pPr>
        <w:pStyle w:val="a5"/>
        <w:numPr>
          <w:ilvl w:val="0"/>
          <w:numId w:val="5"/>
        </w:numPr>
        <w:rPr>
          <w:rFonts w:asciiTheme="minorBidi" w:hAnsiTheme="minorBidi" w:cstheme="minorBidi"/>
          <w:sz w:val="20"/>
          <w:szCs w:val="20"/>
        </w:rPr>
      </w:pPr>
      <w:r>
        <w:rPr>
          <w:rFonts w:asciiTheme="minorBidi" w:hAnsiTheme="minorBidi"/>
          <w:sz w:val="20"/>
          <w:szCs w:val="20"/>
        </w:rPr>
        <w:t>Plecak</w:t>
      </w:r>
    </w:p>
    <w:p w:rsidR="00720EE9" w:rsidRDefault="00720EE9" w:rsidP="00E555D4">
      <w:pPr>
        <w:pStyle w:val="a5"/>
        <w:rPr>
          <w:rFonts w:asciiTheme="minorBidi" w:hAnsiTheme="minorBidi" w:cstheme="minorBidi"/>
          <w:b/>
          <w:bCs/>
          <w:sz w:val="20"/>
          <w:szCs w:val="20"/>
          <w:u w:val="single"/>
          <w:lang w:val="en-GB"/>
        </w:rPr>
        <w:sectPr w:rsidR="00720EE9" w:rsidSect="00720EE9">
          <w:type w:val="continuous"/>
          <w:pgSz w:w="11906" w:h="16838" w:code="9"/>
          <w:pgMar w:top="1440" w:right="1800" w:bottom="1440" w:left="1800" w:header="708" w:footer="708" w:gutter="0"/>
          <w:cols w:num="2" w:space="708"/>
          <w:docGrid w:linePitch="360"/>
        </w:sectPr>
      </w:pPr>
    </w:p>
    <w:p w:rsidR="004B0465" w:rsidRDefault="004B0465" w:rsidP="00E555D4">
      <w:pPr>
        <w:pStyle w:val="a5"/>
        <w:rPr>
          <w:rFonts w:asciiTheme="minorBidi" w:hAnsiTheme="minorBidi" w:cstheme="minorBidi"/>
          <w:b/>
          <w:bCs/>
          <w:sz w:val="20"/>
          <w:szCs w:val="20"/>
          <w:u w:val="single"/>
          <w:lang w:val="en-GB"/>
        </w:rPr>
      </w:pPr>
    </w:p>
    <w:p w:rsidR="004B0465" w:rsidRDefault="004B0465" w:rsidP="00E555D4">
      <w:pPr>
        <w:pStyle w:val="a5"/>
        <w:rPr>
          <w:rFonts w:asciiTheme="minorBidi" w:hAnsiTheme="minorBidi" w:cstheme="minorBidi"/>
          <w:b/>
          <w:bCs/>
          <w:sz w:val="20"/>
          <w:szCs w:val="20"/>
          <w:u w:val="single"/>
          <w:lang w:val="en-GB"/>
        </w:rPr>
      </w:pPr>
    </w:p>
    <w:p w:rsidR="00744569" w:rsidRPr="007143B4" w:rsidRDefault="00744569" w:rsidP="007143B4">
      <w:pPr>
        <w:rPr>
          <w:rFonts w:asciiTheme="minorBidi" w:hAnsiTheme="minorBidi" w:cstheme="minorBidi"/>
          <w:b/>
          <w:bCs/>
          <w:sz w:val="20"/>
          <w:szCs w:val="20"/>
          <w:u w:val="single"/>
          <w:lang w:val="en-GB"/>
        </w:rPr>
      </w:pPr>
    </w:p>
    <w:p w:rsidR="00744569" w:rsidRDefault="00744569" w:rsidP="00E555D4">
      <w:pPr>
        <w:pStyle w:val="a5"/>
        <w:rPr>
          <w:rFonts w:asciiTheme="minorBidi" w:hAnsiTheme="minorBidi" w:cstheme="minorBidi"/>
          <w:b/>
          <w:bCs/>
          <w:sz w:val="20"/>
          <w:szCs w:val="20"/>
          <w:u w:val="single"/>
          <w:lang w:val="en-GB"/>
        </w:rPr>
      </w:pPr>
    </w:p>
    <w:p w:rsidR="00744569" w:rsidRPr="00B16915" w:rsidRDefault="00744569" w:rsidP="00744569">
      <w:pPr>
        <w:pStyle w:val="a5"/>
        <w:numPr>
          <w:ilvl w:val="0"/>
          <w:numId w:val="4"/>
        </w:numPr>
        <w:rPr>
          <w:rFonts w:asciiTheme="minorBidi" w:hAnsiTheme="minorBidi" w:cstheme="minorBidi"/>
          <w:b/>
          <w:bCs/>
          <w:sz w:val="20"/>
          <w:szCs w:val="20"/>
          <w:u w:val="single"/>
        </w:rPr>
      </w:pPr>
      <w:r>
        <w:rPr>
          <w:rFonts w:asciiTheme="minorBidi" w:hAnsiTheme="minorBidi"/>
          <w:b/>
          <w:bCs/>
          <w:sz w:val="20"/>
          <w:szCs w:val="20"/>
          <w:u w:val="single"/>
        </w:rPr>
        <w:lastRenderedPageBreak/>
        <w:t>Dane techniczne</w:t>
      </w:r>
    </w:p>
    <w:p w:rsidR="00744569" w:rsidRPr="00B16915" w:rsidRDefault="00744569" w:rsidP="00744569">
      <w:pPr>
        <w:rPr>
          <w:rFonts w:asciiTheme="minorBidi" w:hAnsiTheme="minorBidi" w:cstheme="minorBidi"/>
          <w:b/>
          <w:bCs/>
          <w:sz w:val="20"/>
          <w:szCs w:val="20"/>
          <w:u w:val="single"/>
          <w:lang w:val="en-GB"/>
        </w:rPr>
      </w:pPr>
    </w:p>
    <w:tbl>
      <w:tblPr>
        <w:tblStyle w:val="a7"/>
        <w:tblW w:w="0" w:type="auto"/>
        <w:tblInd w:w="534" w:type="dxa"/>
        <w:tblLook w:val="04A0"/>
      </w:tblPr>
      <w:tblGrid>
        <w:gridCol w:w="3685"/>
        <w:gridCol w:w="4303"/>
      </w:tblGrid>
      <w:tr w:rsidR="00E32BF6" w:rsidRPr="00B16915" w:rsidTr="0089351B">
        <w:tc>
          <w:tcPr>
            <w:tcW w:w="3685" w:type="dxa"/>
            <w:shd w:val="clear" w:color="auto" w:fill="D9D9D9" w:themeFill="background1" w:themeFillShade="D9"/>
          </w:tcPr>
          <w:p w:rsidR="00E32BF6" w:rsidRPr="0089351B" w:rsidRDefault="00F610AC" w:rsidP="00744569">
            <w:pPr>
              <w:rPr>
                <w:rFonts w:asciiTheme="minorBidi" w:hAnsiTheme="minorBidi" w:cstheme="minorBidi"/>
                <w:b/>
                <w:bCs/>
                <w:sz w:val="20"/>
                <w:szCs w:val="20"/>
              </w:rPr>
            </w:pPr>
            <w:r w:rsidRPr="00F610AC">
              <w:rPr>
                <w:rFonts w:asciiTheme="minorBidi" w:hAnsiTheme="minorBidi"/>
                <w:b/>
                <w:bCs/>
                <w:sz w:val="20"/>
                <w:szCs w:val="20"/>
              </w:rPr>
              <w:t>masa (bez paliwa, nakładek tnących i uprzęży),</w:t>
            </w:r>
          </w:p>
        </w:tc>
        <w:tc>
          <w:tcPr>
            <w:tcW w:w="4303" w:type="dxa"/>
          </w:tcPr>
          <w:p w:rsidR="00E32BF6" w:rsidRPr="00B16915" w:rsidRDefault="000E10E6" w:rsidP="00744569">
            <w:pPr>
              <w:rPr>
                <w:rFonts w:asciiTheme="minorBidi" w:hAnsiTheme="minorBidi" w:cstheme="minorBidi"/>
                <w:sz w:val="20"/>
                <w:szCs w:val="20"/>
              </w:rPr>
            </w:pPr>
            <w:r>
              <w:rPr>
                <w:rFonts w:asciiTheme="minorBidi" w:hAnsiTheme="minorBidi"/>
                <w:sz w:val="20"/>
                <w:szCs w:val="20"/>
              </w:rPr>
              <w:t>6,8 kg</w:t>
            </w:r>
          </w:p>
        </w:tc>
      </w:tr>
      <w:tr w:rsidR="00E32BF6" w:rsidRPr="00B16915" w:rsidTr="0089351B">
        <w:tc>
          <w:tcPr>
            <w:tcW w:w="3685" w:type="dxa"/>
            <w:shd w:val="clear" w:color="auto" w:fill="D9D9D9" w:themeFill="background1" w:themeFillShade="D9"/>
          </w:tcPr>
          <w:p w:rsidR="00E32BF6" w:rsidRPr="0089351B" w:rsidRDefault="000E10E6" w:rsidP="00744569">
            <w:pPr>
              <w:rPr>
                <w:rFonts w:asciiTheme="minorBidi" w:hAnsiTheme="minorBidi" w:cstheme="minorBidi"/>
                <w:b/>
                <w:bCs/>
                <w:sz w:val="20"/>
                <w:szCs w:val="20"/>
              </w:rPr>
            </w:pPr>
            <w:r>
              <w:rPr>
                <w:rFonts w:asciiTheme="minorBidi" w:hAnsiTheme="minorBidi"/>
                <w:b/>
                <w:bCs/>
                <w:sz w:val="20"/>
                <w:szCs w:val="20"/>
              </w:rPr>
              <w:t>Objętość zbiornika paliwa</w:t>
            </w:r>
          </w:p>
        </w:tc>
        <w:tc>
          <w:tcPr>
            <w:tcW w:w="4303" w:type="dxa"/>
          </w:tcPr>
          <w:p w:rsidR="00E32BF6" w:rsidRPr="00B16915" w:rsidRDefault="000E10E6" w:rsidP="00744569">
            <w:pPr>
              <w:rPr>
                <w:rFonts w:asciiTheme="minorBidi" w:hAnsiTheme="minorBidi" w:cstheme="minorBidi"/>
                <w:sz w:val="20"/>
                <w:szCs w:val="20"/>
              </w:rPr>
            </w:pPr>
            <w:r>
              <w:rPr>
                <w:rFonts w:asciiTheme="minorBidi" w:hAnsiTheme="minorBidi"/>
                <w:sz w:val="20"/>
                <w:szCs w:val="20"/>
              </w:rPr>
              <w:t>1200</w:t>
            </w:r>
          </w:p>
        </w:tc>
      </w:tr>
      <w:tr w:rsidR="000E10E6" w:rsidRPr="00B16915" w:rsidTr="0089351B">
        <w:trPr>
          <w:trHeight w:val="240"/>
        </w:trPr>
        <w:tc>
          <w:tcPr>
            <w:tcW w:w="3685" w:type="dxa"/>
            <w:vMerge w:val="restart"/>
            <w:shd w:val="clear" w:color="auto" w:fill="D9D9D9" w:themeFill="background1" w:themeFillShade="D9"/>
          </w:tcPr>
          <w:p w:rsidR="000E10E6" w:rsidRPr="0089351B" w:rsidRDefault="000E10E6" w:rsidP="00744569">
            <w:pPr>
              <w:rPr>
                <w:rFonts w:asciiTheme="minorBidi" w:hAnsiTheme="minorBidi" w:cstheme="minorBidi"/>
                <w:b/>
                <w:bCs/>
                <w:sz w:val="20"/>
                <w:szCs w:val="20"/>
              </w:rPr>
            </w:pPr>
            <w:r>
              <w:rPr>
                <w:rFonts w:asciiTheme="minorBidi" w:hAnsiTheme="minorBidi"/>
                <w:b/>
                <w:bCs/>
                <w:sz w:val="20"/>
                <w:szCs w:val="20"/>
              </w:rPr>
              <w:t>rodzaj nakładek tnących (typ, średnica, ostrza), w mm</w:t>
            </w:r>
          </w:p>
        </w:tc>
        <w:tc>
          <w:tcPr>
            <w:tcW w:w="4303" w:type="dxa"/>
          </w:tcPr>
          <w:p w:rsidR="000E10E6" w:rsidRPr="00B16915" w:rsidRDefault="000E10E6" w:rsidP="00744569">
            <w:pPr>
              <w:rPr>
                <w:rFonts w:asciiTheme="minorBidi" w:hAnsiTheme="minorBidi" w:cstheme="minorBidi"/>
                <w:sz w:val="20"/>
                <w:szCs w:val="20"/>
              </w:rPr>
            </w:pPr>
            <w:r>
              <w:rPr>
                <w:rFonts w:asciiTheme="minorBidi" w:hAnsiTheme="minorBidi"/>
                <w:sz w:val="20"/>
                <w:szCs w:val="20"/>
              </w:rPr>
              <w:t xml:space="preserve">Wykaszarka: </w:t>
            </w:r>
            <w:r w:rsidR="00F610AC" w:rsidRPr="00F610AC">
              <w:rPr>
                <w:rFonts w:asciiTheme="minorBidi" w:hAnsiTheme="minorBidi"/>
                <w:sz w:val="20"/>
                <w:szCs w:val="20"/>
              </w:rPr>
              <w:t>255mmx1.4mm, 3 zęby,</w:t>
            </w:r>
          </w:p>
        </w:tc>
      </w:tr>
      <w:tr w:rsidR="000E10E6" w:rsidRPr="007723C5" w:rsidTr="0089351B">
        <w:trPr>
          <w:trHeight w:val="210"/>
        </w:trPr>
        <w:tc>
          <w:tcPr>
            <w:tcW w:w="3685" w:type="dxa"/>
            <w:vMerge/>
            <w:shd w:val="clear" w:color="auto" w:fill="D9D9D9" w:themeFill="background1" w:themeFillShade="D9"/>
          </w:tcPr>
          <w:p w:rsidR="000E10E6" w:rsidRPr="0089351B" w:rsidRDefault="000E10E6" w:rsidP="00744569">
            <w:pPr>
              <w:rPr>
                <w:rFonts w:asciiTheme="minorBidi" w:eastAsia="ArialMT" w:hAnsiTheme="minorBidi" w:cstheme="minorBidi"/>
                <w:b/>
                <w:bCs/>
                <w:kern w:val="0"/>
                <w:sz w:val="20"/>
                <w:szCs w:val="20"/>
                <w:lang w:val="en-GB" w:eastAsia="zh-CN"/>
              </w:rPr>
            </w:pPr>
          </w:p>
        </w:tc>
        <w:tc>
          <w:tcPr>
            <w:tcW w:w="4303" w:type="dxa"/>
          </w:tcPr>
          <w:p w:rsidR="000E10E6" w:rsidRPr="00B16915" w:rsidRDefault="000E10E6" w:rsidP="00744569">
            <w:pPr>
              <w:rPr>
                <w:rFonts w:asciiTheme="minorBidi" w:hAnsiTheme="minorBidi" w:cstheme="minorBidi"/>
                <w:sz w:val="20"/>
                <w:szCs w:val="20"/>
              </w:rPr>
            </w:pPr>
            <w:r>
              <w:rPr>
                <w:rFonts w:asciiTheme="minorBidi" w:hAnsiTheme="minorBidi"/>
                <w:sz w:val="20"/>
                <w:szCs w:val="20"/>
              </w:rPr>
              <w:t xml:space="preserve">Trymer trawy: </w:t>
            </w:r>
            <w:r w:rsidR="00F610AC" w:rsidRPr="00F610AC">
              <w:rPr>
                <w:rFonts w:asciiTheme="minorBidi" w:hAnsiTheme="minorBidi"/>
                <w:sz w:val="20"/>
                <w:szCs w:val="20"/>
              </w:rPr>
              <w:t>2.4mmx420mm, żyłka elastyczna</w:t>
            </w:r>
          </w:p>
        </w:tc>
      </w:tr>
      <w:tr w:rsidR="008D0189" w:rsidRPr="00B16915" w:rsidTr="0089351B">
        <w:tc>
          <w:tcPr>
            <w:tcW w:w="3685" w:type="dxa"/>
            <w:shd w:val="clear" w:color="auto" w:fill="D9D9D9" w:themeFill="background1" w:themeFillShade="D9"/>
          </w:tcPr>
          <w:p w:rsidR="008D0189" w:rsidRPr="0089351B" w:rsidRDefault="008D0189" w:rsidP="00744569">
            <w:pPr>
              <w:rPr>
                <w:rFonts w:asciiTheme="minorBidi" w:hAnsiTheme="minorBidi" w:cstheme="minorBidi"/>
                <w:b/>
                <w:bCs/>
                <w:sz w:val="20"/>
                <w:szCs w:val="20"/>
              </w:rPr>
            </w:pPr>
            <w:r>
              <w:rPr>
                <w:rFonts w:asciiTheme="minorBidi" w:hAnsiTheme="minorBidi"/>
                <w:b/>
                <w:bCs/>
                <w:sz w:val="20"/>
                <w:szCs w:val="20"/>
              </w:rPr>
              <w:t>pojemność silnika w cm3</w:t>
            </w:r>
          </w:p>
        </w:tc>
        <w:tc>
          <w:tcPr>
            <w:tcW w:w="4303" w:type="dxa"/>
          </w:tcPr>
          <w:p w:rsidR="008D0189" w:rsidRPr="00B16915" w:rsidRDefault="0006014D" w:rsidP="00744569">
            <w:pPr>
              <w:rPr>
                <w:rFonts w:asciiTheme="minorBidi" w:hAnsiTheme="minorBidi" w:cstheme="minorBidi"/>
                <w:sz w:val="20"/>
                <w:szCs w:val="20"/>
              </w:rPr>
            </w:pPr>
            <w:r>
              <w:rPr>
                <w:rFonts w:asciiTheme="minorBidi" w:hAnsiTheme="minorBidi"/>
                <w:sz w:val="20"/>
                <w:szCs w:val="20"/>
              </w:rPr>
              <w:t>52 cm³</w:t>
            </w:r>
          </w:p>
        </w:tc>
      </w:tr>
      <w:tr w:rsidR="008D0189" w:rsidRPr="00B16915" w:rsidTr="0089351B">
        <w:tc>
          <w:tcPr>
            <w:tcW w:w="3685" w:type="dxa"/>
            <w:shd w:val="clear" w:color="auto" w:fill="D9D9D9" w:themeFill="background1" w:themeFillShade="D9"/>
          </w:tcPr>
          <w:p w:rsidR="008D0189" w:rsidRPr="0089351B" w:rsidRDefault="008D0189" w:rsidP="00744569">
            <w:pPr>
              <w:rPr>
                <w:rFonts w:asciiTheme="minorBidi" w:hAnsiTheme="minorBidi" w:cstheme="minorBidi"/>
                <w:b/>
                <w:bCs/>
                <w:sz w:val="20"/>
                <w:szCs w:val="20"/>
              </w:rPr>
            </w:pPr>
            <w:r>
              <w:rPr>
                <w:rFonts w:asciiTheme="minorBidi" w:hAnsiTheme="minorBidi"/>
                <w:b/>
                <w:bCs/>
                <w:sz w:val="20"/>
                <w:szCs w:val="20"/>
              </w:rPr>
              <w:t>moc maks. silnika, zgodnie z ISO 8893, w kW;</w:t>
            </w:r>
          </w:p>
        </w:tc>
        <w:tc>
          <w:tcPr>
            <w:tcW w:w="4303" w:type="dxa"/>
          </w:tcPr>
          <w:p w:rsidR="008D0189" w:rsidRPr="00B16915" w:rsidRDefault="0006014D" w:rsidP="00744569">
            <w:pPr>
              <w:rPr>
                <w:rFonts w:asciiTheme="minorBidi" w:hAnsiTheme="minorBidi" w:cstheme="minorBidi"/>
                <w:sz w:val="20"/>
                <w:szCs w:val="20"/>
              </w:rPr>
            </w:pPr>
            <w:r>
              <w:rPr>
                <w:rFonts w:asciiTheme="minorBidi" w:hAnsiTheme="minorBidi"/>
                <w:sz w:val="20"/>
                <w:szCs w:val="20"/>
              </w:rPr>
              <w:t>1,75 kW</w:t>
            </w:r>
          </w:p>
        </w:tc>
      </w:tr>
      <w:tr w:rsidR="008D0189" w:rsidRPr="00B16915" w:rsidTr="0089351B">
        <w:tc>
          <w:tcPr>
            <w:tcW w:w="3685" w:type="dxa"/>
            <w:shd w:val="clear" w:color="auto" w:fill="D9D9D9" w:themeFill="background1" w:themeFillShade="D9"/>
          </w:tcPr>
          <w:p w:rsidR="008D0189" w:rsidRPr="0089351B" w:rsidRDefault="008D0189" w:rsidP="00744569">
            <w:pPr>
              <w:rPr>
                <w:rFonts w:asciiTheme="minorBidi" w:hAnsiTheme="minorBidi" w:cstheme="minorBidi"/>
                <w:b/>
                <w:bCs/>
                <w:sz w:val="20"/>
                <w:szCs w:val="20"/>
              </w:rPr>
            </w:pPr>
            <w:r>
              <w:rPr>
                <w:rFonts w:asciiTheme="minorBidi" w:hAnsiTheme="minorBidi"/>
                <w:b/>
                <w:bCs/>
                <w:sz w:val="20"/>
                <w:szCs w:val="20"/>
              </w:rPr>
              <w:t>maksymalna częstość obrotowa tarczy,  w min-1;</w:t>
            </w:r>
          </w:p>
        </w:tc>
        <w:tc>
          <w:tcPr>
            <w:tcW w:w="4303" w:type="dxa"/>
          </w:tcPr>
          <w:p w:rsidR="008D0189" w:rsidRPr="00B16915" w:rsidRDefault="00BE5FCD" w:rsidP="00744569">
            <w:pPr>
              <w:rPr>
                <w:rFonts w:asciiTheme="minorBidi" w:hAnsiTheme="minorBidi" w:cstheme="minorBidi"/>
                <w:sz w:val="20"/>
                <w:szCs w:val="20"/>
              </w:rPr>
            </w:pPr>
            <w:r>
              <w:rPr>
                <w:rFonts w:asciiTheme="minorBidi" w:hAnsiTheme="minorBidi"/>
                <w:sz w:val="20"/>
                <w:szCs w:val="20"/>
              </w:rPr>
              <w:t>Wykaszarka: 9000min-¹</w:t>
            </w:r>
          </w:p>
          <w:p w:rsidR="00BE5FCD" w:rsidRPr="00B16915" w:rsidRDefault="00BE5FCD" w:rsidP="00744569">
            <w:pPr>
              <w:rPr>
                <w:rFonts w:asciiTheme="minorBidi" w:hAnsiTheme="minorBidi" w:cstheme="minorBidi"/>
                <w:sz w:val="20"/>
                <w:szCs w:val="20"/>
              </w:rPr>
            </w:pPr>
            <w:r>
              <w:rPr>
                <w:rFonts w:asciiTheme="minorBidi" w:hAnsiTheme="minorBidi"/>
                <w:sz w:val="20"/>
                <w:szCs w:val="20"/>
              </w:rPr>
              <w:t>Trymer trawy: 8000min-¹</w:t>
            </w:r>
          </w:p>
        </w:tc>
      </w:tr>
      <w:tr w:rsidR="008D0189" w:rsidRPr="00B16915" w:rsidTr="0089351B">
        <w:tc>
          <w:tcPr>
            <w:tcW w:w="3685" w:type="dxa"/>
            <w:shd w:val="clear" w:color="auto" w:fill="D9D9D9" w:themeFill="background1" w:themeFillShade="D9"/>
          </w:tcPr>
          <w:p w:rsidR="008D0189" w:rsidRPr="0089351B" w:rsidRDefault="008D0189" w:rsidP="00744569">
            <w:pPr>
              <w:rPr>
                <w:rFonts w:asciiTheme="minorBidi" w:hAnsiTheme="minorBidi" w:cstheme="minorBidi"/>
                <w:b/>
                <w:bCs/>
                <w:sz w:val="20"/>
                <w:szCs w:val="20"/>
              </w:rPr>
            </w:pPr>
            <w:r>
              <w:rPr>
                <w:rFonts w:asciiTheme="minorBidi" w:hAnsiTheme="minorBidi"/>
                <w:b/>
                <w:bCs/>
                <w:sz w:val="20"/>
                <w:szCs w:val="20"/>
              </w:rPr>
              <w:t>Zakres obrotow biegu jałowego, w min-1;</w:t>
            </w:r>
          </w:p>
        </w:tc>
        <w:tc>
          <w:tcPr>
            <w:tcW w:w="4303" w:type="dxa"/>
          </w:tcPr>
          <w:p w:rsidR="008D0189" w:rsidRPr="00B16915" w:rsidRDefault="00692901" w:rsidP="00744569">
            <w:pPr>
              <w:rPr>
                <w:rFonts w:asciiTheme="minorBidi" w:hAnsiTheme="minorBidi" w:cstheme="minorBidi"/>
                <w:sz w:val="20"/>
                <w:szCs w:val="20"/>
              </w:rPr>
            </w:pPr>
            <w:r>
              <w:rPr>
                <w:rFonts w:asciiTheme="minorBidi" w:hAnsiTheme="minorBidi"/>
                <w:sz w:val="20"/>
                <w:szCs w:val="20"/>
              </w:rPr>
              <w:t>3100±400</w:t>
            </w:r>
          </w:p>
        </w:tc>
      </w:tr>
      <w:tr w:rsidR="001128D2" w:rsidRPr="00A52ED9" w:rsidTr="0089351B">
        <w:tc>
          <w:tcPr>
            <w:tcW w:w="3685" w:type="dxa"/>
            <w:shd w:val="clear" w:color="auto" w:fill="D9D9D9" w:themeFill="background1" w:themeFillShade="D9"/>
          </w:tcPr>
          <w:p w:rsidR="001128D2" w:rsidRPr="0089351B" w:rsidRDefault="001128D2" w:rsidP="00744569">
            <w:pPr>
              <w:rPr>
                <w:rFonts w:asciiTheme="minorBidi" w:hAnsiTheme="minorBidi" w:cstheme="minorBidi"/>
                <w:b/>
                <w:bCs/>
                <w:sz w:val="20"/>
                <w:szCs w:val="20"/>
              </w:rPr>
            </w:pPr>
            <w:r>
              <w:rPr>
                <w:rFonts w:asciiTheme="minorBidi" w:hAnsiTheme="minorBidi"/>
                <w:b/>
                <w:bCs/>
                <w:sz w:val="20"/>
                <w:szCs w:val="20"/>
              </w:rPr>
              <w:t>Poziom hałasu</w:t>
            </w:r>
          </w:p>
        </w:tc>
        <w:tc>
          <w:tcPr>
            <w:tcW w:w="4303" w:type="dxa"/>
          </w:tcPr>
          <w:p w:rsidR="001128D2" w:rsidRDefault="001128D2" w:rsidP="000947EC">
            <w:pPr>
              <w:rPr>
                <w:rFonts w:asciiTheme="minorBidi" w:hAnsiTheme="minorBidi" w:cstheme="minorBidi"/>
                <w:sz w:val="20"/>
                <w:szCs w:val="20"/>
              </w:rPr>
            </w:pPr>
            <w:r>
              <w:rPr>
                <w:rFonts w:asciiTheme="minorBidi" w:hAnsiTheme="minorBidi"/>
                <w:sz w:val="20"/>
                <w:szCs w:val="20"/>
              </w:rPr>
              <w:t>Lwa</w:t>
            </w:r>
            <w:r>
              <w:rPr>
                <w:rFonts w:asciiTheme="minorBidi" w:hAnsiTheme="minorBidi" w:hint="eastAsia"/>
                <w:sz w:val="20"/>
                <w:szCs w:val="20"/>
                <w:lang w:eastAsia="zh-CN"/>
              </w:rPr>
              <w:t>ra</w:t>
            </w:r>
            <w:r>
              <w:rPr>
                <w:rFonts w:asciiTheme="minorBidi" w:hAnsiTheme="minorBidi"/>
                <w:sz w:val="20"/>
                <w:szCs w:val="20"/>
              </w:rPr>
              <w:t>=10</w:t>
            </w:r>
            <w:r>
              <w:rPr>
                <w:rFonts w:asciiTheme="minorBidi" w:hAnsiTheme="minorBidi" w:hint="eastAsia"/>
                <w:sz w:val="20"/>
                <w:szCs w:val="20"/>
                <w:lang w:eastAsia="zh-CN"/>
              </w:rPr>
              <w:t>7.68</w:t>
            </w:r>
            <w:r>
              <w:rPr>
                <w:rFonts w:asciiTheme="minorBidi" w:hAnsiTheme="minorBidi"/>
                <w:sz w:val="20"/>
                <w:szCs w:val="20"/>
              </w:rPr>
              <w:t xml:space="preserve">dB(A) </w:t>
            </w:r>
          </w:p>
          <w:p w:rsidR="001128D2" w:rsidRPr="00004A2F" w:rsidRDefault="001128D2" w:rsidP="000947EC">
            <w:pPr>
              <w:rPr>
                <w:rFonts w:asciiTheme="minorBidi" w:hAnsiTheme="minorBidi" w:cstheme="minorBidi"/>
                <w:sz w:val="20"/>
                <w:szCs w:val="20"/>
                <w:lang w:eastAsia="zh-CN"/>
              </w:rPr>
            </w:pPr>
            <w:r>
              <w:rPr>
                <w:rFonts w:asciiTheme="minorBidi" w:hAnsiTheme="minorBidi"/>
                <w:sz w:val="20"/>
                <w:szCs w:val="20"/>
              </w:rPr>
              <w:t>K=3,0 dB(A)</w:t>
            </w:r>
          </w:p>
        </w:tc>
      </w:tr>
      <w:tr w:rsidR="001128D2" w:rsidRPr="00A52ED9" w:rsidTr="0089351B">
        <w:tc>
          <w:tcPr>
            <w:tcW w:w="3685" w:type="dxa"/>
            <w:shd w:val="clear" w:color="auto" w:fill="D9D9D9" w:themeFill="background1" w:themeFillShade="D9"/>
          </w:tcPr>
          <w:p w:rsidR="001128D2" w:rsidRPr="0089351B" w:rsidRDefault="001128D2" w:rsidP="00744569">
            <w:pPr>
              <w:rPr>
                <w:rFonts w:asciiTheme="minorBidi" w:hAnsiTheme="minorBidi" w:cstheme="minorBidi"/>
                <w:b/>
                <w:bCs/>
                <w:sz w:val="20"/>
                <w:szCs w:val="20"/>
              </w:rPr>
            </w:pPr>
            <w:r>
              <w:rPr>
                <w:rFonts w:asciiTheme="minorBidi" w:hAnsiTheme="minorBidi"/>
                <w:b/>
                <w:bCs/>
                <w:sz w:val="20"/>
                <w:szCs w:val="20"/>
              </w:rPr>
              <w:t>Poziom ciśnienia fali dźwiękowej</w:t>
            </w:r>
          </w:p>
        </w:tc>
        <w:tc>
          <w:tcPr>
            <w:tcW w:w="4303" w:type="dxa"/>
          </w:tcPr>
          <w:p w:rsidR="001128D2" w:rsidRDefault="00C769AD" w:rsidP="001128D2">
            <w:pPr>
              <w:rPr>
                <w:rFonts w:asciiTheme="minorBidi" w:hAnsiTheme="minorBidi"/>
                <w:sz w:val="20"/>
                <w:szCs w:val="20"/>
                <w:lang w:eastAsia="zh-CN"/>
              </w:rPr>
            </w:pPr>
            <w:r w:rsidRPr="00C769AD">
              <w:rPr>
                <w:rFonts w:asciiTheme="minorBidi" w:hAnsiTheme="minorBidi"/>
                <w:sz w:val="20"/>
                <w:szCs w:val="20"/>
                <w:lang w:eastAsia="zh-CN"/>
              </w:rPr>
              <w:t>biegu jałowego</w:t>
            </w:r>
            <w:r w:rsidR="001128D2">
              <w:rPr>
                <w:rFonts w:asciiTheme="minorBidi" w:hAnsiTheme="minorBidi" w:hint="eastAsia"/>
                <w:sz w:val="20"/>
                <w:szCs w:val="20"/>
                <w:lang w:eastAsia="zh-CN"/>
              </w:rPr>
              <w:t xml:space="preserve">: </w:t>
            </w:r>
          </w:p>
          <w:p w:rsidR="001128D2" w:rsidRDefault="001128D2" w:rsidP="001128D2">
            <w:pPr>
              <w:rPr>
                <w:rFonts w:asciiTheme="minorBidi" w:hAnsiTheme="minorBidi"/>
                <w:sz w:val="20"/>
                <w:szCs w:val="20"/>
                <w:lang w:eastAsia="zh-CN"/>
              </w:rPr>
            </w:pPr>
            <w:r>
              <w:rPr>
                <w:rFonts w:asciiTheme="minorBidi" w:hAnsiTheme="minorBidi"/>
                <w:sz w:val="20"/>
                <w:szCs w:val="20"/>
              </w:rPr>
              <w:t>LpA:</w:t>
            </w:r>
            <w:r>
              <w:rPr>
                <w:rFonts w:asciiTheme="minorBidi" w:hAnsiTheme="minorBidi" w:hint="eastAsia"/>
                <w:sz w:val="20"/>
                <w:szCs w:val="20"/>
                <w:lang w:eastAsia="zh-CN"/>
              </w:rPr>
              <w:t>81.30</w:t>
            </w:r>
            <w:r>
              <w:rPr>
                <w:rFonts w:asciiTheme="minorBidi" w:hAnsiTheme="minorBidi"/>
                <w:sz w:val="20"/>
                <w:szCs w:val="20"/>
              </w:rPr>
              <w:t xml:space="preserve">dB(A) </w:t>
            </w:r>
          </w:p>
          <w:p w:rsidR="001128D2" w:rsidRPr="00985681" w:rsidRDefault="001128D2" w:rsidP="001128D2">
            <w:pPr>
              <w:rPr>
                <w:rFonts w:asciiTheme="minorBidi" w:hAnsiTheme="minorBidi" w:cstheme="minorBidi"/>
                <w:sz w:val="20"/>
                <w:szCs w:val="20"/>
                <w:lang w:eastAsia="zh-CN"/>
              </w:rPr>
            </w:pPr>
            <w:r>
              <w:rPr>
                <w:rFonts w:asciiTheme="minorBidi" w:hAnsiTheme="minorBidi"/>
                <w:sz w:val="20"/>
                <w:szCs w:val="20"/>
              </w:rPr>
              <w:t>K=3,0 dB(A)</w:t>
            </w:r>
          </w:p>
          <w:p w:rsidR="001128D2" w:rsidRDefault="00C769AD" w:rsidP="001128D2">
            <w:pPr>
              <w:rPr>
                <w:rFonts w:asciiTheme="minorBidi" w:hAnsiTheme="minorBidi"/>
                <w:sz w:val="20"/>
                <w:szCs w:val="20"/>
                <w:lang w:eastAsia="zh-CN"/>
              </w:rPr>
            </w:pPr>
            <w:r w:rsidRPr="00C769AD">
              <w:rPr>
                <w:rFonts w:asciiTheme="minorBidi" w:hAnsiTheme="minorBidi"/>
                <w:sz w:val="20"/>
                <w:szCs w:val="20"/>
                <w:lang w:eastAsia="zh-CN"/>
              </w:rPr>
              <w:t>wyścigi</w:t>
            </w:r>
            <w:r w:rsidR="001128D2">
              <w:rPr>
                <w:rFonts w:asciiTheme="minorBidi" w:hAnsiTheme="minorBidi" w:hint="eastAsia"/>
                <w:sz w:val="20"/>
                <w:szCs w:val="20"/>
                <w:lang w:eastAsia="zh-CN"/>
              </w:rPr>
              <w:t xml:space="preserve">: </w:t>
            </w:r>
          </w:p>
          <w:p w:rsidR="001128D2" w:rsidRDefault="001128D2" w:rsidP="001128D2">
            <w:pPr>
              <w:rPr>
                <w:rFonts w:asciiTheme="minorBidi" w:hAnsiTheme="minorBidi"/>
                <w:sz w:val="20"/>
                <w:szCs w:val="20"/>
                <w:lang w:eastAsia="zh-CN"/>
              </w:rPr>
            </w:pPr>
            <w:r>
              <w:rPr>
                <w:rFonts w:asciiTheme="minorBidi" w:hAnsiTheme="minorBidi"/>
                <w:sz w:val="20"/>
                <w:szCs w:val="20"/>
              </w:rPr>
              <w:t>LpA:9</w:t>
            </w:r>
            <w:r>
              <w:rPr>
                <w:rFonts w:asciiTheme="minorBidi" w:hAnsiTheme="minorBidi" w:hint="eastAsia"/>
                <w:sz w:val="20"/>
                <w:szCs w:val="20"/>
                <w:lang w:eastAsia="zh-CN"/>
              </w:rPr>
              <w:t>9.20</w:t>
            </w:r>
            <w:r>
              <w:rPr>
                <w:rFonts w:asciiTheme="minorBidi" w:hAnsiTheme="minorBidi"/>
                <w:sz w:val="20"/>
                <w:szCs w:val="20"/>
              </w:rPr>
              <w:t xml:space="preserve">dB(A) </w:t>
            </w:r>
          </w:p>
          <w:p w:rsidR="001128D2" w:rsidRDefault="001128D2" w:rsidP="001128D2">
            <w:pPr>
              <w:rPr>
                <w:rFonts w:asciiTheme="minorBidi" w:hAnsiTheme="minorBidi" w:cstheme="minorBidi"/>
                <w:sz w:val="20"/>
                <w:szCs w:val="20"/>
                <w:lang w:eastAsia="zh-CN"/>
              </w:rPr>
            </w:pPr>
            <w:r>
              <w:rPr>
                <w:rFonts w:asciiTheme="minorBidi" w:hAnsiTheme="minorBidi"/>
                <w:sz w:val="20"/>
                <w:szCs w:val="20"/>
              </w:rPr>
              <w:t>LpA</w:t>
            </w:r>
            <w:r>
              <w:rPr>
                <w:rFonts w:asciiTheme="minorBidi" w:hAnsiTheme="minorBidi" w:hint="eastAsia"/>
                <w:sz w:val="20"/>
                <w:szCs w:val="20"/>
                <w:lang w:eastAsia="zh-CN"/>
              </w:rPr>
              <w:t>eq</w:t>
            </w:r>
            <w:r>
              <w:rPr>
                <w:rFonts w:asciiTheme="minorBidi" w:hAnsiTheme="minorBidi"/>
                <w:sz w:val="20"/>
                <w:szCs w:val="20"/>
              </w:rPr>
              <w:t>:9</w:t>
            </w:r>
            <w:r>
              <w:rPr>
                <w:rFonts w:asciiTheme="minorBidi" w:hAnsiTheme="minorBidi" w:hint="eastAsia"/>
                <w:sz w:val="20"/>
                <w:szCs w:val="20"/>
                <w:lang w:eastAsia="zh-CN"/>
              </w:rPr>
              <w:t>6.25</w:t>
            </w:r>
            <w:r>
              <w:rPr>
                <w:rFonts w:asciiTheme="minorBidi" w:hAnsiTheme="minorBidi"/>
                <w:sz w:val="20"/>
                <w:szCs w:val="20"/>
              </w:rPr>
              <w:t>dB(A)</w:t>
            </w:r>
          </w:p>
          <w:p w:rsidR="001128D2" w:rsidRPr="00B16915" w:rsidRDefault="001128D2" w:rsidP="001128D2">
            <w:pPr>
              <w:rPr>
                <w:rFonts w:asciiTheme="minorBidi" w:hAnsiTheme="minorBidi" w:cstheme="minorBidi"/>
                <w:sz w:val="20"/>
                <w:szCs w:val="20"/>
                <w:lang w:val="en-GB"/>
              </w:rPr>
            </w:pPr>
            <w:r>
              <w:rPr>
                <w:rFonts w:asciiTheme="minorBidi" w:hAnsiTheme="minorBidi"/>
                <w:sz w:val="20"/>
                <w:szCs w:val="20"/>
              </w:rPr>
              <w:t>K=3,0 dB(A)</w:t>
            </w:r>
          </w:p>
        </w:tc>
      </w:tr>
      <w:tr w:rsidR="001128D2" w:rsidRPr="00A52ED9" w:rsidTr="0089351B">
        <w:tc>
          <w:tcPr>
            <w:tcW w:w="3685" w:type="dxa"/>
            <w:shd w:val="clear" w:color="auto" w:fill="D9D9D9" w:themeFill="background1" w:themeFillShade="D9"/>
          </w:tcPr>
          <w:p w:rsidR="001128D2" w:rsidRPr="0089351B" w:rsidRDefault="001128D2" w:rsidP="00744569">
            <w:pPr>
              <w:rPr>
                <w:rFonts w:asciiTheme="minorBidi" w:hAnsiTheme="minorBidi" w:cstheme="minorBidi"/>
                <w:b/>
                <w:bCs/>
                <w:sz w:val="20"/>
                <w:szCs w:val="20"/>
              </w:rPr>
            </w:pPr>
            <w:r>
              <w:rPr>
                <w:rFonts w:asciiTheme="minorBidi" w:hAnsiTheme="minorBidi"/>
                <w:b/>
                <w:bCs/>
                <w:sz w:val="20"/>
                <w:szCs w:val="20"/>
              </w:rPr>
              <w:t>Natężenie wibracji</w:t>
            </w:r>
          </w:p>
        </w:tc>
        <w:tc>
          <w:tcPr>
            <w:tcW w:w="4303" w:type="dxa"/>
          </w:tcPr>
          <w:p w:rsidR="001128D2" w:rsidRDefault="00C769AD" w:rsidP="001128D2">
            <w:pPr>
              <w:rPr>
                <w:rFonts w:asciiTheme="minorBidi" w:hAnsiTheme="minorBidi" w:cstheme="minorBidi"/>
                <w:sz w:val="20"/>
                <w:szCs w:val="20"/>
                <w:lang w:eastAsia="zh-CN"/>
              </w:rPr>
            </w:pPr>
            <w:r>
              <w:rPr>
                <w:rFonts w:asciiTheme="minorBidi" w:hAnsiTheme="minorBidi" w:hint="eastAsia"/>
                <w:sz w:val="32"/>
                <w:szCs w:val="32"/>
                <w:lang w:eastAsia="zh-CN"/>
              </w:rPr>
              <w:t xml:space="preserve">a </w:t>
            </w:r>
            <w:r w:rsidR="001128D2" w:rsidRPr="00C769AD">
              <w:rPr>
                <w:rFonts w:asciiTheme="minorBidi" w:hAnsiTheme="minorBidi"/>
                <w:sz w:val="32"/>
                <w:szCs w:val="32"/>
                <w:vertAlign w:val="subscript"/>
              </w:rPr>
              <w:t>hveq</w:t>
            </w:r>
            <w:r w:rsidR="001128D2" w:rsidRPr="00C769AD">
              <w:rPr>
                <w:rFonts w:asciiTheme="minorBidi" w:hAnsiTheme="minorBidi" w:hint="eastAsia"/>
                <w:sz w:val="32"/>
                <w:szCs w:val="32"/>
                <w:vertAlign w:val="subscript"/>
                <w:lang w:eastAsia="zh-CN"/>
              </w:rPr>
              <w:t>-</w:t>
            </w:r>
            <w:r w:rsidRPr="00C769AD">
              <w:rPr>
                <w:rFonts w:asciiTheme="minorBidi" w:hAnsiTheme="minorBidi" w:hint="eastAsia"/>
                <w:sz w:val="32"/>
                <w:szCs w:val="32"/>
                <w:vertAlign w:val="subscript"/>
                <w:lang w:eastAsia="zh-CN"/>
              </w:rPr>
              <w:t>lewo</w:t>
            </w:r>
            <w:r w:rsidR="001128D2" w:rsidRPr="00C769AD">
              <w:rPr>
                <w:rFonts w:asciiTheme="minorBidi" w:hAnsiTheme="minorBidi"/>
                <w:sz w:val="32"/>
                <w:szCs w:val="32"/>
              </w:rPr>
              <w:t xml:space="preserve"> </w:t>
            </w:r>
            <w:r w:rsidR="001128D2">
              <w:rPr>
                <w:rFonts w:asciiTheme="minorBidi" w:hAnsiTheme="minorBidi"/>
                <w:sz w:val="20"/>
                <w:szCs w:val="20"/>
              </w:rPr>
              <w:t>=</w:t>
            </w:r>
            <w:r w:rsidR="001128D2">
              <w:rPr>
                <w:rFonts w:asciiTheme="minorBidi" w:hAnsiTheme="minorBidi" w:hint="eastAsia"/>
                <w:sz w:val="20"/>
                <w:szCs w:val="20"/>
                <w:lang w:eastAsia="zh-CN"/>
              </w:rPr>
              <w:t>6.582</w:t>
            </w:r>
            <w:r w:rsidR="001128D2">
              <w:rPr>
                <w:rFonts w:asciiTheme="minorBidi" w:hAnsiTheme="minorBidi"/>
                <w:sz w:val="20"/>
                <w:szCs w:val="20"/>
              </w:rPr>
              <w:t xml:space="preserve">m/s² </w:t>
            </w:r>
          </w:p>
          <w:p w:rsidR="001128D2" w:rsidRPr="00B16915" w:rsidRDefault="001128D2" w:rsidP="001128D2">
            <w:pPr>
              <w:rPr>
                <w:rFonts w:asciiTheme="minorBidi" w:hAnsiTheme="minorBidi" w:cstheme="minorBidi"/>
                <w:sz w:val="20"/>
                <w:szCs w:val="20"/>
              </w:rPr>
            </w:pPr>
            <w:r>
              <w:rPr>
                <w:rFonts w:asciiTheme="minorBidi" w:hAnsiTheme="minorBidi"/>
                <w:sz w:val="20"/>
                <w:szCs w:val="20"/>
              </w:rPr>
              <w:t>k=1,5m/s</w:t>
            </w:r>
            <w:r w:rsidRPr="00004A2F">
              <w:rPr>
                <w:rFonts w:asciiTheme="minorBidi" w:hAnsiTheme="minorBidi"/>
                <w:sz w:val="20"/>
                <w:szCs w:val="20"/>
                <w:vertAlign w:val="superscript"/>
              </w:rPr>
              <w:t>2</w:t>
            </w:r>
            <w:r>
              <w:rPr>
                <w:rFonts w:asciiTheme="minorBidi" w:hAnsiTheme="minorBidi"/>
                <w:sz w:val="20"/>
                <w:szCs w:val="20"/>
              </w:rPr>
              <w:t xml:space="preserve"> </w:t>
            </w:r>
          </w:p>
          <w:p w:rsidR="001128D2" w:rsidRDefault="00C769AD" w:rsidP="001128D2">
            <w:pPr>
              <w:rPr>
                <w:rFonts w:asciiTheme="minorBidi" w:hAnsiTheme="minorBidi"/>
                <w:sz w:val="20"/>
                <w:szCs w:val="20"/>
                <w:lang w:eastAsia="zh-CN"/>
              </w:rPr>
            </w:pPr>
            <w:r w:rsidRPr="00C769AD">
              <w:rPr>
                <w:rFonts w:asciiTheme="minorBidi" w:hAnsiTheme="minorBidi" w:hint="eastAsia"/>
                <w:sz w:val="32"/>
                <w:szCs w:val="32"/>
                <w:lang w:eastAsia="zh-CN"/>
              </w:rPr>
              <w:t>a</w:t>
            </w:r>
            <w:r>
              <w:rPr>
                <w:rFonts w:asciiTheme="minorBidi" w:hAnsiTheme="minorBidi" w:hint="eastAsia"/>
                <w:sz w:val="32"/>
                <w:szCs w:val="32"/>
                <w:lang w:eastAsia="zh-CN"/>
              </w:rPr>
              <w:t xml:space="preserve"> </w:t>
            </w:r>
            <w:r w:rsidR="001128D2" w:rsidRPr="00C769AD">
              <w:rPr>
                <w:rFonts w:asciiTheme="minorBidi" w:hAnsiTheme="minorBidi"/>
                <w:sz w:val="32"/>
                <w:szCs w:val="32"/>
                <w:vertAlign w:val="subscript"/>
              </w:rPr>
              <w:t>hveq</w:t>
            </w:r>
            <w:r w:rsidR="001128D2" w:rsidRPr="00C769AD">
              <w:rPr>
                <w:rFonts w:asciiTheme="minorBidi" w:hAnsiTheme="minorBidi" w:hint="eastAsia"/>
                <w:sz w:val="32"/>
                <w:szCs w:val="32"/>
                <w:vertAlign w:val="subscript"/>
                <w:lang w:eastAsia="zh-CN"/>
              </w:rPr>
              <w:t>-</w:t>
            </w:r>
            <w:r w:rsidRPr="00C769AD">
              <w:rPr>
                <w:sz w:val="32"/>
                <w:szCs w:val="32"/>
                <w:vertAlign w:val="subscript"/>
              </w:rPr>
              <w:t xml:space="preserve"> </w:t>
            </w:r>
            <w:r w:rsidRPr="00C769AD">
              <w:rPr>
                <w:rFonts w:asciiTheme="minorBidi" w:hAnsiTheme="minorBidi"/>
                <w:sz w:val="32"/>
                <w:szCs w:val="32"/>
                <w:vertAlign w:val="subscript"/>
                <w:lang w:eastAsia="zh-CN"/>
              </w:rPr>
              <w:t>prawej</w:t>
            </w:r>
            <w:r w:rsidR="001128D2" w:rsidRPr="00C769AD">
              <w:rPr>
                <w:rFonts w:asciiTheme="minorBidi" w:hAnsiTheme="minorBidi"/>
                <w:sz w:val="32"/>
                <w:szCs w:val="32"/>
              </w:rPr>
              <w:t xml:space="preserve"> </w:t>
            </w:r>
            <w:r w:rsidR="001128D2">
              <w:rPr>
                <w:rFonts w:asciiTheme="minorBidi" w:hAnsiTheme="minorBidi"/>
                <w:sz w:val="20"/>
                <w:szCs w:val="20"/>
              </w:rPr>
              <w:t>=</w:t>
            </w:r>
            <w:r w:rsidR="001128D2">
              <w:rPr>
                <w:rFonts w:asciiTheme="minorBidi" w:hAnsiTheme="minorBidi" w:hint="eastAsia"/>
                <w:sz w:val="20"/>
                <w:szCs w:val="20"/>
                <w:lang w:eastAsia="zh-CN"/>
              </w:rPr>
              <w:t>5.405</w:t>
            </w:r>
            <w:r w:rsidR="001128D2">
              <w:rPr>
                <w:rFonts w:asciiTheme="minorBidi" w:hAnsiTheme="minorBidi"/>
                <w:sz w:val="20"/>
                <w:szCs w:val="20"/>
              </w:rPr>
              <w:t>m/s²</w:t>
            </w:r>
          </w:p>
          <w:p w:rsidR="001128D2" w:rsidRDefault="001128D2" w:rsidP="001128D2">
            <w:pPr>
              <w:rPr>
                <w:rFonts w:asciiTheme="minorBidi" w:hAnsiTheme="minorBidi"/>
                <w:sz w:val="20"/>
                <w:szCs w:val="20"/>
                <w:lang w:eastAsia="zh-CN"/>
              </w:rPr>
            </w:pPr>
            <w:r>
              <w:rPr>
                <w:rFonts w:asciiTheme="minorBidi" w:hAnsiTheme="minorBidi" w:hint="eastAsia"/>
                <w:sz w:val="20"/>
                <w:szCs w:val="20"/>
                <w:lang w:eastAsia="zh-CN"/>
              </w:rPr>
              <w:t xml:space="preserve"> </w:t>
            </w:r>
            <w:r>
              <w:rPr>
                <w:rFonts w:asciiTheme="minorBidi" w:hAnsiTheme="minorBidi"/>
                <w:sz w:val="20"/>
                <w:szCs w:val="20"/>
              </w:rPr>
              <w:t>k=1,5m/s²</w:t>
            </w:r>
          </w:p>
          <w:p w:rsidR="00C769AD" w:rsidRPr="00B16915" w:rsidRDefault="00C769AD" w:rsidP="001128D2">
            <w:pPr>
              <w:rPr>
                <w:rFonts w:asciiTheme="minorBidi" w:hAnsiTheme="minorBidi" w:cstheme="minorBidi"/>
                <w:sz w:val="20"/>
                <w:szCs w:val="20"/>
                <w:lang w:eastAsia="zh-CN"/>
              </w:rPr>
            </w:pPr>
          </w:p>
        </w:tc>
      </w:tr>
      <w:tr w:rsidR="001128D2" w:rsidRPr="00B16915" w:rsidTr="0089351B">
        <w:trPr>
          <w:trHeight w:val="70"/>
        </w:trPr>
        <w:tc>
          <w:tcPr>
            <w:tcW w:w="3685" w:type="dxa"/>
            <w:shd w:val="clear" w:color="auto" w:fill="D9D9D9" w:themeFill="background1" w:themeFillShade="D9"/>
          </w:tcPr>
          <w:p w:rsidR="001128D2" w:rsidRPr="0089351B" w:rsidRDefault="001128D2" w:rsidP="00744569">
            <w:pPr>
              <w:rPr>
                <w:rFonts w:asciiTheme="minorBidi" w:hAnsiTheme="minorBidi" w:cstheme="minorBidi"/>
                <w:b/>
                <w:bCs/>
                <w:sz w:val="20"/>
                <w:szCs w:val="20"/>
              </w:rPr>
            </w:pPr>
            <w:r>
              <w:rPr>
                <w:rFonts w:asciiTheme="minorBidi" w:hAnsiTheme="minorBidi"/>
                <w:b/>
                <w:bCs/>
                <w:sz w:val="20"/>
                <w:szCs w:val="20"/>
              </w:rPr>
              <w:t>Gwarantowany poziom hałasu.</w:t>
            </w:r>
          </w:p>
        </w:tc>
        <w:tc>
          <w:tcPr>
            <w:tcW w:w="4303" w:type="dxa"/>
          </w:tcPr>
          <w:p w:rsidR="001128D2" w:rsidRPr="00B16915" w:rsidRDefault="001128D2" w:rsidP="00744569">
            <w:pPr>
              <w:rPr>
                <w:rFonts w:asciiTheme="minorBidi" w:hAnsiTheme="minorBidi" w:cstheme="minorBidi"/>
                <w:noProof/>
                <w:sz w:val="20"/>
                <w:szCs w:val="20"/>
              </w:rPr>
            </w:pPr>
            <w:r>
              <w:rPr>
                <w:rFonts w:asciiTheme="minorBidi" w:hAnsiTheme="minorBidi"/>
                <w:sz w:val="20"/>
                <w:szCs w:val="20"/>
              </w:rPr>
              <w:t>114dB(A)</w:t>
            </w:r>
          </w:p>
        </w:tc>
      </w:tr>
      <w:tr w:rsidR="001128D2" w:rsidRPr="00B16915" w:rsidTr="0089351B">
        <w:tc>
          <w:tcPr>
            <w:tcW w:w="3685" w:type="dxa"/>
            <w:shd w:val="clear" w:color="auto" w:fill="D9D9D9" w:themeFill="background1" w:themeFillShade="D9"/>
          </w:tcPr>
          <w:p w:rsidR="001128D2" w:rsidRPr="0089351B" w:rsidRDefault="001128D2" w:rsidP="00744569">
            <w:pPr>
              <w:rPr>
                <w:rFonts w:asciiTheme="minorBidi" w:hAnsiTheme="minorBidi" w:cstheme="minorBidi"/>
                <w:b/>
                <w:bCs/>
                <w:sz w:val="20"/>
                <w:szCs w:val="20"/>
              </w:rPr>
            </w:pPr>
            <w:r>
              <w:rPr>
                <w:rFonts w:asciiTheme="minorBidi" w:hAnsiTheme="minorBidi"/>
                <w:b/>
                <w:bCs/>
                <w:sz w:val="20"/>
                <w:szCs w:val="20"/>
              </w:rPr>
              <w:t>Model silnika</w:t>
            </w:r>
          </w:p>
        </w:tc>
        <w:tc>
          <w:tcPr>
            <w:tcW w:w="4303" w:type="dxa"/>
          </w:tcPr>
          <w:p w:rsidR="001128D2" w:rsidRPr="00B16915" w:rsidRDefault="001128D2" w:rsidP="00744569">
            <w:pPr>
              <w:rPr>
                <w:rFonts w:asciiTheme="minorBidi" w:hAnsiTheme="minorBidi" w:cstheme="minorBidi"/>
                <w:sz w:val="20"/>
                <w:szCs w:val="20"/>
              </w:rPr>
            </w:pPr>
            <w:r>
              <w:rPr>
                <w:rFonts w:asciiTheme="minorBidi" w:hAnsiTheme="minorBidi"/>
                <w:sz w:val="20"/>
                <w:szCs w:val="20"/>
              </w:rPr>
              <w:t>RY1E44F-5</w:t>
            </w:r>
          </w:p>
        </w:tc>
      </w:tr>
    </w:tbl>
    <w:p w:rsidR="00744569" w:rsidRPr="00744569" w:rsidRDefault="00744569" w:rsidP="00744569">
      <w:pPr>
        <w:rPr>
          <w:rFonts w:asciiTheme="minorBidi" w:hAnsiTheme="minorBidi" w:cstheme="minorBidi"/>
          <w:b/>
          <w:bCs/>
          <w:sz w:val="20"/>
          <w:szCs w:val="20"/>
          <w:u w:val="single"/>
          <w:lang w:val="en-GB"/>
        </w:rPr>
      </w:pPr>
    </w:p>
    <w:p w:rsidR="00744569" w:rsidRDefault="00744569" w:rsidP="00744569">
      <w:pPr>
        <w:pStyle w:val="a5"/>
        <w:rPr>
          <w:rFonts w:asciiTheme="minorBidi" w:hAnsiTheme="minorBidi" w:cstheme="minorBidi"/>
          <w:b/>
          <w:bCs/>
          <w:sz w:val="20"/>
          <w:szCs w:val="20"/>
          <w:u w:val="single"/>
          <w:lang w:val="en-GB"/>
        </w:rPr>
      </w:pPr>
    </w:p>
    <w:p w:rsidR="00744569" w:rsidRDefault="00744569" w:rsidP="00744569">
      <w:pPr>
        <w:pStyle w:val="a5"/>
        <w:rPr>
          <w:rFonts w:asciiTheme="minorBidi" w:hAnsiTheme="minorBidi" w:cstheme="minorBidi"/>
          <w:b/>
          <w:bCs/>
          <w:sz w:val="20"/>
          <w:szCs w:val="20"/>
          <w:u w:val="single"/>
          <w:lang w:val="en-GB"/>
        </w:rPr>
      </w:pPr>
    </w:p>
    <w:p w:rsidR="00744569" w:rsidRDefault="00744569" w:rsidP="00744569">
      <w:pPr>
        <w:pStyle w:val="a5"/>
        <w:rPr>
          <w:rFonts w:asciiTheme="minorBidi" w:hAnsiTheme="minorBidi" w:cstheme="minorBidi"/>
          <w:b/>
          <w:bCs/>
          <w:sz w:val="20"/>
          <w:szCs w:val="20"/>
          <w:u w:val="single"/>
          <w:lang w:val="en-GB"/>
        </w:rPr>
      </w:pPr>
    </w:p>
    <w:p w:rsidR="00744569" w:rsidRDefault="00744569" w:rsidP="00744569">
      <w:pPr>
        <w:pStyle w:val="a5"/>
        <w:rPr>
          <w:rFonts w:asciiTheme="minorBidi" w:hAnsiTheme="minorBidi" w:cstheme="minorBidi"/>
          <w:b/>
          <w:bCs/>
          <w:sz w:val="20"/>
          <w:szCs w:val="20"/>
          <w:u w:val="single"/>
          <w:lang w:val="en-GB"/>
        </w:rPr>
      </w:pPr>
    </w:p>
    <w:p w:rsidR="00744569" w:rsidRDefault="00744569" w:rsidP="00744569">
      <w:pPr>
        <w:pStyle w:val="a5"/>
        <w:rPr>
          <w:rFonts w:asciiTheme="minorBidi" w:hAnsiTheme="minorBidi" w:cstheme="minorBidi"/>
          <w:b/>
          <w:bCs/>
          <w:sz w:val="20"/>
          <w:szCs w:val="20"/>
          <w:u w:val="single"/>
          <w:lang w:val="en-GB"/>
        </w:rPr>
      </w:pPr>
    </w:p>
    <w:p w:rsidR="00744569" w:rsidRDefault="00744569" w:rsidP="00744569">
      <w:pPr>
        <w:pStyle w:val="a5"/>
        <w:rPr>
          <w:rFonts w:asciiTheme="minorBidi" w:hAnsiTheme="minorBidi" w:cstheme="minorBidi"/>
          <w:b/>
          <w:bCs/>
          <w:sz w:val="20"/>
          <w:szCs w:val="20"/>
          <w:u w:val="single"/>
          <w:lang w:val="en-GB"/>
        </w:rPr>
      </w:pPr>
    </w:p>
    <w:p w:rsidR="00744569" w:rsidRDefault="00744569" w:rsidP="00744569">
      <w:pPr>
        <w:pStyle w:val="a5"/>
        <w:rPr>
          <w:rFonts w:asciiTheme="minorBidi" w:hAnsiTheme="minorBidi" w:cstheme="minorBidi"/>
          <w:b/>
          <w:bCs/>
          <w:sz w:val="20"/>
          <w:szCs w:val="20"/>
          <w:u w:val="single"/>
          <w:lang w:val="en-GB"/>
        </w:rPr>
      </w:pPr>
    </w:p>
    <w:p w:rsidR="00744569" w:rsidRDefault="00744569" w:rsidP="00744569">
      <w:pPr>
        <w:pStyle w:val="a5"/>
        <w:rPr>
          <w:rFonts w:asciiTheme="minorBidi" w:hAnsiTheme="minorBidi" w:cstheme="minorBidi"/>
          <w:b/>
          <w:bCs/>
          <w:sz w:val="20"/>
          <w:szCs w:val="20"/>
          <w:u w:val="single"/>
          <w:lang w:val="en-GB"/>
        </w:rPr>
      </w:pPr>
    </w:p>
    <w:p w:rsidR="00744569" w:rsidRDefault="00744569" w:rsidP="00744569">
      <w:pPr>
        <w:pStyle w:val="a5"/>
        <w:rPr>
          <w:rFonts w:asciiTheme="minorBidi" w:hAnsiTheme="minorBidi" w:cstheme="minorBidi"/>
          <w:b/>
          <w:bCs/>
          <w:sz w:val="20"/>
          <w:szCs w:val="20"/>
          <w:u w:val="single"/>
          <w:lang w:val="en-GB"/>
        </w:rPr>
      </w:pPr>
    </w:p>
    <w:p w:rsidR="00744569" w:rsidRDefault="00744569" w:rsidP="00744569">
      <w:pPr>
        <w:pStyle w:val="a5"/>
        <w:rPr>
          <w:rFonts w:asciiTheme="minorBidi" w:hAnsiTheme="minorBidi" w:cstheme="minorBidi"/>
          <w:b/>
          <w:bCs/>
          <w:sz w:val="20"/>
          <w:szCs w:val="20"/>
          <w:u w:val="single"/>
          <w:lang w:val="en-GB"/>
        </w:rPr>
      </w:pPr>
    </w:p>
    <w:p w:rsidR="00744569" w:rsidRDefault="00744569" w:rsidP="00744569">
      <w:pPr>
        <w:pStyle w:val="a5"/>
        <w:rPr>
          <w:rFonts w:asciiTheme="minorBidi" w:hAnsiTheme="minorBidi" w:cstheme="minorBidi"/>
          <w:b/>
          <w:bCs/>
          <w:sz w:val="20"/>
          <w:szCs w:val="20"/>
          <w:u w:val="single"/>
          <w:lang w:val="en-GB"/>
        </w:rPr>
      </w:pPr>
    </w:p>
    <w:p w:rsidR="00744569" w:rsidRDefault="00744569" w:rsidP="00744569">
      <w:pPr>
        <w:pStyle w:val="a5"/>
        <w:rPr>
          <w:rFonts w:asciiTheme="minorBidi" w:hAnsiTheme="minorBidi" w:cstheme="minorBidi"/>
          <w:b/>
          <w:bCs/>
          <w:sz w:val="20"/>
          <w:szCs w:val="20"/>
          <w:u w:val="single"/>
          <w:lang w:val="en-GB"/>
        </w:rPr>
      </w:pPr>
    </w:p>
    <w:p w:rsidR="00744569" w:rsidRDefault="00744569" w:rsidP="00744569">
      <w:pPr>
        <w:pStyle w:val="a5"/>
        <w:rPr>
          <w:rFonts w:asciiTheme="minorBidi" w:hAnsiTheme="minorBidi" w:cstheme="minorBidi"/>
          <w:b/>
          <w:bCs/>
          <w:sz w:val="20"/>
          <w:szCs w:val="20"/>
          <w:u w:val="single"/>
          <w:lang w:val="en-GB"/>
        </w:rPr>
      </w:pPr>
    </w:p>
    <w:p w:rsidR="00744569" w:rsidRDefault="00744569" w:rsidP="00744569">
      <w:pPr>
        <w:pStyle w:val="a5"/>
        <w:rPr>
          <w:rFonts w:asciiTheme="minorBidi" w:hAnsiTheme="minorBidi" w:cstheme="minorBidi"/>
          <w:b/>
          <w:bCs/>
          <w:sz w:val="20"/>
          <w:szCs w:val="20"/>
          <w:u w:val="single"/>
          <w:lang w:val="en-GB"/>
        </w:rPr>
      </w:pPr>
    </w:p>
    <w:p w:rsidR="00744569" w:rsidRDefault="00744569" w:rsidP="00744569">
      <w:pPr>
        <w:pStyle w:val="a5"/>
        <w:rPr>
          <w:rFonts w:asciiTheme="minorBidi" w:hAnsiTheme="minorBidi" w:cstheme="minorBidi"/>
          <w:b/>
          <w:bCs/>
          <w:sz w:val="20"/>
          <w:szCs w:val="20"/>
          <w:u w:val="single"/>
          <w:lang w:val="en-GB"/>
        </w:rPr>
      </w:pPr>
    </w:p>
    <w:p w:rsidR="00744569" w:rsidRDefault="00744569" w:rsidP="00744569">
      <w:pPr>
        <w:pStyle w:val="a5"/>
        <w:rPr>
          <w:rFonts w:asciiTheme="minorBidi" w:hAnsiTheme="minorBidi" w:cstheme="minorBidi"/>
          <w:b/>
          <w:bCs/>
          <w:sz w:val="20"/>
          <w:szCs w:val="20"/>
          <w:u w:val="single"/>
          <w:lang w:val="en-GB"/>
        </w:rPr>
      </w:pPr>
    </w:p>
    <w:p w:rsidR="002E63CA" w:rsidRDefault="002E63CA" w:rsidP="00744569">
      <w:pPr>
        <w:pStyle w:val="a5"/>
        <w:rPr>
          <w:rFonts w:asciiTheme="minorBidi" w:hAnsiTheme="minorBidi" w:cstheme="minorBidi"/>
          <w:b/>
          <w:bCs/>
          <w:sz w:val="20"/>
          <w:szCs w:val="20"/>
          <w:u w:val="single"/>
          <w:lang w:val="en-GB"/>
        </w:rPr>
      </w:pPr>
    </w:p>
    <w:p w:rsidR="002E63CA" w:rsidRDefault="002E63CA" w:rsidP="00744569">
      <w:pPr>
        <w:pStyle w:val="a5"/>
        <w:rPr>
          <w:rFonts w:asciiTheme="minorBidi" w:hAnsiTheme="minorBidi" w:cstheme="minorBidi"/>
          <w:b/>
          <w:bCs/>
          <w:sz w:val="20"/>
          <w:szCs w:val="20"/>
          <w:u w:val="single"/>
          <w:lang w:val="en-GB"/>
        </w:rPr>
      </w:pPr>
    </w:p>
    <w:p w:rsidR="002E63CA" w:rsidRDefault="002E63CA" w:rsidP="00744569">
      <w:pPr>
        <w:pStyle w:val="a5"/>
        <w:rPr>
          <w:rFonts w:asciiTheme="minorBidi" w:hAnsiTheme="minorBidi" w:cstheme="minorBidi"/>
          <w:b/>
          <w:bCs/>
          <w:sz w:val="20"/>
          <w:szCs w:val="20"/>
          <w:u w:val="single"/>
          <w:lang w:val="en-GB"/>
        </w:rPr>
      </w:pPr>
    </w:p>
    <w:p w:rsidR="002E63CA" w:rsidRDefault="002E63CA" w:rsidP="00744569">
      <w:pPr>
        <w:pStyle w:val="a5"/>
        <w:rPr>
          <w:rFonts w:asciiTheme="minorBidi" w:hAnsiTheme="minorBidi" w:cstheme="minorBidi"/>
          <w:b/>
          <w:bCs/>
          <w:sz w:val="20"/>
          <w:szCs w:val="20"/>
          <w:u w:val="single"/>
          <w:lang w:val="en-GB"/>
        </w:rPr>
      </w:pPr>
    </w:p>
    <w:p w:rsidR="002E63CA" w:rsidRDefault="002E63CA" w:rsidP="00744569">
      <w:pPr>
        <w:pStyle w:val="a5"/>
        <w:rPr>
          <w:rFonts w:asciiTheme="minorBidi" w:hAnsiTheme="minorBidi" w:cstheme="minorBidi"/>
          <w:b/>
          <w:bCs/>
          <w:sz w:val="20"/>
          <w:szCs w:val="20"/>
          <w:u w:val="single"/>
          <w:lang w:val="en-GB"/>
        </w:rPr>
      </w:pPr>
    </w:p>
    <w:p w:rsidR="002E63CA" w:rsidRDefault="002E63CA" w:rsidP="00744569">
      <w:pPr>
        <w:pStyle w:val="a5"/>
        <w:rPr>
          <w:rFonts w:asciiTheme="minorBidi" w:hAnsiTheme="minorBidi" w:cstheme="minorBidi"/>
          <w:b/>
          <w:bCs/>
          <w:sz w:val="20"/>
          <w:szCs w:val="20"/>
          <w:u w:val="single"/>
          <w:lang w:val="en-GB"/>
        </w:rPr>
      </w:pPr>
    </w:p>
    <w:p w:rsidR="00744569" w:rsidRDefault="00744569" w:rsidP="00744569">
      <w:pPr>
        <w:pStyle w:val="a5"/>
        <w:rPr>
          <w:rFonts w:asciiTheme="minorBidi" w:hAnsiTheme="minorBidi" w:cstheme="minorBidi"/>
          <w:b/>
          <w:bCs/>
          <w:sz w:val="20"/>
          <w:szCs w:val="20"/>
          <w:u w:val="single"/>
          <w:lang w:val="en-GB"/>
        </w:rPr>
      </w:pPr>
    </w:p>
    <w:p w:rsidR="00744569" w:rsidRDefault="00744569" w:rsidP="00744569">
      <w:pPr>
        <w:pStyle w:val="a5"/>
        <w:rPr>
          <w:rFonts w:asciiTheme="minorBidi" w:hAnsiTheme="minorBidi" w:cstheme="minorBidi"/>
          <w:b/>
          <w:bCs/>
          <w:sz w:val="20"/>
          <w:szCs w:val="20"/>
          <w:u w:val="single"/>
          <w:lang w:val="en-GB"/>
        </w:rPr>
      </w:pPr>
    </w:p>
    <w:p w:rsidR="00744569" w:rsidRDefault="00744569" w:rsidP="00744569">
      <w:pPr>
        <w:pStyle w:val="a5"/>
        <w:rPr>
          <w:rFonts w:asciiTheme="minorBidi" w:hAnsiTheme="minorBidi" w:cstheme="minorBidi"/>
          <w:b/>
          <w:bCs/>
          <w:sz w:val="20"/>
          <w:szCs w:val="20"/>
          <w:u w:val="single"/>
          <w:lang w:val="en-GB"/>
        </w:rPr>
      </w:pPr>
    </w:p>
    <w:p w:rsidR="00744569" w:rsidRDefault="00744569" w:rsidP="00744569">
      <w:pPr>
        <w:pStyle w:val="a5"/>
        <w:rPr>
          <w:rFonts w:asciiTheme="minorBidi" w:hAnsiTheme="minorBidi" w:cstheme="minorBidi"/>
          <w:b/>
          <w:bCs/>
          <w:sz w:val="20"/>
          <w:szCs w:val="20"/>
          <w:u w:val="single"/>
          <w:lang w:val="en-GB"/>
        </w:rPr>
      </w:pPr>
    </w:p>
    <w:p w:rsidR="00744569" w:rsidRPr="00E83385" w:rsidRDefault="00744569" w:rsidP="00E83385">
      <w:pPr>
        <w:rPr>
          <w:rFonts w:asciiTheme="minorBidi" w:hAnsiTheme="minorBidi" w:cstheme="minorBidi"/>
          <w:b/>
          <w:bCs/>
          <w:sz w:val="20"/>
          <w:szCs w:val="20"/>
          <w:u w:val="single"/>
          <w:lang w:val="en-GB"/>
        </w:rPr>
      </w:pPr>
    </w:p>
    <w:p w:rsidR="00744569" w:rsidRDefault="00744569" w:rsidP="00744569">
      <w:pPr>
        <w:pStyle w:val="a5"/>
        <w:numPr>
          <w:ilvl w:val="0"/>
          <w:numId w:val="1"/>
        </w:numPr>
        <w:pBdr>
          <w:bottom w:val="single" w:sz="4" w:space="1" w:color="auto"/>
        </w:pBdr>
        <w:rPr>
          <w:rFonts w:asciiTheme="minorBidi" w:hAnsiTheme="minorBidi" w:cstheme="minorBidi"/>
          <w:b/>
          <w:bCs/>
          <w:sz w:val="22"/>
          <w:szCs w:val="22"/>
        </w:rPr>
      </w:pPr>
      <w:r>
        <w:rPr>
          <w:rFonts w:asciiTheme="minorBidi" w:hAnsiTheme="minorBidi"/>
          <w:b/>
          <w:bCs/>
          <w:sz w:val="22"/>
          <w:szCs w:val="22"/>
        </w:rPr>
        <w:lastRenderedPageBreak/>
        <w:t>MONTAŻ</w:t>
      </w:r>
    </w:p>
    <w:p w:rsidR="00744569" w:rsidRPr="00744569" w:rsidRDefault="00744569" w:rsidP="00744569">
      <w:pPr>
        <w:rPr>
          <w:lang w:val="en-GB" w:eastAsia="zh-CN"/>
        </w:rPr>
      </w:pPr>
    </w:p>
    <w:p w:rsidR="00744569" w:rsidRDefault="00744569" w:rsidP="00744569">
      <w:pPr>
        <w:rPr>
          <w:lang w:val="en-GB" w:eastAsia="zh-CN"/>
        </w:rPr>
      </w:pPr>
    </w:p>
    <w:p w:rsidR="00037327" w:rsidRPr="00C71B13" w:rsidRDefault="00037327" w:rsidP="007B75D8">
      <w:pPr>
        <w:pStyle w:val="Default"/>
        <w:jc w:val="both"/>
        <w:rPr>
          <w:b/>
          <w:bCs/>
          <w:sz w:val="20"/>
          <w:szCs w:val="20"/>
          <w:u w:val="single"/>
        </w:rPr>
      </w:pPr>
      <w:r>
        <w:rPr>
          <w:b/>
          <w:bCs/>
          <w:sz w:val="20"/>
          <w:szCs w:val="20"/>
          <w:u w:val="single"/>
        </w:rPr>
        <w:t>Montaż napędu elastycznego i wspornika pancerza</w:t>
      </w:r>
    </w:p>
    <w:p w:rsidR="00037327" w:rsidRDefault="007B75D8" w:rsidP="00A7477C">
      <w:pPr>
        <w:pStyle w:val="Default"/>
        <w:jc w:val="both"/>
        <w:rPr>
          <w:sz w:val="20"/>
          <w:szCs w:val="20"/>
        </w:rPr>
      </w:pPr>
      <w:r>
        <w:rPr>
          <w:sz w:val="20"/>
          <w:szCs w:val="20"/>
        </w:rPr>
        <w:t>Wprowadzić koniec pancerza do obudowy sprzęgła aż zatrzaśnie się we właściwej pozycji</w:t>
      </w:r>
    </w:p>
    <w:p w:rsidR="00037327" w:rsidRDefault="007B75D8" w:rsidP="00037327">
      <w:pPr>
        <w:pStyle w:val="Default"/>
        <w:jc w:val="both"/>
        <w:rPr>
          <w:sz w:val="20"/>
          <w:szCs w:val="20"/>
        </w:rPr>
      </w:pPr>
      <w:r>
        <w:rPr>
          <w:sz w:val="20"/>
          <w:szCs w:val="20"/>
        </w:rPr>
        <w:t>Drugi koniec podłączyć do linki wykaszarki aż zatrzaśnie się we właściwej pozycji.</w:t>
      </w:r>
      <w:r>
        <w:rPr>
          <w:sz w:val="20"/>
          <w:szCs w:val="20"/>
        </w:rPr>
        <w:br/>
        <w:t>Końce są identyczne. Upewnić się, że końce napędu są właściwie zamocowane.</w:t>
      </w:r>
    </w:p>
    <w:p w:rsidR="00037327" w:rsidRDefault="00037327" w:rsidP="00037327">
      <w:pPr>
        <w:pStyle w:val="Default"/>
        <w:jc w:val="both"/>
        <w:rPr>
          <w:sz w:val="20"/>
          <w:szCs w:val="20"/>
        </w:rPr>
      </w:pPr>
    </w:p>
    <w:p w:rsidR="00801BD6" w:rsidRDefault="00A7477C" w:rsidP="00037327">
      <w:pPr>
        <w:pStyle w:val="Default"/>
        <w:jc w:val="both"/>
        <w:rPr>
          <w:sz w:val="20"/>
          <w:szCs w:val="20"/>
        </w:rPr>
      </w:pPr>
      <w:r>
        <w:rPr>
          <w:noProof/>
          <w:sz w:val="20"/>
          <w:szCs w:val="20"/>
          <w:lang w:val="en-US"/>
        </w:rPr>
        <w:drawing>
          <wp:anchor distT="0" distB="0" distL="114300" distR="114300" simplePos="0" relativeHeight="251663872" behindDoc="1" locked="0" layoutInCell="1" allowOverlap="1">
            <wp:simplePos x="0" y="0"/>
            <wp:positionH relativeFrom="column">
              <wp:posOffset>2828925</wp:posOffset>
            </wp:positionH>
            <wp:positionV relativeFrom="paragraph">
              <wp:posOffset>-3810</wp:posOffset>
            </wp:positionV>
            <wp:extent cx="2305050" cy="1724025"/>
            <wp:effectExtent l="0" t="0" r="0" b="9525"/>
            <wp:wrapTight wrapText="bothSides">
              <wp:wrapPolygon edited="0">
                <wp:start x="0" y="0"/>
                <wp:lineTo x="0" y="21481"/>
                <wp:lineTo x="21421" y="21481"/>
                <wp:lineTo x="21421"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1724025"/>
                    </a:xfrm>
                    <a:prstGeom prst="rect">
                      <a:avLst/>
                    </a:prstGeom>
                    <a:noFill/>
                    <a:ln>
                      <a:noFill/>
                    </a:ln>
                  </pic:spPr>
                </pic:pic>
              </a:graphicData>
            </a:graphic>
          </wp:anchor>
        </w:drawing>
      </w:r>
      <w:r>
        <w:rPr>
          <w:noProof/>
          <w:sz w:val="20"/>
          <w:szCs w:val="20"/>
          <w:lang w:val="en-US"/>
        </w:rPr>
        <w:drawing>
          <wp:inline distT="0" distB="0" distL="0" distR="0">
            <wp:extent cx="2628900" cy="1727057"/>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35207" cy="1731200"/>
                    </a:xfrm>
                    <a:prstGeom prst="rect">
                      <a:avLst/>
                    </a:prstGeom>
                    <a:noFill/>
                    <a:ln>
                      <a:noFill/>
                    </a:ln>
                  </pic:spPr>
                </pic:pic>
              </a:graphicData>
            </a:graphic>
          </wp:inline>
        </w:drawing>
      </w:r>
    </w:p>
    <w:p w:rsidR="00801BD6" w:rsidRDefault="00801BD6" w:rsidP="00037327">
      <w:pPr>
        <w:pStyle w:val="Default"/>
        <w:jc w:val="both"/>
        <w:rPr>
          <w:sz w:val="20"/>
          <w:szCs w:val="20"/>
        </w:rPr>
      </w:pPr>
    </w:p>
    <w:p w:rsidR="00801BD6" w:rsidRDefault="00801BD6" w:rsidP="00037327">
      <w:pPr>
        <w:pStyle w:val="Default"/>
        <w:jc w:val="both"/>
        <w:rPr>
          <w:sz w:val="20"/>
          <w:szCs w:val="20"/>
        </w:rPr>
      </w:pPr>
    </w:p>
    <w:p w:rsidR="00744569" w:rsidRPr="00801BD6" w:rsidRDefault="007B75D8" w:rsidP="00037327">
      <w:pPr>
        <w:pStyle w:val="Default"/>
        <w:jc w:val="both"/>
        <w:rPr>
          <w:b/>
          <w:bCs/>
          <w:sz w:val="20"/>
          <w:szCs w:val="20"/>
        </w:rPr>
      </w:pPr>
      <w:r>
        <w:rPr>
          <w:b/>
          <w:bCs/>
          <w:sz w:val="20"/>
          <w:szCs w:val="20"/>
        </w:rPr>
        <w:t xml:space="preserve">PRZESTROGA: Jeżeli pancerz napędu nie jest właściwie zamontowany, końcówka kwadratowa może nie trafić w otwór wału napędowego. Nie wpychać wałka elastycznego na siłę. Powtarzać aż wałek elastyczny i pancerz się zejdą. </w:t>
      </w:r>
    </w:p>
    <w:p w:rsidR="00E069C1" w:rsidRDefault="00E069C1" w:rsidP="009B3A5C">
      <w:pPr>
        <w:pStyle w:val="Default"/>
        <w:rPr>
          <w:rFonts w:asciiTheme="minorBidi" w:hAnsiTheme="minorBidi" w:cstheme="minorBidi"/>
          <w:color w:val="auto"/>
          <w:sz w:val="20"/>
          <w:szCs w:val="20"/>
        </w:rPr>
      </w:pPr>
    </w:p>
    <w:p w:rsidR="00E069C1" w:rsidRPr="00E25FD7" w:rsidRDefault="007B75D8" w:rsidP="00E069C1">
      <w:pPr>
        <w:pStyle w:val="Default"/>
        <w:jc w:val="both"/>
        <w:rPr>
          <w:rFonts w:asciiTheme="minorBidi" w:hAnsiTheme="minorBidi" w:cstheme="minorBidi"/>
          <w:b/>
          <w:bCs/>
          <w:color w:val="auto"/>
          <w:sz w:val="20"/>
          <w:szCs w:val="20"/>
          <w:u w:val="single"/>
        </w:rPr>
      </w:pPr>
      <w:r>
        <w:rPr>
          <w:rFonts w:asciiTheme="minorBidi" w:hAnsiTheme="minorBidi"/>
          <w:b/>
          <w:bCs/>
          <w:color w:val="auto"/>
          <w:sz w:val="20"/>
          <w:szCs w:val="20"/>
          <w:u w:val="single"/>
        </w:rPr>
        <w:t>Podłączanie linki sterującej</w:t>
      </w:r>
    </w:p>
    <w:p w:rsidR="00E069C1" w:rsidRPr="009D45A2" w:rsidRDefault="007B75D8" w:rsidP="00E069C1">
      <w:pPr>
        <w:pStyle w:val="Default"/>
        <w:numPr>
          <w:ilvl w:val="0"/>
          <w:numId w:val="14"/>
        </w:numPr>
        <w:jc w:val="both"/>
        <w:rPr>
          <w:rFonts w:asciiTheme="minorBidi" w:hAnsiTheme="minorBidi" w:cstheme="minorBidi"/>
          <w:color w:val="auto"/>
          <w:sz w:val="20"/>
          <w:szCs w:val="20"/>
        </w:rPr>
      </w:pPr>
      <w:r>
        <w:rPr>
          <w:rFonts w:asciiTheme="minorBidi" w:hAnsiTheme="minorBidi"/>
          <w:color w:val="auto"/>
          <w:sz w:val="20"/>
          <w:szCs w:val="20"/>
        </w:rPr>
        <w:t>Podłączyć linkę sterującą do dwu końcówek silnika, wsuwając jeden w drugi.</w:t>
      </w:r>
    </w:p>
    <w:p w:rsidR="00E069C1" w:rsidRDefault="00E069C1" w:rsidP="00E069C1">
      <w:pPr>
        <w:pStyle w:val="Default"/>
        <w:jc w:val="both"/>
        <w:rPr>
          <w:rFonts w:asciiTheme="minorBidi" w:hAnsiTheme="minorBidi" w:cstheme="minorBidi"/>
          <w:color w:val="auto"/>
          <w:sz w:val="20"/>
          <w:szCs w:val="20"/>
        </w:rPr>
      </w:pPr>
    </w:p>
    <w:p w:rsidR="00E069C1" w:rsidRDefault="00E069C1" w:rsidP="00E069C1">
      <w:pPr>
        <w:pStyle w:val="Default"/>
        <w:jc w:val="center"/>
        <w:rPr>
          <w:rFonts w:asciiTheme="minorBidi" w:hAnsiTheme="minorBidi" w:cstheme="minorBidi"/>
          <w:color w:val="auto"/>
          <w:sz w:val="20"/>
          <w:szCs w:val="20"/>
        </w:rPr>
      </w:pPr>
      <w:r>
        <w:rPr>
          <w:rFonts w:asciiTheme="minorBidi" w:hAnsiTheme="minorBidi"/>
          <w:noProof/>
          <w:color w:val="auto"/>
          <w:sz w:val="20"/>
          <w:szCs w:val="20"/>
          <w:lang w:val="en-US"/>
        </w:rPr>
        <w:drawing>
          <wp:inline distT="0" distB="0" distL="0" distR="0">
            <wp:extent cx="2171700" cy="266734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75715" cy="2672275"/>
                    </a:xfrm>
                    <a:prstGeom prst="rect">
                      <a:avLst/>
                    </a:prstGeom>
                    <a:noFill/>
                    <a:ln>
                      <a:noFill/>
                    </a:ln>
                  </pic:spPr>
                </pic:pic>
              </a:graphicData>
            </a:graphic>
          </wp:inline>
        </w:drawing>
      </w:r>
    </w:p>
    <w:p w:rsidR="00E069C1" w:rsidRDefault="00E069C1" w:rsidP="009B3A5C">
      <w:pPr>
        <w:pStyle w:val="Default"/>
        <w:rPr>
          <w:rFonts w:asciiTheme="minorBidi" w:hAnsiTheme="minorBidi" w:cstheme="minorBidi"/>
          <w:color w:val="auto"/>
          <w:sz w:val="20"/>
          <w:szCs w:val="20"/>
        </w:rPr>
      </w:pPr>
    </w:p>
    <w:p w:rsidR="00E069C1" w:rsidRDefault="00E069C1" w:rsidP="009B3A5C">
      <w:pPr>
        <w:pStyle w:val="Default"/>
        <w:rPr>
          <w:rFonts w:asciiTheme="minorBidi" w:hAnsiTheme="minorBidi" w:cstheme="minorBidi"/>
          <w:color w:val="auto"/>
          <w:sz w:val="20"/>
          <w:szCs w:val="20"/>
        </w:rPr>
      </w:pPr>
    </w:p>
    <w:p w:rsidR="00E069C1" w:rsidRDefault="00E069C1" w:rsidP="009B3A5C">
      <w:pPr>
        <w:pStyle w:val="Default"/>
        <w:rPr>
          <w:rFonts w:asciiTheme="minorBidi" w:hAnsiTheme="minorBidi" w:cstheme="minorBidi"/>
          <w:color w:val="auto"/>
          <w:sz w:val="20"/>
          <w:szCs w:val="20"/>
        </w:rPr>
      </w:pPr>
    </w:p>
    <w:p w:rsidR="00E069C1" w:rsidRDefault="00E069C1" w:rsidP="009B3A5C">
      <w:pPr>
        <w:pStyle w:val="Default"/>
        <w:rPr>
          <w:rFonts w:asciiTheme="minorBidi" w:hAnsiTheme="minorBidi" w:cstheme="minorBidi"/>
          <w:color w:val="auto"/>
          <w:sz w:val="20"/>
          <w:szCs w:val="20"/>
        </w:rPr>
      </w:pPr>
    </w:p>
    <w:p w:rsidR="00E069C1" w:rsidRDefault="00E069C1" w:rsidP="009B3A5C">
      <w:pPr>
        <w:pStyle w:val="Default"/>
        <w:rPr>
          <w:rFonts w:asciiTheme="minorBidi" w:hAnsiTheme="minorBidi" w:cstheme="minorBidi"/>
          <w:color w:val="auto"/>
          <w:sz w:val="20"/>
          <w:szCs w:val="20"/>
        </w:rPr>
      </w:pPr>
    </w:p>
    <w:p w:rsidR="00E069C1" w:rsidRDefault="00E069C1" w:rsidP="009B3A5C">
      <w:pPr>
        <w:pStyle w:val="Default"/>
        <w:rPr>
          <w:rFonts w:asciiTheme="minorBidi" w:hAnsiTheme="minorBidi" w:cstheme="minorBidi"/>
          <w:color w:val="auto"/>
          <w:sz w:val="20"/>
          <w:szCs w:val="20"/>
        </w:rPr>
      </w:pPr>
    </w:p>
    <w:p w:rsidR="00E069C1" w:rsidRDefault="00E069C1" w:rsidP="009B3A5C">
      <w:pPr>
        <w:pStyle w:val="Default"/>
        <w:rPr>
          <w:rFonts w:asciiTheme="minorBidi" w:hAnsiTheme="minorBidi" w:cstheme="minorBidi"/>
          <w:color w:val="auto"/>
          <w:sz w:val="20"/>
          <w:szCs w:val="20"/>
        </w:rPr>
      </w:pPr>
    </w:p>
    <w:p w:rsidR="00E069C1" w:rsidRDefault="00E069C1" w:rsidP="009B3A5C">
      <w:pPr>
        <w:pStyle w:val="Default"/>
        <w:rPr>
          <w:rFonts w:asciiTheme="minorBidi" w:hAnsiTheme="minorBidi" w:cstheme="minorBidi"/>
          <w:color w:val="auto"/>
          <w:sz w:val="20"/>
          <w:szCs w:val="20"/>
        </w:rPr>
      </w:pPr>
    </w:p>
    <w:p w:rsidR="00E069C1" w:rsidRDefault="00E069C1" w:rsidP="009B3A5C">
      <w:pPr>
        <w:pStyle w:val="Default"/>
        <w:rPr>
          <w:rFonts w:asciiTheme="minorBidi" w:hAnsiTheme="minorBidi" w:cstheme="minorBidi"/>
          <w:color w:val="auto"/>
          <w:sz w:val="20"/>
          <w:szCs w:val="20"/>
        </w:rPr>
      </w:pPr>
    </w:p>
    <w:p w:rsidR="00E069C1" w:rsidRDefault="00E069C1" w:rsidP="009B3A5C">
      <w:pPr>
        <w:pStyle w:val="Default"/>
        <w:rPr>
          <w:rFonts w:asciiTheme="minorBidi" w:hAnsiTheme="minorBidi" w:cstheme="minorBidi"/>
          <w:color w:val="auto"/>
          <w:sz w:val="20"/>
          <w:szCs w:val="20"/>
        </w:rPr>
      </w:pPr>
    </w:p>
    <w:p w:rsidR="00E069C1" w:rsidRDefault="00E069C1" w:rsidP="009B3A5C">
      <w:pPr>
        <w:pStyle w:val="Default"/>
        <w:rPr>
          <w:rFonts w:asciiTheme="minorBidi" w:hAnsiTheme="minorBidi" w:cstheme="minorBidi"/>
          <w:color w:val="auto"/>
          <w:sz w:val="20"/>
          <w:szCs w:val="20"/>
        </w:rPr>
      </w:pPr>
    </w:p>
    <w:p w:rsidR="00E069C1" w:rsidRDefault="00E069C1" w:rsidP="009B3A5C">
      <w:pPr>
        <w:pStyle w:val="Default"/>
        <w:rPr>
          <w:rFonts w:asciiTheme="minorBidi" w:hAnsiTheme="minorBidi" w:cstheme="minorBidi"/>
          <w:color w:val="auto"/>
          <w:sz w:val="20"/>
          <w:szCs w:val="20"/>
        </w:rPr>
      </w:pPr>
    </w:p>
    <w:p w:rsidR="00E35BB7" w:rsidRPr="001635DE" w:rsidRDefault="007B75D8" w:rsidP="001635DE">
      <w:pPr>
        <w:pStyle w:val="Default"/>
        <w:rPr>
          <w:rFonts w:asciiTheme="minorBidi" w:hAnsiTheme="minorBidi" w:cstheme="minorBidi"/>
          <w:color w:val="auto"/>
          <w:sz w:val="20"/>
          <w:szCs w:val="20"/>
        </w:rPr>
      </w:pPr>
      <w:r>
        <w:rPr>
          <w:rFonts w:asciiTheme="minorBidi" w:hAnsiTheme="minorBidi"/>
          <w:b/>
          <w:bCs/>
          <w:color w:val="auto"/>
          <w:sz w:val="20"/>
          <w:szCs w:val="20"/>
          <w:u w:val="single"/>
        </w:rPr>
        <w:t>Montowanie linki przepustnicy</w:t>
      </w:r>
    </w:p>
    <w:p w:rsidR="001635DE" w:rsidRDefault="001635DE" w:rsidP="001635DE">
      <w:pPr>
        <w:pStyle w:val="Default"/>
        <w:numPr>
          <w:ilvl w:val="0"/>
          <w:numId w:val="14"/>
        </w:numPr>
        <w:rPr>
          <w:rFonts w:asciiTheme="minorBidi" w:hAnsiTheme="minorBidi" w:cstheme="minorBidi"/>
          <w:color w:val="auto"/>
          <w:sz w:val="20"/>
          <w:szCs w:val="20"/>
        </w:rPr>
      </w:pPr>
      <w:r>
        <w:rPr>
          <w:rFonts w:asciiTheme="minorBidi" w:hAnsiTheme="minorBidi"/>
          <w:color w:val="auto"/>
          <w:sz w:val="20"/>
          <w:szCs w:val="20"/>
        </w:rPr>
        <w:lastRenderedPageBreak/>
        <w:t>Zdjąć osłonę filtra powietrza;</w:t>
      </w:r>
    </w:p>
    <w:p w:rsidR="001635DE" w:rsidRDefault="007B75D8" w:rsidP="001635DE">
      <w:pPr>
        <w:pStyle w:val="Default"/>
        <w:numPr>
          <w:ilvl w:val="0"/>
          <w:numId w:val="14"/>
        </w:numPr>
        <w:rPr>
          <w:rFonts w:asciiTheme="minorBidi" w:hAnsiTheme="minorBidi" w:cstheme="minorBidi"/>
          <w:color w:val="auto"/>
          <w:sz w:val="20"/>
          <w:szCs w:val="20"/>
        </w:rPr>
      </w:pPr>
      <w:r>
        <w:rPr>
          <w:rFonts w:asciiTheme="minorBidi" w:hAnsiTheme="minorBidi"/>
          <w:color w:val="auto"/>
          <w:sz w:val="20"/>
          <w:szCs w:val="20"/>
        </w:rPr>
        <w:t>Umieścić linkę przepustnicy w śrubie regulującej. Uważać aby okrągły otwór złącza obrotowego trafiał w koniec linki wewnętrznej.</w:t>
      </w:r>
    </w:p>
    <w:p w:rsidR="001635DE" w:rsidRDefault="00E35BB7" w:rsidP="001635DE">
      <w:pPr>
        <w:pStyle w:val="Default"/>
        <w:numPr>
          <w:ilvl w:val="0"/>
          <w:numId w:val="14"/>
        </w:numPr>
        <w:rPr>
          <w:rFonts w:asciiTheme="minorBidi" w:hAnsiTheme="minorBidi" w:cstheme="minorBidi"/>
          <w:color w:val="auto"/>
          <w:sz w:val="20"/>
          <w:szCs w:val="20"/>
        </w:rPr>
      </w:pPr>
      <w:r>
        <w:rPr>
          <w:rFonts w:asciiTheme="minorBidi" w:hAnsiTheme="minorBidi"/>
          <w:color w:val="auto"/>
          <w:sz w:val="20"/>
          <w:szCs w:val="20"/>
        </w:rPr>
        <w:t>Nałożyć uszczelkę obrotową i upewnić się, że linka jest właściwie umocowana w otworze.</w:t>
      </w:r>
    </w:p>
    <w:p w:rsidR="00E35BB7" w:rsidRPr="001635DE" w:rsidRDefault="001635DE" w:rsidP="001635DE">
      <w:pPr>
        <w:pStyle w:val="Default"/>
        <w:numPr>
          <w:ilvl w:val="0"/>
          <w:numId w:val="14"/>
        </w:numPr>
        <w:rPr>
          <w:rFonts w:asciiTheme="minorBidi" w:hAnsiTheme="minorBidi" w:cstheme="minorBidi"/>
          <w:color w:val="auto"/>
          <w:sz w:val="20"/>
          <w:szCs w:val="20"/>
        </w:rPr>
      </w:pPr>
      <w:r>
        <w:rPr>
          <w:rFonts w:asciiTheme="minorBidi" w:hAnsiTheme="minorBidi"/>
          <w:color w:val="auto"/>
          <w:sz w:val="20"/>
          <w:szCs w:val="20"/>
        </w:rPr>
        <w:t>Założyć osłonę filtra powietrza.</w:t>
      </w:r>
    </w:p>
    <w:p w:rsidR="00E35BB7" w:rsidRDefault="001635DE" w:rsidP="00175127">
      <w:pPr>
        <w:pStyle w:val="Default"/>
        <w:jc w:val="both"/>
        <w:rPr>
          <w:rFonts w:asciiTheme="minorBidi" w:hAnsiTheme="minorBidi" w:cstheme="minorBidi"/>
          <w:color w:val="auto"/>
          <w:sz w:val="20"/>
          <w:szCs w:val="20"/>
        </w:rPr>
      </w:pPr>
      <w:r>
        <w:rPr>
          <w:rFonts w:asciiTheme="minorBidi" w:hAnsiTheme="minorBidi"/>
          <w:noProof/>
          <w:color w:val="auto"/>
          <w:sz w:val="20"/>
          <w:szCs w:val="20"/>
          <w:lang w:val="en-US"/>
        </w:rPr>
        <w:drawing>
          <wp:anchor distT="0" distB="0" distL="114300" distR="114300" simplePos="0" relativeHeight="251661824" behindDoc="1" locked="0" layoutInCell="1" allowOverlap="1">
            <wp:simplePos x="0" y="0"/>
            <wp:positionH relativeFrom="column">
              <wp:posOffset>2257425</wp:posOffset>
            </wp:positionH>
            <wp:positionV relativeFrom="paragraph">
              <wp:posOffset>122555</wp:posOffset>
            </wp:positionV>
            <wp:extent cx="2181225" cy="1637030"/>
            <wp:effectExtent l="0" t="0" r="9525" b="1270"/>
            <wp:wrapTight wrapText="bothSides">
              <wp:wrapPolygon edited="0">
                <wp:start x="0" y="0"/>
                <wp:lineTo x="0" y="21365"/>
                <wp:lineTo x="21506" y="21365"/>
                <wp:lineTo x="2150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81225" cy="1637030"/>
                    </a:xfrm>
                    <a:prstGeom prst="rect">
                      <a:avLst/>
                    </a:prstGeom>
                    <a:noFill/>
                    <a:ln>
                      <a:noFill/>
                    </a:ln>
                  </pic:spPr>
                </pic:pic>
              </a:graphicData>
            </a:graphic>
          </wp:anchor>
        </w:drawing>
      </w:r>
      <w:r>
        <w:rPr>
          <w:rFonts w:asciiTheme="minorBidi" w:hAnsiTheme="minorBidi"/>
          <w:noProof/>
          <w:color w:val="auto"/>
          <w:sz w:val="20"/>
          <w:szCs w:val="20"/>
          <w:lang w:val="en-US"/>
        </w:rPr>
        <w:drawing>
          <wp:anchor distT="0" distB="0" distL="114300" distR="114300" simplePos="0" relativeHeight="251660800" behindDoc="1" locked="0" layoutInCell="1" allowOverlap="1">
            <wp:simplePos x="0" y="0"/>
            <wp:positionH relativeFrom="column">
              <wp:posOffset>164465</wp:posOffset>
            </wp:positionH>
            <wp:positionV relativeFrom="paragraph">
              <wp:posOffset>69215</wp:posOffset>
            </wp:positionV>
            <wp:extent cx="1533525" cy="1802130"/>
            <wp:effectExtent l="0" t="0" r="9525" b="7620"/>
            <wp:wrapTight wrapText="bothSides">
              <wp:wrapPolygon edited="0">
                <wp:start x="0" y="0"/>
                <wp:lineTo x="0" y="21463"/>
                <wp:lineTo x="21466" y="21463"/>
                <wp:lineTo x="21466"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3525" cy="1802130"/>
                    </a:xfrm>
                    <a:prstGeom prst="rect">
                      <a:avLst/>
                    </a:prstGeom>
                    <a:noFill/>
                    <a:ln>
                      <a:noFill/>
                    </a:ln>
                  </pic:spPr>
                </pic:pic>
              </a:graphicData>
            </a:graphic>
          </wp:anchor>
        </w:drawing>
      </w:r>
    </w:p>
    <w:p w:rsidR="00E35BB7" w:rsidRDefault="00E35BB7" w:rsidP="00175127">
      <w:pPr>
        <w:pStyle w:val="Default"/>
        <w:jc w:val="both"/>
        <w:rPr>
          <w:rFonts w:asciiTheme="minorBidi" w:hAnsiTheme="minorBidi" w:cstheme="minorBidi"/>
          <w:color w:val="auto"/>
          <w:sz w:val="20"/>
          <w:szCs w:val="20"/>
        </w:rPr>
      </w:pPr>
    </w:p>
    <w:p w:rsidR="009D45A2" w:rsidRDefault="009D45A2" w:rsidP="00175127">
      <w:pPr>
        <w:pStyle w:val="Default"/>
        <w:jc w:val="both"/>
        <w:rPr>
          <w:rFonts w:asciiTheme="minorBidi" w:hAnsiTheme="minorBidi" w:cstheme="minorBidi"/>
          <w:color w:val="auto"/>
          <w:sz w:val="20"/>
          <w:szCs w:val="20"/>
        </w:rPr>
      </w:pPr>
    </w:p>
    <w:p w:rsidR="00187E12" w:rsidRDefault="00187E12"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r>
        <w:rPr>
          <w:rFonts w:asciiTheme="minorBidi" w:hAnsiTheme="minorBidi"/>
          <w:noProof/>
          <w:color w:val="auto"/>
          <w:sz w:val="20"/>
          <w:szCs w:val="20"/>
          <w:lang w:val="en-US"/>
        </w:rPr>
        <w:drawing>
          <wp:anchor distT="0" distB="0" distL="114300" distR="114300" simplePos="0" relativeHeight="251662848" behindDoc="1" locked="0" layoutInCell="1" allowOverlap="1">
            <wp:simplePos x="0" y="0"/>
            <wp:positionH relativeFrom="column">
              <wp:posOffset>1076325</wp:posOffset>
            </wp:positionH>
            <wp:positionV relativeFrom="paragraph">
              <wp:posOffset>1905</wp:posOffset>
            </wp:positionV>
            <wp:extent cx="1562100" cy="1933575"/>
            <wp:effectExtent l="0" t="0" r="0" b="9525"/>
            <wp:wrapTight wrapText="bothSides">
              <wp:wrapPolygon edited="0">
                <wp:start x="0" y="0"/>
                <wp:lineTo x="0" y="21494"/>
                <wp:lineTo x="21337" y="21494"/>
                <wp:lineTo x="21337"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2100" cy="1933575"/>
                    </a:xfrm>
                    <a:prstGeom prst="rect">
                      <a:avLst/>
                    </a:prstGeom>
                    <a:noFill/>
                    <a:ln>
                      <a:noFill/>
                    </a:ln>
                  </pic:spPr>
                </pic:pic>
              </a:graphicData>
            </a:graphic>
          </wp:anchor>
        </w:drawing>
      </w: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9D45A2" w:rsidRDefault="009D45A2" w:rsidP="00175127">
      <w:pPr>
        <w:pStyle w:val="Default"/>
        <w:jc w:val="both"/>
        <w:rPr>
          <w:rFonts w:asciiTheme="minorBidi" w:hAnsiTheme="minorBidi" w:cstheme="minorBidi"/>
          <w:color w:val="auto"/>
          <w:sz w:val="20"/>
          <w:szCs w:val="20"/>
        </w:rPr>
      </w:pPr>
    </w:p>
    <w:p w:rsidR="00E069C1" w:rsidRDefault="00E069C1" w:rsidP="008D7A2B">
      <w:pPr>
        <w:pStyle w:val="Default"/>
        <w:jc w:val="both"/>
        <w:rPr>
          <w:rFonts w:asciiTheme="minorBidi" w:hAnsiTheme="minorBidi" w:cstheme="minorBidi"/>
          <w:color w:val="auto"/>
          <w:sz w:val="20"/>
          <w:szCs w:val="20"/>
        </w:rPr>
      </w:pPr>
    </w:p>
    <w:p w:rsidR="00E069C1" w:rsidRDefault="00E069C1" w:rsidP="008D7A2B">
      <w:pPr>
        <w:pStyle w:val="Default"/>
        <w:jc w:val="both"/>
        <w:rPr>
          <w:rFonts w:asciiTheme="minorBidi" w:hAnsiTheme="minorBidi" w:cstheme="minorBidi"/>
          <w:color w:val="auto"/>
          <w:sz w:val="20"/>
          <w:szCs w:val="20"/>
        </w:rPr>
      </w:pPr>
    </w:p>
    <w:p w:rsidR="00E069C1" w:rsidRDefault="00E069C1" w:rsidP="008D7A2B">
      <w:pPr>
        <w:pStyle w:val="Default"/>
        <w:jc w:val="both"/>
        <w:rPr>
          <w:rFonts w:asciiTheme="minorBidi" w:hAnsiTheme="minorBidi" w:cstheme="minorBidi"/>
          <w:color w:val="auto"/>
          <w:sz w:val="20"/>
          <w:szCs w:val="20"/>
        </w:rPr>
      </w:pPr>
    </w:p>
    <w:p w:rsidR="009D45A2" w:rsidRDefault="009D45A2" w:rsidP="009D45A2">
      <w:pPr>
        <w:pStyle w:val="Default"/>
        <w:jc w:val="both"/>
        <w:rPr>
          <w:rFonts w:asciiTheme="minorBidi" w:hAnsiTheme="minorBidi" w:cstheme="minorBidi"/>
          <w:color w:val="auto"/>
          <w:sz w:val="20"/>
          <w:szCs w:val="20"/>
        </w:rPr>
      </w:pPr>
    </w:p>
    <w:p w:rsidR="001C18EA" w:rsidRPr="001C18EA" w:rsidRDefault="00513797" w:rsidP="009D45A2">
      <w:pPr>
        <w:pStyle w:val="Default"/>
        <w:jc w:val="both"/>
        <w:rPr>
          <w:rFonts w:asciiTheme="minorBidi" w:hAnsiTheme="minorBidi" w:cstheme="minorBidi"/>
          <w:b/>
          <w:bCs/>
          <w:color w:val="auto"/>
          <w:sz w:val="20"/>
          <w:szCs w:val="20"/>
          <w:u w:val="single"/>
        </w:rPr>
      </w:pPr>
      <w:r>
        <w:rPr>
          <w:noProof/>
          <w:sz w:val="20"/>
          <w:szCs w:val="20"/>
          <w:lang w:val="en-US"/>
        </w:rPr>
        <w:drawing>
          <wp:anchor distT="0" distB="0" distL="114300" distR="114300" simplePos="0" relativeHeight="251664896" behindDoc="1" locked="0" layoutInCell="1" allowOverlap="1">
            <wp:simplePos x="0" y="0"/>
            <wp:positionH relativeFrom="column">
              <wp:posOffset>3133090</wp:posOffset>
            </wp:positionH>
            <wp:positionV relativeFrom="paragraph">
              <wp:posOffset>126365</wp:posOffset>
            </wp:positionV>
            <wp:extent cx="2325370" cy="1238250"/>
            <wp:effectExtent l="0" t="0" r="0" b="0"/>
            <wp:wrapTight wrapText="bothSides">
              <wp:wrapPolygon edited="0">
                <wp:start x="0" y="0"/>
                <wp:lineTo x="0" y="21268"/>
                <wp:lineTo x="21411" y="21268"/>
                <wp:lineTo x="21411"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25370" cy="1238250"/>
                    </a:xfrm>
                    <a:prstGeom prst="rect">
                      <a:avLst/>
                    </a:prstGeom>
                    <a:noFill/>
                    <a:ln>
                      <a:noFill/>
                    </a:ln>
                  </pic:spPr>
                </pic:pic>
              </a:graphicData>
            </a:graphic>
          </wp:anchor>
        </w:drawing>
      </w:r>
      <w:r>
        <w:rPr>
          <w:rFonts w:asciiTheme="minorBidi" w:hAnsiTheme="minorBidi"/>
          <w:b/>
          <w:bCs/>
          <w:color w:val="auto"/>
          <w:sz w:val="20"/>
          <w:szCs w:val="20"/>
          <w:u w:val="single"/>
        </w:rPr>
        <w:t>Uchwyt</w:t>
      </w:r>
    </w:p>
    <w:p w:rsidR="00720242" w:rsidRDefault="00720242" w:rsidP="00720242">
      <w:pPr>
        <w:numPr>
          <w:ilvl w:val="0"/>
          <w:numId w:val="16"/>
        </w:numPr>
        <w:autoSpaceDE w:val="0"/>
        <w:autoSpaceDN w:val="0"/>
        <w:adjustRightInd w:val="0"/>
        <w:spacing w:line="276" w:lineRule="auto"/>
        <w:rPr>
          <w:rFonts w:ascii="Arial" w:hAnsi="Arial" w:cs="Arial"/>
          <w:color w:val="000000"/>
          <w:kern w:val="0"/>
          <w:sz w:val="20"/>
          <w:szCs w:val="20"/>
        </w:rPr>
      </w:pPr>
      <w:r>
        <w:rPr>
          <w:rFonts w:ascii="Arial" w:hAnsi="Arial"/>
          <w:color w:val="000000"/>
          <w:sz w:val="20"/>
          <w:szCs w:val="20"/>
        </w:rPr>
        <w:t>Odkręcić uchwyt kluczem.</w:t>
      </w:r>
    </w:p>
    <w:p w:rsidR="00720242" w:rsidRPr="006A3103" w:rsidRDefault="00720242" w:rsidP="00720242">
      <w:pPr>
        <w:autoSpaceDE w:val="0"/>
        <w:autoSpaceDN w:val="0"/>
        <w:adjustRightInd w:val="0"/>
        <w:spacing w:line="276" w:lineRule="auto"/>
        <w:ind w:left="786"/>
        <w:rPr>
          <w:rFonts w:ascii="Arial" w:hAnsi="Arial" w:cs="Arial"/>
          <w:color w:val="000000"/>
          <w:kern w:val="0"/>
          <w:sz w:val="20"/>
          <w:szCs w:val="20"/>
          <w:lang w:eastAsia="zh-CN"/>
        </w:rPr>
      </w:pPr>
    </w:p>
    <w:p w:rsidR="00720242" w:rsidRPr="006A3103" w:rsidRDefault="00720242" w:rsidP="00720242">
      <w:pPr>
        <w:autoSpaceDE w:val="0"/>
        <w:autoSpaceDN w:val="0"/>
        <w:adjustRightInd w:val="0"/>
        <w:spacing w:line="276" w:lineRule="auto"/>
        <w:rPr>
          <w:rFonts w:ascii="Arial" w:hAnsi="Arial" w:cs="Arial"/>
          <w:color w:val="000000"/>
          <w:kern w:val="0"/>
          <w:sz w:val="20"/>
          <w:szCs w:val="20"/>
          <w:lang w:eastAsia="zh-CN"/>
        </w:rPr>
      </w:pPr>
    </w:p>
    <w:p w:rsidR="00720242" w:rsidRPr="006A3103" w:rsidRDefault="00720242" w:rsidP="00720242">
      <w:pPr>
        <w:autoSpaceDE w:val="0"/>
        <w:autoSpaceDN w:val="0"/>
        <w:adjustRightInd w:val="0"/>
        <w:spacing w:line="276" w:lineRule="auto"/>
        <w:rPr>
          <w:rFonts w:ascii="Arial" w:hAnsi="Arial" w:cs="Arial"/>
          <w:color w:val="000000"/>
          <w:kern w:val="0"/>
          <w:sz w:val="20"/>
          <w:szCs w:val="20"/>
          <w:lang w:eastAsia="zh-CN"/>
        </w:rPr>
      </w:pPr>
    </w:p>
    <w:p w:rsidR="00720242" w:rsidRPr="006A3103" w:rsidRDefault="00720242" w:rsidP="00720242">
      <w:pPr>
        <w:autoSpaceDE w:val="0"/>
        <w:autoSpaceDN w:val="0"/>
        <w:adjustRightInd w:val="0"/>
        <w:spacing w:line="276" w:lineRule="auto"/>
        <w:rPr>
          <w:rFonts w:ascii="Arial" w:hAnsi="Arial" w:cs="Arial"/>
          <w:color w:val="000000"/>
          <w:kern w:val="0"/>
          <w:sz w:val="20"/>
          <w:szCs w:val="20"/>
          <w:lang w:eastAsia="zh-CN"/>
        </w:rPr>
      </w:pPr>
    </w:p>
    <w:p w:rsidR="00720242" w:rsidRPr="006A3103" w:rsidRDefault="00720242" w:rsidP="00720242">
      <w:pPr>
        <w:autoSpaceDE w:val="0"/>
        <w:autoSpaceDN w:val="0"/>
        <w:adjustRightInd w:val="0"/>
        <w:spacing w:line="276" w:lineRule="auto"/>
        <w:rPr>
          <w:rFonts w:ascii="Arial" w:hAnsi="Arial" w:cs="Arial"/>
          <w:color w:val="000000"/>
          <w:kern w:val="0"/>
          <w:sz w:val="20"/>
          <w:szCs w:val="20"/>
          <w:lang w:eastAsia="zh-CN"/>
        </w:rPr>
      </w:pPr>
    </w:p>
    <w:p w:rsidR="00720242" w:rsidRPr="006A3103" w:rsidRDefault="00720242" w:rsidP="00720242">
      <w:pPr>
        <w:autoSpaceDE w:val="0"/>
        <w:autoSpaceDN w:val="0"/>
        <w:adjustRightInd w:val="0"/>
        <w:spacing w:line="276" w:lineRule="auto"/>
        <w:rPr>
          <w:rFonts w:ascii="Arial" w:hAnsi="Arial" w:cs="Arial"/>
          <w:color w:val="000000"/>
          <w:kern w:val="0"/>
          <w:sz w:val="20"/>
          <w:szCs w:val="20"/>
          <w:lang w:eastAsia="zh-CN"/>
        </w:rPr>
      </w:pPr>
    </w:p>
    <w:p w:rsidR="00720242" w:rsidRPr="00720242" w:rsidRDefault="00513797" w:rsidP="00513797">
      <w:pPr>
        <w:autoSpaceDE w:val="0"/>
        <w:autoSpaceDN w:val="0"/>
        <w:adjustRightInd w:val="0"/>
        <w:spacing w:line="276" w:lineRule="auto"/>
        <w:rPr>
          <w:rFonts w:ascii="Arial" w:hAnsi="Arial" w:cs="Arial"/>
          <w:color w:val="000000"/>
          <w:kern w:val="0"/>
          <w:sz w:val="20"/>
          <w:szCs w:val="20"/>
        </w:rPr>
      </w:pPr>
      <w:r>
        <w:rPr>
          <w:rFonts w:asciiTheme="minorBidi" w:hAnsiTheme="minorBidi"/>
          <w:noProof/>
          <w:sz w:val="20"/>
          <w:szCs w:val="20"/>
          <w:lang w:val="en-US" w:eastAsia="zh-CN"/>
        </w:rPr>
        <w:drawing>
          <wp:anchor distT="0" distB="0" distL="114300" distR="114300" simplePos="0" relativeHeight="251665920" behindDoc="1" locked="0" layoutInCell="1" allowOverlap="1">
            <wp:simplePos x="0" y="0"/>
            <wp:positionH relativeFrom="column">
              <wp:posOffset>3190875</wp:posOffset>
            </wp:positionH>
            <wp:positionV relativeFrom="paragraph">
              <wp:posOffset>135890</wp:posOffset>
            </wp:positionV>
            <wp:extent cx="2066925" cy="1807210"/>
            <wp:effectExtent l="0" t="0" r="9525" b="2540"/>
            <wp:wrapTight wrapText="bothSides">
              <wp:wrapPolygon edited="0">
                <wp:start x="0" y="0"/>
                <wp:lineTo x="0" y="21403"/>
                <wp:lineTo x="21500" y="21403"/>
                <wp:lineTo x="21500"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6925" cy="1807210"/>
                    </a:xfrm>
                    <a:prstGeom prst="rect">
                      <a:avLst/>
                    </a:prstGeom>
                    <a:noFill/>
                    <a:ln>
                      <a:noFill/>
                    </a:ln>
                  </pic:spPr>
                </pic:pic>
              </a:graphicData>
            </a:graphic>
          </wp:anchor>
        </w:drawing>
      </w:r>
    </w:p>
    <w:p w:rsidR="00720242" w:rsidRPr="00720242" w:rsidRDefault="00720242" w:rsidP="00720242">
      <w:pPr>
        <w:numPr>
          <w:ilvl w:val="0"/>
          <w:numId w:val="16"/>
        </w:numPr>
        <w:autoSpaceDE w:val="0"/>
        <w:autoSpaceDN w:val="0"/>
        <w:adjustRightInd w:val="0"/>
        <w:spacing w:line="276" w:lineRule="auto"/>
        <w:rPr>
          <w:rFonts w:ascii="Arial" w:hAnsi="Arial" w:cs="Arial"/>
          <w:color w:val="000000"/>
          <w:kern w:val="0"/>
          <w:sz w:val="20"/>
          <w:szCs w:val="20"/>
        </w:rPr>
      </w:pPr>
      <w:r>
        <w:rPr>
          <w:rFonts w:ascii="Arial" w:hAnsi="Arial"/>
          <w:color w:val="000000"/>
          <w:sz w:val="20"/>
          <w:szCs w:val="20"/>
        </w:rPr>
        <w:t>Zamocować uchwyt z ogranicznikiem na lancy aluminiowej. Dokręcić 4 sześciokątne śruby kluczem.</w:t>
      </w:r>
    </w:p>
    <w:p w:rsidR="001C18EA" w:rsidRPr="006A3103" w:rsidRDefault="001C18EA" w:rsidP="009D45A2">
      <w:pPr>
        <w:pStyle w:val="Default"/>
        <w:jc w:val="both"/>
        <w:rPr>
          <w:rFonts w:asciiTheme="minorBidi" w:hAnsiTheme="minorBidi" w:cstheme="minorBidi"/>
          <w:color w:val="auto"/>
          <w:sz w:val="20"/>
          <w:szCs w:val="20"/>
        </w:rPr>
      </w:pPr>
    </w:p>
    <w:p w:rsidR="008D7A2B" w:rsidRPr="006A3103" w:rsidRDefault="008D7A2B" w:rsidP="009D45A2">
      <w:pPr>
        <w:pStyle w:val="Default"/>
        <w:jc w:val="both"/>
        <w:rPr>
          <w:rFonts w:asciiTheme="minorBidi" w:hAnsiTheme="minorBidi" w:cstheme="minorBidi"/>
          <w:color w:val="auto"/>
          <w:sz w:val="20"/>
          <w:szCs w:val="20"/>
        </w:rPr>
      </w:pPr>
    </w:p>
    <w:p w:rsidR="00576023" w:rsidRDefault="00576023" w:rsidP="009D45A2">
      <w:pPr>
        <w:pStyle w:val="Default"/>
        <w:jc w:val="both"/>
        <w:rPr>
          <w:rFonts w:asciiTheme="minorBidi" w:hAnsiTheme="minorBidi" w:cstheme="minorBidi"/>
          <w:color w:val="auto"/>
          <w:sz w:val="20"/>
          <w:szCs w:val="20"/>
        </w:rPr>
      </w:pPr>
    </w:p>
    <w:p w:rsidR="00513797" w:rsidRDefault="00513797" w:rsidP="009D45A2">
      <w:pPr>
        <w:pStyle w:val="Default"/>
        <w:jc w:val="both"/>
        <w:rPr>
          <w:rFonts w:asciiTheme="minorBidi" w:hAnsiTheme="minorBidi" w:cstheme="minorBidi"/>
          <w:color w:val="auto"/>
          <w:sz w:val="20"/>
          <w:szCs w:val="20"/>
        </w:rPr>
      </w:pPr>
    </w:p>
    <w:p w:rsidR="00513797" w:rsidRDefault="00513797" w:rsidP="009D45A2">
      <w:pPr>
        <w:pStyle w:val="Default"/>
        <w:jc w:val="both"/>
        <w:rPr>
          <w:rFonts w:asciiTheme="minorBidi" w:hAnsiTheme="minorBidi" w:cstheme="minorBidi"/>
          <w:color w:val="auto"/>
          <w:sz w:val="20"/>
          <w:szCs w:val="20"/>
        </w:rPr>
      </w:pPr>
    </w:p>
    <w:p w:rsidR="00513797" w:rsidRDefault="00513797" w:rsidP="009D45A2">
      <w:pPr>
        <w:pStyle w:val="Default"/>
        <w:jc w:val="both"/>
        <w:rPr>
          <w:rFonts w:asciiTheme="minorBidi" w:hAnsiTheme="minorBidi" w:cstheme="minorBidi"/>
          <w:color w:val="auto"/>
          <w:sz w:val="20"/>
          <w:szCs w:val="20"/>
        </w:rPr>
      </w:pPr>
    </w:p>
    <w:p w:rsidR="00513797" w:rsidRDefault="00513797" w:rsidP="009D45A2">
      <w:pPr>
        <w:pStyle w:val="Default"/>
        <w:jc w:val="both"/>
        <w:rPr>
          <w:rFonts w:asciiTheme="minorBidi" w:hAnsiTheme="minorBidi" w:cstheme="minorBidi"/>
          <w:color w:val="auto"/>
          <w:sz w:val="20"/>
          <w:szCs w:val="20"/>
        </w:rPr>
      </w:pPr>
    </w:p>
    <w:p w:rsidR="00513797" w:rsidRDefault="00513797" w:rsidP="009D45A2">
      <w:pPr>
        <w:pStyle w:val="Default"/>
        <w:jc w:val="both"/>
        <w:rPr>
          <w:rFonts w:asciiTheme="minorBidi" w:hAnsiTheme="minorBidi" w:cstheme="minorBidi"/>
          <w:color w:val="auto"/>
          <w:sz w:val="20"/>
          <w:szCs w:val="20"/>
        </w:rPr>
      </w:pPr>
    </w:p>
    <w:p w:rsidR="00513797" w:rsidRDefault="00513797" w:rsidP="009D45A2">
      <w:pPr>
        <w:pStyle w:val="Default"/>
        <w:jc w:val="both"/>
        <w:rPr>
          <w:rFonts w:asciiTheme="minorBidi" w:hAnsiTheme="minorBidi" w:cstheme="minorBidi"/>
          <w:color w:val="auto"/>
          <w:sz w:val="20"/>
          <w:szCs w:val="20"/>
        </w:rPr>
      </w:pPr>
    </w:p>
    <w:p w:rsidR="00576023" w:rsidRPr="00A724E8" w:rsidRDefault="00576023" w:rsidP="00A724E8">
      <w:pPr>
        <w:pStyle w:val="Default"/>
        <w:jc w:val="both"/>
        <w:rPr>
          <w:rFonts w:asciiTheme="minorBidi" w:hAnsiTheme="minorBidi" w:cstheme="minorBidi"/>
          <w:b/>
          <w:bCs/>
          <w:color w:val="auto"/>
          <w:sz w:val="20"/>
          <w:szCs w:val="20"/>
          <w:u w:val="single"/>
        </w:rPr>
      </w:pPr>
      <w:r>
        <w:rPr>
          <w:rFonts w:asciiTheme="minorBidi" w:hAnsiTheme="minorBidi"/>
          <w:b/>
          <w:bCs/>
          <w:color w:val="auto"/>
          <w:sz w:val="20"/>
          <w:szCs w:val="20"/>
          <w:u w:val="single"/>
        </w:rPr>
        <w:t>Osłona</w:t>
      </w:r>
    </w:p>
    <w:p w:rsidR="00A724E8" w:rsidRPr="00A724E8" w:rsidRDefault="00A724E8" w:rsidP="00A724E8">
      <w:pPr>
        <w:pStyle w:val="a4"/>
        <w:numPr>
          <w:ilvl w:val="0"/>
          <w:numId w:val="3"/>
        </w:numPr>
        <w:rPr>
          <w:rFonts w:ascii="Arial" w:hAnsi="Arial" w:cs="Arial"/>
          <w:b/>
          <w:bCs/>
          <w:sz w:val="20"/>
          <w:szCs w:val="20"/>
          <w:u w:val="single"/>
        </w:rPr>
      </w:pPr>
      <w:r>
        <w:rPr>
          <w:rFonts w:ascii="Arial" w:hAnsi="Arial"/>
          <w:sz w:val="20"/>
          <w:szCs w:val="20"/>
        </w:rPr>
        <w:t>Odkręcić dwie śruby z osłony.</w:t>
      </w:r>
    </w:p>
    <w:p w:rsidR="00A724E8" w:rsidRPr="00A724E8" w:rsidRDefault="00A724E8" w:rsidP="00A724E8">
      <w:pPr>
        <w:pStyle w:val="a4"/>
        <w:numPr>
          <w:ilvl w:val="0"/>
          <w:numId w:val="3"/>
        </w:numPr>
        <w:rPr>
          <w:rFonts w:ascii="Arial" w:hAnsi="Arial" w:cs="Arial"/>
          <w:b/>
          <w:bCs/>
          <w:sz w:val="20"/>
          <w:szCs w:val="20"/>
          <w:u w:val="single"/>
        </w:rPr>
      </w:pPr>
      <w:r>
        <w:rPr>
          <w:rFonts w:ascii="Arial" w:hAnsi="Arial"/>
          <w:sz w:val="20"/>
          <w:szCs w:val="20"/>
        </w:rPr>
        <w:lastRenderedPageBreak/>
        <w:t>Zamontować osłonę na lancy. Upewnić się, ze akcesoria są zamontowane w właściwych miejscach.</w:t>
      </w:r>
    </w:p>
    <w:p w:rsidR="00A724E8" w:rsidRPr="008E7BDA" w:rsidRDefault="00A724E8" w:rsidP="008E7BDA">
      <w:pPr>
        <w:pStyle w:val="a4"/>
        <w:numPr>
          <w:ilvl w:val="0"/>
          <w:numId w:val="3"/>
        </w:numPr>
        <w:rPr>
          <w:rFonts w:ascii="Arial" w:hAnsi="Arial" w:cs="Arial"/>
          <w:b/>
          <w:bCs/>
          <w:sz w:val="20"/>
          <w:szCs w:val="20"/>
          <w:u w:val="single"/>
        </w:rPr>
      </w:pPr>
      <w:r>
        <w:rPr>
          <w:rFonts w:ascii="Arial" w:hAnsi="Arial"/>
          <w:sz w:val="20"/>
          <w:szCs w:val="20"/>
        </w:rPr>
        <w:t xml:space="preserve">Przymocować osłonę dwiema śrubami. </w:t>
      </w:r>
    </w:p>
    <w:p w:rsidR="008E7BDA" w:rsidRPr="00A724E8" w:rsidRDefault="008E7BDA" w:rsidP="008E7BDA">
      <w:pPr>
        <w:pStyle w:val="a4"/>
        <w:ind w:left="360"/>
        <w:rPr>
          <w:rFonts w:ascii="Arial" w:hAnsi="Arial" w:cs="Arial"/>
          <w:b/>
          <w:bCs/>
          <w:sz w:val="20"/>
          <w:szCs w:val="20"/>
          <w:u w:val="single"/>
        </w:rPr>
      </w:pPr>
      <w:r>
        <w:rPr>
          <w:rFonts w:ascii="Arial" w:hAnsi="Arial"/>
          <w:noProof/>
          <w:sz w:val="20"/>
          <w:szCs w:val="20"/>
          <w:lang w:val="en-US" w:eastAsia="zh-CN"/>
        </w:rPr>
        <w:drawing>
          <wp:anchor distT="0" distB="0" distL="114300" distR="114300" simplePos="0" relativeHeight="251659776" behindDoc="1" locked="0" layoutInCell="1" allowOverlap="1">
            <wp:simplePos x="0" y="0"/>
            <wp:positionH relativeFrom="column">
              <wp:posOffset>2609850</wp:posOffset>
            </wp:positionH>
            <wp:positionV relativeFrom="paragraph">
              <wp:posOffset>95250</wp:posOffset>
            </wp:positionV>
            <wp:extent cx="2076450" cy="1666875"/>
            <wp:effectExtent l="0" t="0" r="0" b="9525"/>
            <wp:wrapTight wrapText="bothSides">
              <wp:wrapPolygon edited="0">
                <wp:start x="0" y="0"/>
                <wp:lineTo x="0" y="21477"/>
                <wp:lineTo x="21402" y="21477"/>
                <wp:lineTo x="21402"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76450" cy="1666875"/>
                    </a:xfrm>
                    <a:prstGeom prst="rect">
                      <a:avLst/>
                    </a:prstGeom>
                    <a:noFill/>
                    <a:ln>
                      <a:noFill/>
                    </a:ln>
                  </pic:spPr>
                </pic:pic>
              </a:graphicData>
            </a:graphic>
          </wp:anchor>
        </w:drawing>
      </w:r>
      <w:r>
        <w:rPr>
          <w:rFonts w:ascii="Arial" w:hAnsi="Arial"/>
          <w:b/>
          <w:bCs/>
          <w:noProof/>
          <w:sz w:val="20"/>
          <w:szCs w:val="20"/>
          <w:lang w:val="en-US" w:eastAsia="zh-CN"/>
        </w:rPr>
        <w:drawing>
          <wp:anchor distT="0" distB="0" distL="114300" distR="114300" simplePos="0" relativeHeight="251658752" behindDoc="1" locked="0" layoutInCell="1" allowOverlap="1">
            <wp:simplePos x="0" y="0"/>
            <wp:positionH relativeFrom="column">
              <wp:posOffset>152400</wp:posOffset>
            </wp:positionH>
            <wp:positionV relativeFrom="paragraph">
              <wp:posOffset>96520</wp:posOffset>
            </wp:positionV>
            <wp:extent cx="2125980" cy="1666875"/>
            <wp:effectExtent l="0" t="0" r="7620" b="9525"/>
            <wp:wrapTight wrapText="bothSides">
              <wp:wrapPolygon edited="0">
                <wp:start x="0" y="0"/>
                <wp:lineTo x="0" y="21477"/>
                <wp:lineTo x="21484" y="21477"/>
                <wp:lineTo x="2148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25980" cy="1666875"/>
                    </a:xfrm>
                    <a:prstGeom prst="rect">
                      <a:avLst/>
                    </a:prstGeom>
                    <a:noFill/>
                    <a:ln>
                      <a:noFill/>
                    </a:ln>
                  </pic:spPr>
                </pic:pic>
              </a:graphicData>
            </a:graphic>
          </wp:anchor>
        </w:drawing>
      </w:r>
    </w:p>
    <w:p w:rsidR="00A724E8" w:rsidRPr="006A3103" w:rsidRDefault="00A724E8" w:rsidP="00A724E8">
      <w:pPr>
        <w:pStyle w:val="a4"/>
        <w:ind w:left="786"/>
        <w:rPr>
          <w:rFonts w:ascii="Arial" w:hAnsi="Arial" w:cs="Arial"/>
          <w:b/>
          <w:bCs/>
          <w:sz w:val="20"/>
          <w:szCs w:val="20"/>
          <w:u w:val="single"/>
        </w:rPr>
      </w:pPr>
    </w:p>
    <w:p w:rsidR="00A724E8" w:rsidRPr="006A3103" w:rsidRDefault="00A724E8" w:rsidP="00A724E8">
      <w:pPr>
        <w:pStyle w:val="a4"/>
        <w:ind w:firstLine="360"/>
        <w:jc w:val="left"/>
        <w:rPr>
          <w:rFonts w:ascii="Arial" w:hAnsi="Arial" w:cs="Arial"/>
          <w:sz w:val="20"/>
          <w:szCs w:val="20"/>
        </w:rPr>
      </w:pPr>
    </w:p>
    <w:p w:rsidR="00A724E8" w:rsidRPr="006A3103" w:rsidRDefault="00A724E8" w:rsidP="008E7BDA">
      <w:pPr>
        <w:pStyle w:val="a4"/>
        <w:rPr>
          <w:rFonts w:ascii="Arial" w:hAnsi="Arial" w:cs="Arial"/>
          <w:sz w:val="20"/>
          <w:szCs w:val="20"/>
        </w:rPr>
      </w:pPr>
    </w:p>
    <w:p w:rsidR="00A724E8" w:rsidRPr="006A3103" w:rsidRDefault="00A724E8" w:rsidP="00A724E8">
      <w:pPr>
        <w:pStyle w:val="a4"/>
        <w:ind w:firstLine="360"/>
        <w:rPr>
          <w:rFonts w:ascii="Arial" w:hAnsi="Arial" w:cs="Arial"/>
          <w:sz w:val="20"/>
          <w:szCs w:val="20"/>
        </w:rPr>
      </w:pPr>
    </w:p>
    <w:p w:rsidR="008E7BDA" w:rsidRPr="006A3103" w:rsidRDefault="008E7BDA" w:rsidP="00A724E8">
      <w:pPr>
        <w:pStyle w:val="a4"/>
        <w:ind w:firstLine="360"/>
        <w:rPr>
          <w:rFonts w:ascii="Arial" w:hAnsi="Arial" w:cs="Arial"/>
          <w:sz w:val="20"/>
          <w:szCs w:val="20"/>
        </w:rPr>
      </w:pPr>
    </w:p>
    <w:p w:rsidR="008E7BDA" w:rsidRPr="006A3103" w:rsidRDefault="008E7BDA" w:rsidP="00A724E8">
      <w:pPr>
        <w:pStyle w:val="a4"/>
        <w:ind w:firstLine="360"/>
        <w:rPr>
          <w:rFonts w:ascii="Arial" w:hAnsi="Arial" w:cs="Arial"/>
          <w:sz w:val="20"/>
          <w:szCs w:val="20"/>
        </w:rPr>
      </w:pPr>
    </w:p>
    <w:p w:rsidR="008E7BDA" w:rsidRPr="006A3103" w:rsidRDefault="008E7BDA" w:rsidP="00A724E8">
      <w:pPr>
        <w:pStyle w:val="a4"/>
        <w:ind w:firstLine="360"/>
        <w:rPr>
          <w:rFonts w:ascii="Arial" w:hAnsi="Arial" w:cs="Arial"/>
          <w:sz w:val="20"/>
          <w:szCs w:val="20"/>
        </w:rPr>
      </w:pPr>
    </w:p>
    <w:p w:rsidR="008E7BDA" w:rsidRPr="006A3103" w:rsidRDefault="008E7BDA" w:rsidP="00A724E8">
      <w:pPr>
        <w:pStyle w:val="a4"/>
        <w:ind w:firstLine="360"/>
        <w:rPr>
          <w:rFonts w:ascii="Arial" w:hAnsi="Arial" w:cs="Arial"/>
          <w:sz w:val="20"/>
          <w:szCs w:val="20"/>
        </w:rPr>
      </w:pPr>
    </w:p>
    <w:p w:rsidR="008E7BDA" w:rsidRPr="006A3103" w:rsidRDefault="008E7BDA" w:rsidP="00A724E8">
      <w:pPr>
        <w:pStyle w:val="a4"/>
        <w:ind w:firstLine="360"/>
        <w:rPr>
          <w:rFonts w:ascii="Arial" w:hAnsi="Arial" w:cs="Arial"/>
          <w:sz w:val="20"/>
          <w:szCs w:val="20"/>
        </w:rPr>
      </w:pPr>
    </w:p>
    <w:p w:rsidR="008E7BDA" w:rsidRPr="006A3103" w:rsidRDefault="008E7BDA" w:rsidP="00A724E8">
      <w:pPr>
        <w:pStyle w:val="a4"/>
        <w:ind w:firstLine="360"/>
        <w:rPr>
          <w:rFonts w:ascii="Arial" w:hAnsi="Arial" w:cs="Arial"/>
          <w:sz w:val="20"/>
          <w:szCs w:val="20"/>
        </w:rPr>
      </w:pPr>
    </w:p>
    <w:p w:rsidR="00A724E8" w:rsidRPr="006A3103" w:rsidRDefault="00A724E8" w:rsidP="00A724E8">
      <w:pPr>
        <w:pStyle w:val="a4"/>
        <w:ind w:firstLine="360"/>
        <w:rPr>
          <w:rFonts w:ascii="Arial" w:hAnsi="Arial" w:cs="Arial"/>
          <w:b/>
          <w:bCs/>
          <w:sz w:val="20"/>
          <w:szCs w:val="20"/>
          <w:u w:val="single"/>
        </w:rPr>
      </w:pPr>
    </w:p>
    <w:p w:rsidR="00A724E8" w:rsidRPr="006A3103" w:rsidRDefault="00A724E8" w:rsidP="00A724E8">
      <w:pPr>
        <w:pStyle w:val="a4"/>
        <w:jc w:val="center"/>
        <w:rPr>
          <w:rFonts w:ascii="Arial" w:hAnsi="Arial" w:cs="Arial"/>
          <w:sz w:val="20"/>
          <w:szCs w:val="20"/>
        </w:rPr>
      </w:pPr>
    </w:p>
    <w:p w:rsidR="00A724E8" w:rsidRPr="006A3103" w:rsidRDefault="00A724E8" w:rsidP="008E7BDA">
      <w:pPr>
        <w:pStyle w:val="a4"/>
        <w:rPr>
          <w:rFonts w:ascii="Arial" w:hAnsi="Arial" w:cs="Arial"/>
          <w:sz w:val="20"/>
          <w:szCs w:val="20"/>
        </w:rPr>
      </w:pPr>
    </w:p>
    <w:p w:rsidR="00A52ED9" w:rsidRPr="00A724E8" w:rsidRDefault="00A724E8" w:rsidP="00513797">
      <w:pPr>
        <w:pStyle w:val="a4"/>
        <w:rPr>
          <w:rFonts w:ascii="Arial" w:hAnsi="Arial" w:cs="Arial"/>
          <w:b/>
          <w:bCs/>
          <w:sz w:val="20"/>
          <w:szCs w:val="20"/>
          <w:u w:val="single"/>
        </w:rPr>
      </w:pPr>
      <w:r>
        <w:rPr>
          <w:rFonts w:ascii="Arial" w:hAnsi="Arial"/>
          <w:b/>
          <w:bCs/>
          <w:sz w:val="20"/>
          <w:szCs w:val="20"/>
          <w:u w:val="single"/>
        </w:rPr>
        <w:t>Montaż żyłkowej nasadki tnącej (strzyżenie trawy)</w:t>
      </w:r>
    </w:p>
    <w:p w:rsidR="00A724E8" w:rsidRPr="00A724E8" w:rsidRDefault="00A724E8" w:rsidP="00A52ED9">
      <w:pPr>
        <w:pStyle w:val="a4"/>
        <w:numPr>
          <w:ilvl w:val="0"/>
          <w:numId w:val="3"/>
        </w:numPr>
        <w:rPr>
          <w:rFonts w:ascii="Arial" w:hAnsi="Arial" w:cs="Arial"/>
          <w:sz w:val="20"/>
          <w:szCs w:val="20"/>
        </w:rPr>
      </w:pPr>
      <w:r>
        <w:rPr>
          <w:rFonts w:ascii="Arial" w:hAnsi="Arial"/>
          <w:sz w:val="20"/>
          <w:szCs w:val="20"/>
        </w:rPr>
        <w:t xml:space="preserve">Wprowadzić narzędzie blokujące obrót lancy do otworu z boku przekładni i na napędzie. </w:t>
      </w:r>
    </w:p>
    <w:p w:rsidR="00A724E8" w:rsidRPr="00A724E8" w:rsidRDefault="00A724E8" w:rsidP="00A52ED9">
      <w:pPr>
        <w:pStyle w:val="a4"/>
        <w:numPr>
          <w:ilvl w:val="0"/>
          <w:numId w:val="3"/>
        </w:numPr>
        <w:rPr>
          <w:rFonts w:ascii="Arial" w:hAnsi="Arial" w:cs="Arial"/>
          <w:sz w:val="20"/>
          <w:szCs w:val="20"/>
        </w:rPr>
      </w:pPr>
      <w:r>
        <w:rPr>
          <w:rFonts w:ascii="Arial" w:hAnsi="Arial"/>
          <w:sz w:val="20"/>
          <w:szCs w:val="20"/>
        </w:rPr>
        <w:t>Zdjąć kołpak z nakrętkę mocującą z wału.</w:t>
      </w:r>
    </w:p>
    <w:p w:rsidR="00A724E8" w:rsidRPr="00A724E8" w:rsidRDefault="00A724E8" w:rsidP="00A724E8">
      <w:pPr>
        <w:pStyle w:val="a4"/>
        <w:numPr>
          <w:ilvl w:val="0"/>
          <w:numId w:val="3"/>
        </w:numPr>
        <w:rPr>
          <w:rFonts w:ascii="Arial" w:hAnsi="Arial" w:cs="Arial"/>
          <w:sz w:val="20"/>
          <w:szCs w:val="20"/>
        </w:rPr>
      </w:pPr>
      <w:r>
        <w:rPr>
          <w:rFonts w:ascii="Arial" w:hAnsi="Arial"/>
          <w:sz w:val="20"/>
          <w:szCs w:val="20"/>
        </w:rPr>
        <w:t>Zamontować i dokręcić głowicę żyłkową. Sprawdzić, czy dobrze.</w:t>
      </w:r>
    </w:p>
    <w:p w:rsidR="00A724E8" w:rsidRPr="00513797" w:rsidRDefault="00A724E8" w:rsidP="00513797">
      <w:pPr>
        <w:pStyle w:val="a4"/>
        <w:numPr>
          <w:ilvl w:val="0"/>
          <w:numId w:val="3"/>
        </w:numPr>
        <w:rPr>
          <w:rFonts w:ascii="Arial" w:hAnsi="Arial" w:cs="Arial"/>
          <w:sz w:val="20"/>
          <w:szCs w:val="20"/>
        </w:rPr>
      </w:pPr>
      <w:r>
        <w:rPr>
          <w:rFonts w:ascii="Arial" w:hAnsi="Arial"/>
          <w:sz w:val="20"/>
          <w:szCs w:val="20"/>
        </w:rPr>
        <w:t>Usunąć narzędzie blokujące.</w:t>
      </w:r>
    </w:p>
    <w:p w:rsidR="00A52ED9" w:rsidRDefault="00A52ED9" w:rsidP="00A724E8">
      <w:pPr>
        <w:pStyle w:val="a4"/>
        <w:ind w:left="360"/>
        <w:rPr>
          <w:rFonts w:ascii="Arial" w:hAnsi="Arial" w:cs="Arial"/>
          <w:sz w:val="20"/>
          <w:szCs w:val="20"/>
        </w:rPr>
      </w:pPr>
      <w:r>
        <w:rPr>
          <w:rFonts w:ascii="Arial" w:hAnsi="Arial"/>
          <w:noProof/>
          <w:sz w:val="20"/>
          <w:szCs w:val="20"/>
          <w:lang w:val="en-US" w:eastAsia="zh-CN"/>
        </w:rPr>
        <w:drawing>
          <wp:anchor distT="0" distB="0" distL="114300" distR="114300" simplePos="0" relativeHeight="251652608" behindDoc="1" locked="0" layoutInCell="1" allowOverlap="1">
            <wp:simplePos x="0" y="0"/>
            <wp:positionH relativeFrom="column">
              <wp:posOffset>2724150</wp:posOffset>
            </wp:positionH>
            <wp:positionV relativeFrom="paragraph">
              <wp:posOffset>101600</wp:posOffset>
            </wp:positionV>
            <wp:extent cx="2171700" cy="1566545"/>
            <wp:effectExtent l="0" t="0" r="0" b="0"/>
            <wp:wrapTight wrapText="bothSides">
              <wp:wrapPolygon edited="0">
                <wp:start x="0" y="0"/>
                <wp:lineTo x="0" y="21276"/>
                <wp:lineTo x="21411" y="21276"/>
                <wp:lineTo x="2141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71700" cy="1566545"/>
                    </a:xfrm>
                    <a:prstGeom prst="rect">
                      <a:avLst/>
                    </a:prstGeom>
                    <a:noFill/>
                    <a:ln>
                      <a:noFill/>
                    </a:ln>
                  </pic:spPr>
                </pic:pic>
              </a:graphicData>
            </a:graphic>
          </wp:anchor>
        </w:drawing>
      </w:r>
      <w:r>
        <w:rPr>
          <w:rFonts w:ascii="Arial" w:hAnsi="Arial"/>
          <w:noProof/>
          <w:sz w:val="20"/>
          <w:szCs w:val="20"/>
          <w:lang w:val="en-US" w:eastAsia="zh-CN"/>
        </w:rPr>
        <w:drawing>
          <wp:anchor distT="0" distB="0" distL="114300" distR="114300" simplePos="0" relativeHeight="251651584" behindDoc="1" locked="0" layoutInCell="1" allowOverlap="1">
            <wp:simplePos x="0" y="0"/>
            <wp:positionH relativeFrom="column">
              <wp:posOffset>323850</wp:posOffset>
            </wp:positionH>
            <wp:positionV relativeFrom="paragraph">
              <wp:posOffset>85725</wp:posOffset>
            </wp:positionV>
            <wp:extent cx="2076450" cy="1583055"/>
            <wp:effectExtent l="0" t="0" r="0" b="0"/>
            <wp:wrapTight wrapText="bothSides">
              <wp:wrapPolygon edited="0">
                <wp:start x="0" y="0"/>
                <wp:lineTo x="0" y="21314"/>
                <wp:lineTo x="21402" y="21314"/>
                <wp:lineTo x="2140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76450" cy="1583055"/>
                    </a:xfrm>
                    <a:prstGeom prst="rect">
                      <a:avLst/>
                    </a:prstGeom>
                    <a:noFill/>
                    <a:ln>
                      <a:noFill/>
                    </a:ln>
                  </pic:spPr>
                </pic:pic>
              </a:graphicData>
            </a:graphic>
          </wp:anchor>
        </w:drawing>
      </w:r>
    </w:p>
    <w:p w:rsidR="00A52ED9" w:rsidRPr="006A3103" w:rsidRDefault="00A52ED9" w:rsidP="00A724E8">
      <w:pPr>
        <w:pStyle w:val="a4"/>
        <w:ind w:left="360"/>
        <w:rPr>
          <w:rFonts w:ascii="Arial" w:hAnsi="Arial" w:cs="Arial"/>
          <w:sz w:val="20"/>
          <w:szCs w:val="20"/>
        </w:rPr>
      </w:pPr>
    </w:p>
    <w:p w:rsidR="00A52ED9" w:rsidRPr="006A3103" w:rsidRDefault="00A52ED9" w:rsidP="00A724E8">
      <w:pPr>
        <w:pStyle w:val="a4"/>
        <w:ind w:left="360"/>
        <w:rPr>
          <w:rFonts w:ascii="Arial" w:hAnsi="Arial" w:cs="Arial"/>
          <w:sz w:val="20"/>
          <w:szCs w:val="20"/>
        </w:rPr>
      </w:pPr>
    </w:p>
    <w:p w:rsidR="00A52ED9" w:rsidRPr="006A3103" w:rsidRDefault="00A52ED9" w:rsidP="00A724E8">
      <w:pPr>
        <w:pStyle w:val="a4"/>
        <w:ind w:left="360"/>
        <w:rPr>
          <w:rFonts w:ascii="Arial" w:hAnsi="Arial" w:cs="Arial"/>
          <w:sz w:val="20"/>
          <w:szCs w:val="20"/>
        </w:rPr>
      </w:pPr>
    </w:p>
    <w:p w:rsidR="00A52ED9" w:rsidRPr="006A3103" w:rsidRDefault="00A52ED9" w:rsidP="00A724E8">
      <w:pPr>
        <w:pStyle w:val="a4"/>
        <w:ind w:left="360"/>
        <w:rPr>
          <w:rFonts w:ascii="Arial" w:hAnsi="Arial" w:cs="Arial"/>
          <w:sz w:val="20"/>
          <w:szCs w:val="20"/>
        </w:rPr>
      </w:pPr>
    </w:p>
    <w:p w:rsidR="00A52ED9" w:rsidRPr="006A3103" w:rsidRDefault="00A52ED9" w:rsidP="00A724E8">
      <w:pPr>
        <w:pStyle w:val="a4"/>
        <w:ind w:left="360"/>
        <w:rPr>
          <w:rFonts w:ascii="Arial" w:hAnsi="Arial" w:cs="Arial"/>
          <w:sz w:val="20"/>
          <w:szCs w:val="20"/>
        </w:rPr>
      </w:pPr>
    </w:p>
    <w:p w:rsidR="00A52ED9" w:rsidRPr="006A3103" w:rsidRDefault="00A52ED9" w:rsidP="00A724E8">
      <w:pPr>
        <w:pStyle w:val="a4"/>
        <w:ind w:left="360"/>
        <w:rPr>
          <w:rFonts w:ascii="Arial" w:hAnsi="Arial" w:cs="Arial"/>
          <w:sz w:val="20"/>
          <w:szCs w:val="20"/>
        </w:rPr>
      </w:pPr>
    </w:p>
    <w:p w:rsidR="00A52ED9" w:rsidRPr="006A3103" w:rsidRDefault="00A52ED9" w:rsidP="00A724E8">
      <w:pPr>
        <w:pStyle w:val="a4"/>
        <w:ind w:left="360"/>
        <w:rPr>
          <w:rFonts w:ascii="Arial" w:hAnsi="Arial" w:cs="Arial"/>
          <w:sz w:val="20"/>
          <w:szCs w:val="20"/>
        </w:rPr>
      </w:pPr>
    </w:p>
    <w:p w:rsidR="00A724E8" w:rsidRPr="006A3103" w:rsidRDefault="00A724E8" w:rsidP="00A724E8">
      <w:pPr>
        <w:pStyle w:val="a4"/>
        <w:ind w:left="426"/>
        <w:rPr>
          <w:rFonts w:ascii="Arial" w:hAnsi="Arial" w:cs="Arial"/>
          <w:sz w:val="20"/>
          <w:szCs w:val="20"/>
        </w:rPr>
      </w:pPr>
    </w:p>
    <w:p w:rsidR="00A724E8" w:rsidRPr="006A3103" w:rsidRDefault="00A724E8" w:rsidP="00A724E8">
      <w:pPr>
        <w:pStyle w:val="a4"/>
        <w:ind w:left="360"/>
        <w:rPr>
          <w:rFonts w:ascii="Arial" w:hAnsi="Arial" w:cs="Arial"/>
          <w:sz w:val="20"/>
          <w:szCs w:val="20"/>
        </w:rPr>
      </w:pPr>
    </w:p>
    <w:p w:rsidR="00A724E8" w:rsidRPr="006A3103" w:rsidRDefault="00A724E8" w:rsidP="00A724E8">
      <w:pPr>
        <w:pStyle w:val="a4"/>
        <w:ind w:left="360"/>
        <w:rPr>
          <w:rFonts w:ascii="Arial" w:hAnsi="Arial" w:cs="Arial"/>
          <w:sz w:val="20"/>
          <w:szCs w:val="20"/>
        </w:rPr>
      </w:pPr>
    </w:p>
    <w:p w:rsidR="00A724E8" w:rsidRPr="006A3103" w:rsidRDefault="00A724E8" w:rsidP="00A724E8">
      <w:pPr>
        <w:pStyle w:val="a4"/>
        <w:ind w:left="360"/>
        <w:jc w:val="left"/>
        <w:rPr>
          <w:rFonts w:ascii="Arial" w:hAnsi="Arial" w:cs="Arial"/>
          <w:noProof/>
          <w:sz w:val="20"/>
          <w:szCs w:val="20"/>
          <w:lang w:eastAsia="zh-CN"/>
        </w:rPr>
      </w:pPr>
    </w:p>
    <w:p w:rsidR="00A52ED9" w:rsidRPr="006A3103" w:rsidRDefault="00A52ED9" w:rsidP="00A724E8">
      <w:pPr>
        <w:pStyle w:val="a4"/>
        <w:ind w:left="360"/>
        <w:jc w:val="left"/>
        <w:rPr>
          <w:rFonts w:ascii="Arial" w:hAnsi="Arial" w:cs="Arial"/>
          <w:noProof/>
          <w:sz w:val="20"/>
          <w:szCs w:val="20"/>
          <w:lang w:eastAsia="zh-CN"/>
        </w:rPr>
      </w:pPr>
    </w:p>
    <w:p w:rsidR="00A52ED9" w:rsidRPr="006A3103" w:rsidRDefault="00A52ED9" w:rsidP="00A724E8">
      <w:pPr>
        <w:pStyle w:val="a4"/>
        <w:ind w:left="360"/>
        <w:jc w:val="left"/>
        <w:rPr>
          <w:rFonts w:ascii="Arial" w:hAnsi="Arial" w:cs="Arial"/>
          <w:noProof/>
          <w:sz w:val="20"/>
          <w:szCs w:val="20"/>
          <w:lang w:eastAsia="zh-CN"/>
        </w:rPr>
      </w:pPr>
    </w:p>
    <w:p w:rsidR="00A52ED9" w:rsidRDefault="00513797" w:rsidP="00A724E8">
      <w:pPr>
        <w:pStyle w:val="a4"/>
        <w:ind w:left="360"/>
        <w:jc w:val="left"/>
        <w:rPr>
          <w:rFonts w:ascii="Arial" w:hAnsi="Arial" w:cs="Arial"/>
          <w:noProof/>
          <w:sz w:val="20"/>
          <w:szCs w:val="20"/>
        </w:rPr>
      </w:pPr>
      <w:r>
        <w:rPr>
          <w:rFonts w:ascii="Arial" w:hAnsi="Arial"/>
          <w:noProof/>
          <w:sz w:val="20"/>
          <w:szCs w:val="20"/>
          <w:lang w:val="en-US" w:eastAsia="zh-CN"/>
        </w:rPr>
        <w:drawing>
          <wp:anchor distT="0" distB="0" distL="114300" distR="114300" simplePos="0" relativeHeight="251654656" behindDoc="1" locked="0" layoutInCell="1" allowOverlap="1">
            <wp:simplePos x="0" y="0"/>
            <wp:positionH relativeFrom="column">
              <wp:posOffset>1741170</wp:posOffset>
            </wp:positionH>
            <wp:positionV relativeFrom="paragraph">
              <wp:posOffset>137160</wp:posOffset>
            </wp:positionV>
            <wp:extent cx="1691640" cy="1914525"/>
            <wp:effectExtent l="0" t="0" r="3810" b="9525"/>
            <wp:wrapTight wrapText="bothSides">
              <wp:wrapPolygon edited="0">
                <wp:start x="0" y="0"/>
                <wp:lineTo x="0" y="21493"/>
                <wp:lineTo x="21405" y="21493"/>
                <wp:lineTo x="2140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91640" cy="1914525"/>
                    </a:xfrm>
                    <a:prstGeom prst="rect">
                      <a:avLst/>
                    </a:prstGeom>
                    <a:noFill/>
                    <a:ln>
                      <a:noFill/>
                    </a:ln>
                  </pic:spPr>
                </pic:pic>
              </a:graphicData>
            </a:graphic>
          </wp:anchor>
        </w:drawing>
      </w:r>
    </w:p>
    <w:p w:rsidR="00A52ED9" w:rsidRPr="006A3103" w:rsidRDefault="00A52ED9" w:rsidP="00A724E8">
      <w:pPr>
        <w:pStyle w:val="a4"/>
        <w:ind w:left="360"/>
        <w:jc w:val="left"/>
        <w:rPr>
          <w:rFonts w:ascii="Arial" w:hAnsi="Arial" w:cs="Arial"/>
          <w:noProof/>
          <w:sz w:val="20"/>
          <w:szCs w:val="20"/>
          <w:lang w:eastAsia="zh-CN"/>
        </w:rPr>
      </w:pPr>
    </w:p>
    <w:p w:rsidR="00A52ED9" w:rsidRPr="006A3103" w:rsidRDefault="00A52ED9" w:rsidP="00A724E8">
      <w:pPr>
        <w:pStyle w:val="a4"/>
        <w:ind w:left="360"/>
        <w:jc w:val="left"/>
        <w:rPr>
          <w:rFonts w:ascii="Arial" w:hAnsi="Arial" w:cs="Arial"/>
          <w:noProof/>
          <w:sz w:val="20"/>
          <w:szCs w:val="20"/>
          <w:lang w:eastAsia="zh-CN"/>
        </w:rPr>
      </w:pPr>
    </w:p>
    <w:p w:rsidR="00A52ED9" w:rsidRPr="006A3103" w:rsidRDefault="00A52ED9" w:rsidP="00A724E8">
      <w:pPr>
        <w:pStyle w:val="a4"/>
        <w:ind w:left="360"/>
        <w:jc w:val="left"/>
        <w:rPr>
          <w:rFonts w:ascii="Arial" w:hAnsi="Arial" w:cs="Arial"/>
          <w:noProof/>
          <w:sz w:val="20"/>
          <w:szCs w:val="20"/>
          <w:lang w:eastAsia="zh-CN"/>
        </w:rPr>
      </w:pPr>
    </w:p>
    <w:p w:rsidR="00A52ED9" w:rsidRPr="006A3103" w:rsidRDefault="00A52ED9" w:rsidP="00A724E8">
      <w:pPr>
        <w:pStyle w:val="a4"/>
        <w:ind w:left="360"/>
        <w:jc w:val="left"/>
        <w:rPr>
          <w:rFonts w:ascii="Arial" w:hAnsi="Arial" w:cs="Arial"/>
          <w:noProof/>
          <w:sz w:val="20"/>
          <w:szCs w:val="20"/>
          <w:lang w:eastAsia="zh-CN"/>
        </w:rPr>
      </w:pPr>
    </w:p>
    <w:p w:rsidR="00A52ED9" w:rsidRPr="006A3103" w:rsidRDefault="00A52ED9" w:rsidP="00A724E8">
      <w:pPr>
        <w:pStyle w:val="a4"/>
        <w:ind w:left="360"/>
        <w:jc w:val="left"/>
        <w:rPr>
          <w:rFonts w:ascii="Arial" w:hAnsi="Arial" w:cs="Arial"/>
          <w:noProof/>
          <w:sz w:val="20"/>
          <w:szCs w:val="20"/>
          <w:lang w:eastAsia="zh-CN"/>
        </w:rPr>
      </w:pPr>
    </w:p>
    <w:p w:rsidR="00A52ED9" w:rsidRPr="006A3103" w:rsidRDefault="00A52ED9" w:rsidP="00A724E8">
      <w:pPr>
        <w:pStyle w:val="a4"/>
        <w:ind w:left="360"/>
        <w:jc w:val="left"/>
        <w:rPr>
          <w:rFonts w:ascii="Arial" w:hAnsi="Arial" w:cs="Arial"/>
          <w:noProof/>
          <w:sz w:val="20"/>
          <w:szCs w:val="20"/>
          <w:lang w:eastAsia="zh-CN"/>
        </w:rPr>
      </w:pPr>
    </w:p>
    <w:p w:rsidR="00A52ED9" w:rsidRPr="006A3103" w:rsidRDefault="00A52ED9" w:rsidP="00A724E8">
      <w:pPr>
        <w:pStyle w:val="a4"/>
        <w:ind w:left="360"/>
        <w:jc w:val="left"/>
        <w:rPr>
          <w:rFonts w:ascii="Arial" w:hAnsi="Arial" w:cs="Arial"/>
          <w:noProof/>
          <w:sz w:val="20"/>
          <w:szCs w:val="20"/>
          <w:lang w:eastAsia="zh-CN"/>
        </w:rPr>
      </w:pPr>
    </w:p>
    <w:p w:rsidR="00A52ED9" w:rsidRPr="006A3103" w:rsidRDefault="00A52ED9" w:rsidP="00A724E8">
      <w:pPr>
        <w:pStyle w:val="a4"/>
        <w:ind w:left="360"/>
        <w:jc w:val="left"/>
        <w:rPr>
          <w:rFonts w:ascii="Arial" w:hAnsi="Arial" w:cs="Arial"/>
          <w:noProof/>
          <w:sz w:val="20"/>
          <w:szCs w:val="20"/>
          <w:lang w:eastAsia="zh-CN"/>
        </w:rPr>
      </w:pPr>
    </w:p>
    <w:p w:rsidR="00A52ED9" w:rsidRPr="006A3103" w:rsidRDefault="00A52ED9" w:rsidP="00A724E8">
      <w:pPr>
        <w:pStyle w:val="a4"/>
        <w:ind w:left="360"/>
        <w:jc w:val="left"/>
        <w:rPr>
          <w:rFonts w:ascii="Arial" w:hAnsi="Arial" w:cs="Arial"/>
          <w:noProof/>
          <w:sz w:val="20"/>
          <w:szCs w:val="20"/>
          <w:lang w:eastAsia="zh-CN"/>
        </w:rPr>
      </w:pPr>
    </w:p>
    <w:p w:rsidR="00A52ED9" w:rsidRPr="006A3103" w:rsidRDefault="00A52ED9" w:rsidP="00A724E8">
      <w:pPr>
        <w:pStyle w:val="a4"/>
        <w:ind w:left="360"/>
        <w:jc w:val="left"/>
        <w:rPr>
          <w:rFonts w:ascii="Arial" w:hAnsi="Arial" w:cs="Arial"/>
          <w:sz w:val="20"/>
          <w:szCs w:val="20"/>
        </w:rPr>
      </w:pPr>
    </w:p>
    <w:p w:rsidR="00513797" w:rsidRPr="006A3103" w:rsidRDefault="00513797" w:rsidP="00A724E8">
      <w:pPr>
        <w:pStyle w:val="a4"/>
        <w:ind w:left="360"/>
        <w:jc w:val="left"/>
        <w:rPr>
          <w:rFonts w:ascii="Arial" w:hAnsi="Arial" w:cs="Arial"/>
          <w:sz w:val="20"/>
          <w:szCs w:val="20"/>
        </w:rPr>
      </w:pPr>
    </w:p>
    <w:p w:rsidR="00513797" w:rsidRPr="006A3103" w:rsidRDefault="00513797" w:rsidP="00A724E8">
      <w:pPr>
        <w:pStyle w:val="a4"/>
        <w:ind w:left="360"/>
        <w:jc w:val="left"/>
        <w:rPr>
          <w:rFonts w:ascii="Arial" w:hAnsi="Arial" w:cs="Arial"/>
          <w:sz w:val="20"/>
          <w:szCs w:val="20"/>
        </w:rPr>
      </w:pPr>
    </w:p>
    <w:p w:rsidR="00513797" w:rsidRPr="006A3103" w:rsidRDefault="00513797" w:rsidP="00A724E8">
      <w:pPr>
        <w:pStyle w:val="a4"/>
        <w:ind w:left="360"/>
        <w:jc w:val="left"/>
        <w:rPr>
          <w:rFonts w:ascii="Arial" w:hAnsi="Arial" w:cs="Arial"/>
          <w:sz w:val="20"/>
          <w:szCs w:val="20"/>
        </w:rPr>
      </w:pPr>
    </w:p>
    <w:p w:rsidR="00513797" w:rsidRPr="006A3103" w:rsidRDefault="00513797" w:rsidP="00A724E8">
      <w:pPr>
        <w:pStyle w:val="a4"/>
        <w:ind w:left="360"/>
        <w:jc w:val="left"/>
        <w:rPr>
          <w:rFonts w:ascii="Arial" w:hAnsi="Arial" w:cs="Arial"/>
          <w:sz w:val="20"/>
          <w:szCs w:val="20"/>
        </w:rPr>
      </w:pPr>
    </w:p>
    <w:p w:rsidR="00513797" w:rsidRPr="006A3103" w:rsidRDefault="00513797" w:rsidP="00A724E8">
      <w:pPr>
        <w:pStyle w:val="a4"/>
        <w:ind w:left="360"/>
        <w:jc w:val="left"/>
        <w:rPr>
          <w:rFonts w:ascii="Arial" w:hAnsi="Arial" w:cs="Arial"/>
          <w:sz w:val="20"/>
          <w:szCs w:val="20"/>
        </w:rPr>
      </w:pPr>
    </w:p>
    <w:p w:rsidR="00513797" w:rsidRPr="006A3103" w:rsidRDefault="00513797" w:rsidP="00A724E8">
      <w:pPr>
        <w:pStyle w:val="a4"/>
        <w:ind w:left="360"/>
        <w:jc w:val="left"/>
        <w:rPr>
          <w:rFonts w:ascii="Arial" w:hAnsi="Arial" w:cs="Arial"/>
          <w:sz w:val="20"/>
          <w:szCs w:val="20"/>
        </w:rPr>
      </w:pPr>
    </w:p>
    <w:p w:rsidR="00513797" w:rsidRPr="006A3103" w:rsidRDefault="00513797" w:rsidP="00A724E8">
      <w:pPr>
        <w:pStyle w:val="a4"/>
        <w:ind w:left="360"/>
        <w:jc w:val="left"/>
        <w:rPr>
          <w:rFonts w:ascii="Arial" w:hAnsi="Arial" w:cs="Arial"/>
          <w:sz w:val="20"/>
          <w:szCs w:val="20"/>
        </w:rPr>
      </w:pPr>
    </w:p>
    <w:p w:rsidR="00513797" w:rsidRPr="006A3103" w:rsidRDefault="00513797" w:rsidP="00A724E8">
      <w:pPr>
        <w:pStyle w:val="a4"/>
        <w:ind w:left="360"/>
        <w:jc w:val="left"/>
        <w:rPr>
          <w:rFonts w:ascii="Arial" w:hAnsi="Arial" w:cs="Arial"/>
          <w:sz w:val="20"/>
          <w:szCs w:val="20"/>
        </w:rPr>
      </w:pPr>
    </w:p>
    <w:p w:rsidR="00513797" w:rsidRPr="006A3103" w:rsidRDefault="00513797" w:rsidP="00A724E8">
      <w:pPr>
        <w:pStyle w:val="a4"/>
        <w:ind w:left="360"/>
        <w:jc w:val="left"/>
        <w:rPr>
          <w:rFonts w:ascii="Arial" w:hAnsi="Arial" w:cs="Arial"/>
          <w:sz w:val="20"/>
          <w:szCs w:val="20"/>
        </w:rPr>
      </w:pPr>
    </w:p>
    <w:p w:rsidR="00513797" w:rsidRPr="006A3103" w:rsidRDefault="00513797" w:rsidP="00A724E8">
      <w:pPr>
        <w:pStyle w:val="a4"/>
        <w:ind w:left="360"/>
        <w:jc w:val="left"/>
        <w:rPr>
          <w:rFonts w:ascii="Arial" w:hAnsi="Arial" w:cs="Arial"/>
          <w:sz w:val="20"/>
          <w:szCs w:val="20"/>
        </w:rPr>
      </w:pPr>
    </w:p>
    <w:p w:rsidR="00513797" w:rsidRPr="006A3103" w:rsidRDefault="00513797" w:rsidP="00A724E8">
      <w:pPr>
        <w:pStyle w:val="a4"/>
        <w:ind w:left="360"/>
        <w:jc w:val="left"/>
        <w:rPr>
          <w:rFonts w:ascii="Arial" w:hAnsi="Arial" w:cs="Arial"/>
          <w:sz w:val="20"/>
          <w:szCs w:val="20"/>
        </w:rPr>
      </w:pPr>
    </w:p>
    <w:p w:rsidR="00A724E8" w:rsidRPr="00A724E8" w:rsidRDefault="00A724E8" w:rsidP="00513797">
      <w:pPr>
        <w:pStyle w:val="a4"/>
        <w:rPr>
          <w:rFonts w:ascii="Arial" w:hAnsi="Arial" w:cs="Arial"/>
          <w:b/>
          <w:bCs/>
          <w:sz w:val="20"/>
          <w:szCs w:val="20"/>
          <w:u w:val="single"/>
        </w:rPr>
      </w:pPr>
      <w:r>
        <w:rPr>
          <w:rFonts w:ascii="Arial" w:hAnsi="Arial"/>
          <w:b/>
          <w:bCs/>
          <w:sz w:val="20"/>
          <w:szCs w:val="20"/>
          <w:u w:val="single"/>
        </w:rPr>
        <w:t>Montaż tarczy tnącej (wykaszarka)</w:t>
      </w:r>
    </w:p>
    <w:p w:rsidR="00A724E8" w:rsidRPr="00A724E8" w:rsidRDefault="00A724E8" w:rsidP="009546ED">
      <w:pPr>
        <w:pStyle w:val="a4"/>
        <w:numPr>
          <w:ilvl w:val="0"/>
          <w:numId w:val="3"/>
        </w:numPr>
        <w:rPr>
          <w:rFonts w:ascii="Arial" w:hAnsi="Arial" w:cs="Arial"/>
          <w:sz w:val="20"/>
          <w:szCs w:val="20"/>
        </w:rPr>
      </w:pPr>
      <w:r>
        <w:rPr>
          <w:rFonts w:ascii="Arial" w:hAnsi="Arial"/>
          <w:sz w:val="20"/>
          <w:szCs w:val="20"/>
        </w:rPr>
        <w:t xml:space="preserve">Wprowadzić narzędzie blokujące obrót lancy do otworu z boku przekładni i na napędzie. </w:t>
      </w:r>
    </w:p>
    <w:p w:rsidR="00A724E8" w:rsidRPr="00A724E8" w:rsidRDefault="00A724E8" w:rsidP="00A724E8">
      <w:pPr>
        <w:pStyle w:val="a4"/>
        <w:numPr>
          <w:ilvl w:val="0"/>
          <w:numId w:val="3"/>
        </w:numPr>
        <w:rPr>
          <w:rFonts w:ascii="Arial" w:hAnsi="Arial" w:cs="Arial"/>
          <w:sz w:val="20"/>
          <w:szCs w:val="20"/>
        </w:rPr>
      </w:pPr>
      <w:r>
        <w:rPr>
          <w:rFonts w:ascii="Arial" w:hAnsi="Arial"/>
          <w:sz w:val="20"/>
          <w:szCs w:val="20"/>
        </w:rPr>
        <w:lastRenderedPageBreak/>
        <w:t>Zdjąć kołpak z nakrętkę mocującą z wału.</w:t>
      </w:r>
    </w:p>
    <w:p w:rsidR="00A724E8" w:rsidRPr="00A724E8" w:rsidRDefault="00A724E8" w:rsidP="009546ED">
      <w:pPr>
        <w:pStyle w:val="a4"/>
        <w:numPr>
          <w:ilvl w:val="0"/>
          <w:numId w:val="3"/>
        </w:numPr>
        <w:rPr>
          <w:rFonts w:ascii="Arial" w:hAnsi="Arial" w:cs="Arial"/>
          <w:sz w:val="20"/>
          <w:szCs w:val="20"/>
        </w:rPr>
      </w:pPr>
      <w:r>
        <w:rPr>
          <w:rFonts w:ascii="Arial" w:hAnsi="Arial"/>
          <w:sz w:val="20"/>
          <w:szCs w:val="20"/>
        </w:rPr>
        <w:t>Zmontować w następującej kolejności: ostrza, kołpak, nakrętka mocująca.</w:t>
      </w:r>
    </w:p>
    <w:p w:rsidR="00A724E8" w:rsidRPr="00A724E8" w:rsidRDefault="00A724E8" w:rsidP="00A724E8">
      <w:pPr>
        <w:pStyle w:val="a4"/>
        <w:numPr>
          <w:ilvl w:val="0"/>
          <w:numId w:val="3"/>
        </w:numPr>
        <w:rPr>
          <w:rFonts w:ascii="Arial" w:hAnsi="Arial" w:cs="Arial"/>
          <w:sz w:val="20"/>
          <w:szCs w:val="20"/>
        </w:rPr>
      </w:pPr>
      <w:r>
        <w:rPr>
          <w:rFonts w:ascii="Arial" w:hAnsi="Arial"/>
          <w:sz w:val="20"/>
          <w:szCs w:val="20"/>
        </w:rPr>
        <w:t>Usunąć narzędzie blokujące.</w:t>
      </w:r>
    </w:p>
    <w:p w:rsidR="009546ED" w:rsidRPr="006A3103" w:rsidRDefault="009546ED" w:rsidP="009546ED">
      <w:pPr>
        <w:pStyle w:val="a4"/>
        <w:rPr>
          <w:rFonts w:ascii="Arial" w:hAnsi="Arial" w:cs="Arial"/>
          <w:sz w:val="20"/>
          <w:szCs w:val="20"/>
        </w:rPr>
      </w:pPr>
    </w:p>
    <w:p w:rsidR="009546ED" w:rsidRPr="00535418" w:rsidRDefault="009546ED" w:rsidP="009546ED">
      <w:pPr>
        <w:pStyle w:val="a4"/>
        <w:rPr>
          <w:rFonts w:ascii="Arial" w:hAnsi="Arial" w:cs="Arial"/>
          <w:sz w:val="20"/>
          <w:szCs w:val="20"/>
        </w:rPr>
      </w:pPr>
      <w:r>
        <w:rPr>
          <w:rFonts w:ascii="Arial" w:hAnsi="Arial"/>
          <w:noProof/>
          <w:sz w:val="20"/>
          <w:szCs w:val="20"/>
          <w:lang w:val="en-US" w:eastAsia="zh-CN"/>
        </w:rPr>
        <w:drawing>
          <wp:anchor distT="0" distB="0" distL="114300" distR="114300" simplePos="0" relativeHeight="251656704" behindDoc="1" locked="0" layoutInCell="1" allowOverlap="1">
            <wp:simplePos x="0" y="0"/>
            <wp:positionH relativeFrom="column">
              <wp:posOffset>2697480</wp:posOffset>
            </wp:positionH>
            <wp:positionV relativeFrom="paragraph">
              <wp:posOffset>136525</wp:posOffset>
            </wp:positionV>
            <wp:extent cx="2076450" cy="1557020"/>
            <wp:effectExtent l="0" t="0" r="0" b="5080"/>
            <wp:wrapTight wrapText="bothSides">
              <wp:wrapPolygon edited="0">
                <wp:start x="0" y="0"/>
                <wp:lineTo x="0" y="21406"/>
                <wp:lineTo x="21402" y="21406"/>
                <wp:lineTo x="21402"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76450" cy="1557020"/>
                    </a:xfrm>
                    <a:prstGeom prst="rect">
                      <a:avLst/>
                    </a:prstGeom>
                    <a:noFill/>
                    <a:ln>
                      <a:noFill/>
                    </a:ln>
                  </pic:spPr>
                </pic:pic>
              </a:graphicData>
            </a:graphic>
          </wp:anchor>
        </w:drawing>
      </w:r>
      <w:r>
        <w:rPr>
          <w:rFonts w:ascii="Arial" w:hAnsi="Arial"/>
          <w:noProof/>
          <w:sz w:val="20"/>
          <w:szCs w:val="20"/>
          <w:lang w:val="en-US" w:eastAsia="zh-CN"/>
        </w:rPr>
        <w:drawing>
          <wp:anchor distT="0" distB="0" distL="114300" distR="114300" simplePos="0" relativeHeight="251655680" behindDoc="1" locked="0" layoutInCell="1" allowOverlap="1">
            <wp:simplePos x="0" y="0"/>
            <wp:positionH relativeFrom="column">
              <wp:posOffset>323850</wp:posOffset>
            </wp:positionH>
            <wp:positionV relativeFrom="paragraph">
              <wp:posOffset>111125</wp:posOffset>
            </wp:positionV>
            <wp:extent cx="2076450" cy="1583055"/>
            <wp:effectExtent l="0" t="0" r="0" b="0"/>
            <wp:wrapTight wrapText="bothSides">
              <wp:wrapPolygon edited="0">
                <wp:start x="0" y="0"/>
                <wp:lineTo x="0" y="21314"/>
                <wp:lineTo x="21402" y="21314"/>
                <wp:lineTo x="21402"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76450" cy="1583055"/>
                    </a:xfrm>
                    <a:prstGeom prst="rect">
                      <a:avLst/>
                    </a:prstGeom>
                    <a:noFill/>
                    <a:ln>
                      <a:noFill/>
                    </a:ln>
                  </pic:spPr>
                </pic:pic>
              </a:graphicData>
            </a:graphic>
          </wp:anchor>
        </w:drawing>
      </w:r>
    </w:p>
    <w:p w:rsidR="009546ED" w:rsidRPr="006A3103" w:rsidRDefault="009546ED" w:rsidP="009546ED">
      <w:pPr>
        <w:pStyle w:val="a4"/>
        <w:rPr>
          <w:rFonts w:ascii="Arial" w:hAnsi="Arial" w:cs="Arial"/>
          <w:sz w:val="20"/>
          <w:szCs w:val="20"/>
        </w:rPr>
      </w:pPr>
    </w:p>
    <w:p w:rsidR="009546ED" w:rsidRPr="006A3103" w:rsidRDefault="009546ED" w:rsidP="009546ED">
      <w:pPr>
        <w:pStyle w:val="a4"/>
        <w:rPr>
          <w:rFonts w:ascii="Arial" w:hAnsi="Arial" w:cs="Arial"/>
          <w:sz w:val="20"/>
          <w:szCs w:val="20"/>
        </w:rPr>
      </w:pPr>
    </w:p>
    <w:p w:rsidR="009546ED" w:rsidRPr="006A3103" w:rsidRDefault="009546ED" w:rsidP="009546ED">
      <w:pPr>
        <w:pStyle w:val="a4"/>
        <w:rPr>
          <w:rFonts w:ascii="Arial" w:hAnsi="Arial" w:cs="Arial"/>
          <w:sz w:val="20"/>
          <w:szCs w:val="20"/>
        </w:rPr>
      </w:pPr>
    </w:p>
    <w:p w:rsidR="009546ED" w:rsidRPr="006A3103" w:rsidRDefault="009546ED" w:rsidP="009546ED">
      <w:pPr>
        <w:pStyle w:val="a4"/>
        <w:rPr>
          <w:rFonts w:ascii="Arial" w:hAnsi="Arial" w:cs="Arial"/>
          <w:sz w:val="20"/>
          <w:szCs w:val="20"/>
        </w:rPr>
      </w:pPr>
    </w:p>
    <w:p w:rsidR="009546ED" w:rsidRPr="006A3103" w:rsidRDefault="009546ED" w:rsidP="009546ED">
      <w:pPr>
        <w:pStyle w:val="a4"/>
        <w:rPr>
          <w:rFonts w:ascii="Arial" w:hAnsi="Arial" w:cs="Arial"/>
          <w:sz w:val="20"/>
          <w:szCs w:val="20"/>
        </w:rPr>
      </w:pPr>
    </w:p>
    <w:p w:rsidR="00A724E8" w:rsidRPr="00535418" w:rsidRDefault="00A724E8" w:rsidP="009546ED">
      <w:pPr>
        <w:pStyle w:val="a4"/>
        <w:rPr>
          <w:rFonts w:ascii="Arial" w:hAnsi="Arial" w:cs="Arial"/>
          <w:sz w:val="20"/>
          <w:szCs w:val="20"/>
        </w:rPr>
      </w:pPr>
      <w:r>
        <w:rPr>
          <w:rFonts w:ascii="Arial" w:hAnsi="Arial"/>
          <w:sz w:val="20"/>
          <w:szCs w:val="20"/>
        </w:rPr>
        <w:br/>
      </w:r>
    </w:p>
    <w:p w:rsidR="009546ED" w:rsidRPr="006A3103" w:rsidRDefault="009546ED" w:rsidP="00A724E8">
      <w:pPr>
        <w:pStyle w:val="a4"/>
        <w:ind w:left="360"/>
        <w:rPr>
          <w:rFonts w:ascii="Arial" w:hAnsi="Arial" w:cs="Arial"/>
          <w:sz w:val="20"/>
          <w:szCs w:val="20"/>
        </w:rPr>
      </w:pPr>
    </w:p>
    <w:p w:rsidR="009546ED" w:rsidRPr="006A3103" w:rsidRDefault="009546ED" w:rsidP="00A724E8">
      <w:pPr>
        <w:pStyle w:val="a4"/>
        <w:ind w:left="360"/>
        <w:rPr>
          <w:rFonts w:ascii="Arial" w:hAnsi="Arial" w:cs="Arial"/>
          <w:sz w:val="20"/>
          <w:szCs w:val="20"/>
        </w:rPr>
      </w:pPr>
    </w:p>
    <w:p w:rsidR="009546ED" w:rsidRPr="006A3103" w:rsidRDefault="009546ED" w:rsidP="00A724E8">
      <w:pPr>
        <w:pStyle w:val="a4"/>
        <w:ind w:left="360"/>
        <w:rPr>
          <w:rFonts w:ascii="Arial" w:hAnsi="Arial" w:cs="Arial"/>
          <w:sz w:val="20"/>
          <w:szCs w:val="20"/>
        </w:rPr>
      </w:pPr>
    </w:p>
    <w:p w:rsidR="00A724E8" w:rsidRPr="006A3103" w:rsidRDefault="00A724E8" w:rsidP="00A724E8">
      <w:pPr>
        <w:pStyle w:val="a4"/>
        <w:ind w:left="360"/>
        <w:rPr>
          <w:rFonts w:ascii="Arial" w:hAnsi="Arial" w:cs="Arial"/>
          <w:sz w:val="20"/>
          <w:szCs w:val="20"/>
        </w:rPr>
      </w:pPr>
    </w:p>
    <w:p w:rsidR="009546ED" w:rsidRPr="006A3103" w:rsidRDefault="009546ED" w:rsidP="00A724E8">
      <w:pPr>
        <w:pStyle w:val="a4"/>
        <w:ind w:left="360"/>
        <w:rPr>
          <w:rFonts w:ascii="Arial" w:hAnsi="Arial" w:cs="Arial"/>
          <w:sz w:val="20"/>
          <w:szCs w:val="20"/>
        </w:rPr>
      </w:pPr>
    </w:p>
    <w:p w:rsidR="009546ED" w:rsidRPr="006A3103" w:rsidRDefault="009546ED" w:rsidP="00A724E8">
      <w:pPr>
        <w:pStyle w:val="a4"/>
        <w:ind w:left="360"/>
        <w:rPr>
          <w:rFonts w:ascii="Arial" w:hAnsi="Arial" w:cs="Arial"/>
          <w:sz w:val="20"/>
          <w:szCs w:val="20"/>
        </w:rPr>
      </w:pPr>
    </w:p>
    <w:p w:rsidR="009546ED" w:rsidRPr="006A3103" w:rsidRDefault="009546ED" w:rsidP="00A724E8">
      <w:pPr>
        <w:pStyle w:val="a4"/>
        <w:ind w:left="360"/>
        <w:rPr>
          <w:rFonts w:ascii="Arial" w:hAnsi="Arial" w:cs="Arial"/>
          <w:sz w:val="20"/>
          <w:szCs w:val="20"/>
        </w:rPr>
      </w:pPr>
    </w:p>
    <w:p w:rsidR="009546ED" w:rsidRPr="00535418" w:rsidRDefault="009546ED" w:rsidP="00A724E8">
      <w:pPr>
        <w:pStyle w:val="a4"/>
        <w:ind w:left="360"/>
        <w:rPr>
          <w:rFonts w:ascii="Arial" w:hAnsi="Arial" w:cs="Arial"/>
          <w:sz w:val="20"/>
          <w:szCs w:val="20"/>
        </w:rPr>
      </w:pPr>
      <w:r>
        <w:rPr>
          <w:rFonts w:ascii="Arial" w:hAnsi="Arial"/>
          <w:noProof/>
          <w:sz w:val="20"/>
          <w:szCs w:val="20"/>
          <w:lang w:val="en-US" w:eastAsia="zh-CN"/>
        </w:rPr>
        <w:drawing>
          <wp:anchor distT="0" distB="0" distL="114300" distR="114300" simplePos="0" relativeHeight="251657728" behindDoc="1" locked="0" layoutInCell="1" allowOverlap="1">
            <wp:simplePos x="0" y="0"/>
            <wp:positionH relativeFrom="column">
              <wp:posOffset>1457325</wp:posOffset>
            </wp:positionH>
            <wp:positionV relativeFrom="paragraph">
              <wp:posOffset>53975</wp:posOffset>
            </wp:positionV>
            <wp:extent cx="2438400" cy="1806575"/>
            <wp:effectExtent l="0" t="0" r="0" b="3175"/>
            <wp:wrapTight wrapText="bothSides">
              <wp:wrapPolygon edited="0">
                <wp:start x="0" y="0"/>
                <wp:lineTo x="0" y="21410"/>
                <wp:lineTo x="21431" y="21410"/>
                <wp:lineTo x="21431"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0" cy="1806575"/>
                    </a:xfrm>
                    <a:prstGeom prst="rect">
                      <a:avLst/>
                    </a:prstGeom>
                    <a:noFill/>
                    <a:ln>
                      <a:noFill/>
                    </a:ln>
                  </pic:spPr>
                </pic:pic>
              </a:graphicData>
            </a:graphic>
          </wp:anchor>
        </w:drawing>
      </w:r>
    </w:p>
    <w:p w:rsidR="009546ED" w:rsidRPr="006A3103" w:rsidRDefault="009546ED" w:rsidP="00A724E8">
      <w:pPr>
        <w:pStyle w:val="a4"/>
        <w:ind w:left="360"/>
        <w:rPr>
          <w:rFonts w:ascii="Arial" w:hAnsi="Arial" w:cs="Arial"/>
          <w:sz w:val="20"/>
          <w:szCs w:val="20"/>
        </w:rPr>
      </w:pPr>
    </w:p>
    <w:p w:rsidR="00A724E8" w:rsidRPr="006A3103" w:rsidRDefault="00A724E8" w:rsidP="00A724E8">
      <w:pPr>
        <w:pStyle w:val="a4"/>
        <w:ind w:left="366" w:firstLine="420"/>
        <w:rPr>
          <w:rFonts w:ascii="Arial" w:hAnsi="Arial" w:cs="Arial"/>
          <w:sz w:val="20"/>
          <w:szCs w:val="20"/>
        </w:rPr>
      </w:pPr>
    </w:p>
    <w:p w:rsidR="00A724E8" w:rsidRPr="006A3103" w:rsidRDefault="00A724E8" w:rsidP="00A724E8">
      <w:pPr>
        <w:pStyle w:val="a4"/>
        <w:rPr>
          <w:rFonts w:ascii="Arial" w:hAnsi="Arial" w:cs="Arial"/>
          <w:sz w:val="20"/>
          <w:szCs w:val="20"/>
        </w:rPr>
      </w:pPr>
    </w:p>
    <w:p w:rsidR="009546ED" w:rsidRPr="006A3103" w:rsidRDefault="009546ED" w:rsidP="00A724E8">
      <w:pPr>
        <w:pStyle w:val="a4"/>
        <w:rPr>
          <w:rFonts w:ascii="Arial" w:hAnsi="Arial" w:cs="Arial"/>
          <w:sz w:val="20"/>
          <w:szCs w:val="20"/>
        </w:rPr>
      </w:pPr>
    </w:p>
    <w:p w:rsidR="009546ED" w:rsidRPr="006A3103" w:rsidRDefault="009546ED" w:rsidP="00A724E8">
      <w:pPr>
        <w:pStyle w:val="a4"/>
        <w:rPr>
          <w:rFonts w:ascii="Arial" w:hAnsi="Arial" w:cs="Arial"/>
          <w:sz w:val="20"/>
          <w:szCs w:val="20"/>
        </w:rPr>
      </w:pPr>
    </w:p>
    <w:p w:rsidR="009546ED" w:rsidRPr="006A3103" w:rsidRDefault="009546ED" w:rsidP="00A724E8">
      <w:pPr>
        <w:pStyle w:val="a4"/>
        <w:rPr>
          <w:rFonts w:ascii="Arial" w:hAnsi="Arial" w:cs="Arial"/>
          <w:sz w:val="20"/>
          <w:szCs w:val="20"/>
        </w:rPr>
      </w:pPr>
    </w:p>
    <w:p w:rsidR="009546ED" w:rsidRPr="006A3103" w:rsidRDefault="009546ED" w:rsidP="00A724E8">
      <w:pPr>
        <w:pStyle w:val="a4"/>
        <w:rPr>
          <w:rFonts w:ascii="Arial" w:hAnsi="Arial" w:cs="Arial"/>
          <w:sz w:val="20"/>
          <w:szCs w:val="20"/>
        </w:rPr>
      </w:pPr>
    </w:p>
    <w:p w:rsidR="009546ED" w:rsidRPr="006A3103" w:rsidRDefault="009546ED" w:rsidP="00A724E8">
      <w:pPr>
        <w:pStyle w:val="a4"/>
        <w:rPr>
          <w:rFonts w:ascii="Arial" w:hAnsi="Arial" w:cs="Arial"/>
          <w:sz w:val="20"/>
          <w:szCs w:val="20"/>
        </w:rPr>
      </w:pPr>
    </w:p>
    <w:p w:rsidR="009546ED" w:rsidRPr="006A3103" w:rsidRDefault="009546ED" w:rsidP="00A724E8">
      <w:pPr>
        <w:pStyle w:val="a4"/>
        <w:rPr>
          <w:rFonts w:ascii="Arial" w:hAnsi="Arial" w:cs="Arial"/>
          <w:sz w:val="20"/>
          <w:szCs w:val="20"/>
        </w:rPr>
      </w:pPr>
    </w:p>
    <w:p w:rsidR="009546ED" w:rsidRPr="006A3103" w:rsidRDefault="009546ED" w:rsidP="00A724E8">
      <w:pPr>
        <w:pStyle w:val="a4"/>
        <w:rPr>
          <w:rFonts w:ascii="Arial" w:hAnsi="Arial" w:cs="Arial"/>
          <w:sz w:val="20"/>
          <w:szCs w:val="20"/>
        </w:rPr>
      </w:pPr>
    </w:p>
    <w:p w:rsidR="009546ED" w:rsidRPr="006A3103" w:rsidRDefault="009546ED" w:rsidP="00A724E8">
      <w:pPr>
        <w:pStyle w:val="a4"/>
        <w:rPr>
          <w:rFonts w:ascii="Arial" w:hAnsi="Arial" w:cs="Arial"/>
          <w:sz w:val="20"/>
          <w:szCs w:val="20"/>
        </w:rPr>
      </w:pPr>
    </w:p>
    <w:p w:rsidR="009546ED" w:rsidRPr="006A3103" w:rsidRDefault="009546ED" w:rsidP="00A724E8">
      <w:pPr>
        <w:pStyle w:val="a4"/>
        <w:rPr>
          <w:rFonts w:ascii="Arial" w:hAnsi="Arial" w:cs="Arial"/>
          <w:sz w:val="20"/>
          <w:szCs w:val="20"/>
        </w:rPr>
      </w:pPr>
    </w:p>
    <w:p w:rsidR="009546ED" w:rsidRPr="006A3103" w:rsidRDefault="009546ED" w:rsidP="00A724E8">
      <w:pPr>
        <w:pStyle w:val="a4"/>
        <w:rPr>
          <w:rFonts w:ascii="Arial" w:hAnsi="Arial" w:cs="Arial"/>
          <w:sz w:val="20"/>
          <w:szCs w:val="20"/>
        </w:rPr>
      </w:pPr>
    </w:p>
    <w:p w:rsidR="009546ED" w:rsidRPr="006A3103" w:rsidRDefault="009546ED" w:rsidP="00A724E8">
      <w:pPr>
        <w:pStyle w:val="a4"/>
        <w:rPr>
          <w:rFonts w:ascii="Arial" w:hAnsi="Arial" w:cs="Arial"/>
          <w:sz w:val="20"/>
          <w:szCs w:val="20"/>
        </w:rPr>
      </w:pPr>
    </w:p>
    <w:p w:rsidR="00A724E8" w:rsidRPr="006A3103" w:rsidRDefault="00A724E8" w:rsidP="00A724E8">
      <w:pPr>
        <w:pStyle w:val="a4"/>
        <w:rPr>
          <w:rFonts w:ascii="Arial" w:hAnsi="Arial" w:cs="Arial"/>
          <w:sz w:val="20"/>
          <w:szCs w:val="20"/>
        </w:rPr>
      </w:pPr>
    </w:p>
    <w:p w:rsidR="00535418" w:rsidRPr="006A3103" w:rsidRDefault="00535418" w:rsidP="00A724E8">
      <w:pPr>
        <w:pStyle w:val="a4"/>
        <w:rPr>
          <w:rFonts w:ascii="Arial" w:hAnsi="Arial" w:cs="Arial"/>
          <w:sz w:val="20"/>
          <w:szCs w:val="20"/>
        </w:rPr>
      </w:pPr>
    </w:p>
    <w:p w:rsidR="00535418" w:rsidRPr="006A3103" w:rsidRDefault="00535418" w:rsidP="00A724E8">
      <w:pPr>
        <w:pStyle w:val="a4"/>
        <w:rPr>
          <w:rFonts w:ascii="Arial" w:hAnsi="Arial" w:cs="Arial"/>
          <w:sz w:val="20"/>
          <w:szCs w:val="20"/>
        </w:rPr>
      </w:pPr>
    </w:p>
    <w:p w:rsidR="00A724E8" w:rsidRPr="00A724E8" w:rsidRDefault="00A724E8" w:rsidP="00A724E8">
      <w:pPr>
        <w:pStyle w:val="a4"/>
        <w:pBdr>
          <w:top w:val="single" w:sz="4" w:space="1" w:color="auto"/>
          <w:left w:val="single" w:sz="4" w:space="4" w:color="auto"/>
          <w:bottom w:val="single" w:sz="4" w:space="1" w:color="auto"/>
          <w:right w:val="single" w:sz="4" w:space="4" w:color="auto"/>
        </w:pBdr>
        <w:shd w:val="clear" w:color="auto" w:fill="D9D9D9"/>
        <w:rPr>
          <w:rFonts w:ascii="Arial" w:hAnsi="Arial" w:cs="Arial"/>
          <w:b/>
          <w:bCs/>
          <w:sz w:val="20"/>
          <w:szCs w:val="20"/>
        </w:rPr>
      </w:pPr>
      <w:r>
        <w:rPr>
          <w:rFonts w:ascii="Arial" w:hAnsi="Arial"/>
          <w:b/>
          <w:bCs/>
          <w:sz w:val="20"/>
          <w:szCs w:val="20"/>
        </w:rPr>
        <w:t>UWAGA:</w:t>
      </w:r>
    </w:p>
    <w:p w:rsidR="00A724E8" w:rsidRPr="00A724E8" w:rsidRDefault="00A724E8" w:rsidP="00A724E8">
      <w:pPr>
        <w:pStyle w:val="a4"/>
        <w:pBdr>
          <w:top w:val="single" w:sz="4" w:space="1" w:color="auto"/>
          <w:left w:val="single" w:sz="4" w:space="4" w:color="auto"/>
          <w:bottom w:val="single" w:sz="4" w:space="1" w:color="auto"/>
          <w:right w:val="single" w:sz="4" w:space="4" w:color="auto"/>
        </w:pBdr>
        <w:shd w:val="clear" w:color="auto" w:fill="D9D9D9"/>
        <w:rPr>
          <w:rFonts w:ascii="Arial" w:hAnsi="Arial" w:cs="Arial"/>
          <w:b/>
          <w:bCs/>
          <w:sz w:val="20"/>
          <w:szCs w:val="20"/>
        </w:rPr>
      </w:pPr>
      <w:r>
        <w:rPr>
          <w:rFonts w:ascii="Arial" w:hAnsi="Arial"/>
          <w:b/>
          <w:bCs/>
          <w:sz w:val="20"/>
          <w:szCs w:val="20"/>
        </w:rPr>
        <w:t xml:space="preserve">Po zamontowaniu zawsze sprawdzić czy instalacja jest prawidłowa. Źle zamontowana tarcza będzie wibrować co grozi urazami. Jeżeli w czasie pracy wystąpią nienormalne wibracje zatrzymać natychmiast i sprawdzić montaż. </w:t>
      </w:r>
    </w:p>
    <w:p w:rsidR="00A724E8" w:rsidRPr="00F610AC" w:rsidRDefault="00A724E8" w:rsidP="00A724E8">
      <w:pPr>
        <w:spacing w:line="500" w:lineRule="exact"/>
        <w:rPr>
          <w:color w:val="000000"/>
          <w:sz w:val="28"/>
        </w:rPr>
      </w:pPr>
    </w:p>
    <w:p w:rsidR="00A724E8" w:rsidRPr="00F610AC" w:rsidRDefault="00A724E8" w:rsidP="00A724E8">
      <w:pPr>
        <w:spacing w:line="500" w:lineRule="exact"/>
        <w:rPr>
          <w:color w:val="000000"/>
          <w:sz w:val="28"/>
        </w:rPr>
      </w:pPr>
    </w:p>
    <w:p w:rsidR="005D537F" w:rsidRPr="00F610AC" w:rsidRDefault="005D537F" w:rsidP="00A724E8">
      <w:pPr>
        <w:spacing w:line="500" w:lineRule="exact"/>
        <w:rPr>
          <w:color w:val="000000"/>
          <w:sz w:val="28"/>
        </w:rPr>
      </w:pPr>
    </w:p>
    <w:p w:rsidR="005D537F" w:rsidRPr="00F610AC" w:rsidRDefault="005D537F" w:rsidP="00A724E8">
      <w:pPr>
        <w:spacing w:line="500" w:lineRule="exact"/>
        <w:rPr>
          <w:color w:val="000000"/>
          <w:sz w:val="28"/>
        </w:rPr>
      </w:pPr>
    </w:p>
    <w:p w:rsidR="005D537F" w:rsidRPr="00F610AC" w:rsidRDefault="005D537F" w:rsidP="00A724E8">
      <w:pPr>
        <w:spacing w:line="500" w:lineRule="exact"/>
        <w:rPr>
          <w:color w:val="000000"/>
          <w:sz w:val="28"/>
        </w:rPr>
      </w:pPr>
    </w:p>
    <w:p w:rsidR="005D537F" w:rsidRPr="00F610AC" w:rsidRDefault="005D537F" w:rsidP="00A724E8">
      <w:pPr>
        <w:spacing w:line="500" w:lineRule="exact"/>
        <w:rPr>
          <w:color w:val="000000"/>
          <w:sz w:val="28"/>
        </w:rPr>
      </w:pPr>
    </w:p>
    <w:p w:rsidR="005D537F" w:rsidRPr="00F610AC" w:rsidRDefault="005D537F" w:rsidP="00A724E8">
      <w:pPr>
        <w:spacing w:line="500" w:lineRule="exact"/>
        <w:rPr>
          <w:color w:val="000000"/>
          <w:sz w:val="28"/>
        </w:rPr>
      </w:pPr>
    </w:p>
    <w:p w:rsidR="005D537F" w:rsidRPr="00F610AC" w:rsidRDefault="005D537F" w:rsidP="005D537F"/>
    <w:p w:rsidR="005D537F" w:rsidRPr="005D537F" w:rsidRDefault="005D537F" w:rsidP="005D537F">
      <w:pPr>
        <w:pStyle w:val="a5"/>
        <w:numPr>
          <w:ilvl w:val="0"/>
          <w:numId w:val="1"/>
        </w:numPr>
        <w:pBdr>
          <w:bottom w:val="single" w:sz="4" w:space="1" w:color="auto"/>
        </w:pBdr>
        <w:rPr>
          <w:rFonts w:asciiTheme="minorBidi" w:hAnsiTheme="minorBidi" w:cstheme="minorBidi"/>
          <w:b/>
          <w:bCs/>
          <w:sz w:val="22"/>
          <w:szCs w:val="22"/>
        </w:rPr>
      </w:pPr>
      <w:r>
        <w:rPr>
          <w:rFonts w:asciiTheme="minorBidi" w:hAnsiTheme="minorBidi"/>
          <w:b/>
          <w:bCs/>
          <w:sz w:val="22"/>
          <w:szCs w:val="22"/>
        </w:rPr>
        <w:t xml:space="preserve">PALIWO </w:t>
      </w:r>
    </w:p>
    <w:p w:rsidR="00576023" w:rsidRDefault="00576023" w:rsidP="009D45A2">
      <w:pPr>
        <w:pStyle w:val="Default"/>
        <w:jc w:val="both"/>
        <w:rPr>
          <w:rFonts w:asciiTheme="minorBidi" w:hAnsiTheme="minorBidi" w:cstheme="minorBidi"/>
          <w:color w:val="auto"/>
          <w:sz w:val="20"/>
          <w:szCs w:val="20"/>
        </w:rPr>
      </w:pPr>
    </w:p>
    <w:p w:rsidR="00366D67" w:rsidRPr="00760141" w:rsidRDefault="00366D67" w:rsidP="00366D67">
      <w:pPr>
        <w:rPr>
          <w:rFonts w:ascii="Arial" w:hAnsi="Arial" w:cs="Arial"/>
          <w:b/>
          <w:color w:val="000000"/>
          <w:sz w:val="20"/>
          <w:szCs w:val="20"/>
          <w:u w:val="single"/>
          <w:lang w:val="en-GB"/>
        </w:rPr>
      </w:pPr>
    </w:p>
    <w:p w:rsidR="00366D67" w:rsidRPr="00760141" w:rsidRDefault="00366D67" w:rsidP="00366D67">
      <w:pPr>
        <w:numPr>
          <w:ilvl w:val="0"/>
          <w:numId w:val="10"/>
        </w:numPr>
        <w:pBdr>
          <w:top w:val="single" w:sz="4" w:space="1" w:color="auto"/>
          <w:left w:val="single" w:sz="4" w:space="4" w:color="auto"/>
          <w:bottom w:val="single" w:sz="4" w:space="1" w:color="auto"/>
          <w:right w:val="single" w:sz="4" w:space="4" w:color="auto"/>
        </w:pBdr>
        <w:shd w:val="clear" w:color="auto" w:fill="D9D9D9"/>
        <w:rPr>
          <w:rFonts w:ascii="Arial" w:hAnsi="Arial" w:cs="Arial"/>
          <w:b/>
          <w:color w:val="000000"/>
          <w:sz w:val="20"/>
          <w:szCs w:val="20"/>
          <w:u w:val="single"/>
        </w:rPr>
      </w:pPr>
      <w:r>
        <w:rPr>
          <w:rFonts w:ascii="Arial" w:hAnsi="Arial"/>
          <w:b/>
          <w:color w:val="000000"/>
          <w:sz w:val="20"/>
          <w:szCs w:val="20"/>
        </w:rPr>
        <w:lastRenderedPageBreak/>
        <w:t>Ostrzeżenie: Benzyna jest łatwopalna Paliwo trzymać w specjalnie zaprojektowanych kanistrach.</w:t>
      </w:r>
    </w:p>
    <w:p w:rsidR="00366D67" w:rsidRPr="00760141" w:rsidRDefault="00366D67" w:rsidP="00366D67">
      <w:pPr>
        <w:pStyle w:val="Default"/>
        <w:widowControl w:val="0"/>
        <w:numPr>
          <w:ilvl w:val="0"/>
          <w:numId w:val="10"/>
        </w:numPr>
        <w:pBdr>
          <w:top w:val="single" w:sz="4" w:space="1" w:color="auto"/>
          <w:left w:val="single" w:sz="4" w:space="4" w:color="auto"/>
          <w:bottom w:val="single" w:sz="4" w:space="1" w:color="auto"/>
          <w:right w:val="single" w:sz="4" w:space="4" w:color="auto"/>
        </w:pBdr>
        <w:shd w:val="clear" w:color="auto" w:fill="D9D9D9"/>
        <w:autoSpaceDE/>
        <w:autoSpaceDN/>
        <w:adjustRightInd/>
        <w:jc w:val="both"/>
        <w:rPr>
          <w:b/>
          <w:sz w:val="20"/>
          <w:szCs w:val="20"/>
          <w:u w:val="single"/>
        </w:rPr>
      </w:pPr>
      <w:r>
        <w:rPr>
          <w:b/>
          <w:sz w:val="20"/>
          <w:szCs w:val="20"/>
        </w:rPr>
        <w:t>Napełniać na wolnym powietrzu, nie palić w czasie tej pracy. Nie iskrzyć, nie zbliżać się z otwartym ogniem.</w:t>
      </w:r>
    </w:p>
    <w:p w:rsidR="00366D67" w:rsidRPr="00760141" w:rsidRDefault="00366D67" w:rsidP="00366D67">
      <w:pPr>
        <w:pStyle w:val="Default"/>
        <w:widowControl w:val="0"/>
        <w:numPr>
          <w:ilvl w:val="0"/>
          <w:numId w:val="7"/>
        </w:numPr>
        <w:pBdr>
          <w:top w:val="single" w:sz="4" w:space="1" w:color="auto"/>
          <w:left w:val="single" w:sz="4" w:space="4" w:color="auto"/>
          <w:bottom w:val="single" w:sz="4" w:space="1" w:color="auto"/>
          <w:right w:val="single" w:sz="4" w:space="4" w:color="auto"/>
        </w:pBdr>
        <w:shd w:val="clear" w:color="auto" w:fill="D9D9D9"/>
        <w:autoSpaceDE/>
        <w:autoSpaceDN/>
        <w:adjustRightInd/>
        <w:jc w:val="both"/>
        <w:rPr>
          <w:b/>
          <w:sz w:val="20"/>
          <w:szCs w:val="20"/>
        </w:rPr>
      </w:pPr>
      <w:r>
        <w:rPr>
          <w:b/>
          <w:sz w:val="20"/>
          <w:szCs w:val="20"/>
        </w:rPr>
        <w:t>Napełnić zbiornik przed uruchomieniem silnika. Nie odkręcać korka ani nie uzupełniać paliwa gdy silnik pracuje albo jest jeszcze gorący.</w:t>
      </w:r>
    </w:p>
    <w:p w:rsidR="00366D67" w:rsidRPr="00760141" w:rsidRDefault="00366D67" w:rsidP="00366D67">
      <w:pPr>
        <w:pStyle w:val="Default"/>
        <w:widowControl w:val="0"/>
        <w:numPr>
          <w:ilvl w:val="0"/>
          <w:numId w:val="7"/>
        </w:numPr>
        <w:pBdr>
          <w:top w:val="single" w:sz="4" w:space="1" w:color="auto"/>
          <w:left w:val="single" w:sz="4" w:space="4" w:color="auto"/>
          <w:bottom w:val="single" w:sz="4" w:space="1" w:color="auto"/>
          <w:right w:val="single" w:sz="4" w:space="4" w:color="auto"/>
        </w:pBdr>
        <w:shd w:val="clear" w:color="auto" w:fill="D9D9D9"/>
        <w:autoSpaceDE/>
        <w:autoSpaceDN/>
        <w:adjustRightInd/>
        <w:jc w:val="both"/>
        <w:rPr>
          <w:b/>
          <w:sz w:val="20"/>
          <w:szCs w:val="20"/>
        </w:rPr>
      </w:pPr>
      <w:r>
        <w:rPr>
          <w:b/>
          <w:sz w:val="20"/>
          <w:szCs w:val="20"/>
        </w:rPr>
        <w:t>Nie przelewać. Jeżeli nadmiar paliwa się wylał, nie uruchamiać silnika, tylko odsunąć maszynę aby unikać źródeł zapalenia i odczekać aż paliwo odparuje.</w:t>
      </w:r>
    </w:p>
    <w:p w:rsidR="00366D67" w:rsidRPr="00760141" w:rsidRDefault="00366D67" w:rsidP="00366D67">
      <w:pPr>
        <w:pStyle w:val="Default"/>
        <w:widowControl w:val="0"/>
        <w:numPr>
          <w:ilvl w:val="0"/>
          <w:numId w:val="7"/>
        </w:numPr>
        <w:pBdr>
          <w:top w:val="single" w:sz="4" w:space="1" w:color="auto"/>
          <w:left w:val="single" w:sz="4" w:space="4" w:color="auto"/>
          <w:bottom w:val="single" w:sz="4" w:space="1" w:color="auto"/>
          <w:right w:val="single" w:sz="4" w:space="4" w:color="auto"/>
        </w:pBdr>
        <w:shd w:val="clear" w:color="auto" w:fill="D9D9D9"/>
        <w:autoSpaceDE/>
        <w:autoSpaceDN/>
        <w:adjustRightInd/>
        <w:jc w:val="both"/>
        <w:rPr>
          <w:b/>
          <w:sz w:val="20"/>
          <w:szCs w:val="20"/>
        </w:rPr>
      </w:pPr>
      <w:r>
        <w:rPr>
          <w:b/>
          <w:sz w:val="20"/>
          <w:szCs w:val="20"/>
        </w:rPr>
        <w:t>Dokręcać korki kanistrów.</w:t>
      </w:r>
    </w:p>
    <w:p w:rsidR="00366D67" w:rsidRPr="00760141" w:rsidRDefault="00366D67" w:rsidP="00366D67">
      <w:pPr>
        <w:pStyle w:val="Default"/>
        <w:widowControl w:val="0"/>
        <w:numPr>
          <w:ilvl w:val="0"/>
          <w:numId w:val="7"/>
        </w:numPr>
        <w:pBdr>
          <w:top w:val="single" w:sz="4" w:space="1" w:color="auto"/>
          <w:left w:val="single" w:sz="4" w:space="4" w:color="auto"/>
          <w:bottom w:val="single" w:sz="4" w:space="1" w:color="auto"/>
          <w:right w:val="single" w:sz="4" w:space="4" w:color="auto"/>
        </w:pBdr>
        <w:shd w:val="clear" w:color="auto" w:fill="D9D9D9"/>
        <w:autoSpaceDE/>
        <w:autoSpaceDN/>
        <w:adjustRightInd/>
        <w:jc w:val="both"/>
        <w:rPr>
          <w:b/>
          <w:sz w:val="20"/>
          <w:szCs w:val="20"/>
        </w:rPr>
      </w:pPr>
      <w:r>
        <w:rPr>
          <w:b/>
          <w:sz w:val="20"/>
          <w:szCs w:val="20"/>
        </w:rPr>
        <w:t>Zbiornik napełniać na podłodze.</w:t>
      </w:r>
    </w:p>
    <w:p w:rsidR="00366D67" w:rsidRPr="00760141" w:rsidRDefault="00366D67" w:rsidP="00366D67">
      <w:pPr>
        <w:pStyle w:val="Default"/>
        <w:widowControl w:val="0"/>
        <w:numPr>
          <w:ilvl w:val="0"/>
          <w:numId w:val="7"/>
        </w:numPr>
        <w:pBdr>
          <w:top w:val="single" w:sz="4" w:space="1" w:color="auto"/>
          <w:left w:val="single" w:sz="4" w:space="4" w:color="auto"/>
          <w:bottom w:val="single" w:sz="4" w:space="1" w:color="auto"/>
          <w:right w:val="single" w:sz="4" w:space="4" w:color="auto"/>
        </w:pBdr>
        <w:shd w:val="clear" w:color="auto" w:fill="D9D9D9"/>
        <w:autoSpaceDE/>
        <w:autoSpaceDN/>
        <w:adjustRightInd/>
        <w:jc w:val="both"/>
        <w:rPr>
          <w:b/>
          <w:sz w:val="20"/>
          <w:szCs w:val="20"/>
        </w:rPr>
      </w:pPr>
      <w:r>
        <w:rPr>
          <w:b/>
          <w:sz w:val="20"/>
          <w:szCs w:val="20"/>
        </w:rPr>
        <w:t>Silnik wolno odpalać w odległości co najmniej 3 metrów od miejsca, gdzie uzupełniano paliwo.</w:t>
      </w:r>
    </w:p>
    <w:p w:rsidR="00366D67" w:rsidRPr="00760141" w:rsidRDefault="00366D67" w:rsidP="00366D67">
      <w:pPr>
        <w:pStyle w:val="Default"/>
        <w:widowControl w:val="0"/>
        <w:numPr>
          <w:ilvl w:val="0"/>
          <w:numId w:val="7"/>
        </w:numPr>
        <w:pBdr>
          <w:top w:val="single" w:sz="4" w:space="1" w:color="auto"/>
          <w:left w:val="single" w:sz="4" w:space="4" w:color="auto"/>
          <w:bottom w:val="single" w:sz="4" w:space="1" w:color="auto"/>
          <w:right w:val="single" w:sz="4" w:space="4" w:color="auto"/>
        </w:pBdr>
        <w:shd w:val="clear" w:color="auto" w:fill="D9D9D9"/>
        <w:autoSpaceDE/>
        <w:autoSpaceDN/>
        <w:adjustRightInd/>
        <w:jc w:val="both"/>
        <w:rPr>
          <w:b/>
          <w:sz w:val="20"/>
          <w:szCs w:val="20"/>
        </w:rPr>
      </w:pPr>
      <w:r>
        <w:rPr>
          <w:b/>
          <w:sz w:val="20"/>
          <w:szCs w:val="20"/>
        </w:rPr>
        <w:t>Przed tankowaniem wyłączyć silnik. Przed przelaniem do baku wstrząsnąć zbiornikiem mieszanki.</w:t>
      </w:r>
    </w:p>
    <w:p w:rsidR="00366D67" w:rsidRPr="00760141" w:rsidRDefault="00366D67" w:rsidP="00366D67">
      <w:pPr>
        <w:pStyle w:val="Default"/>
        <w:widowControl w:val="0"/>
        <w:numPr>
          <w:ilvl w:val="0"/>
          <w:numId w:val="7"/>
        </w:numPr>
        <w:pBdr>
          <w:top w:val="single" w:sz="4" w:space="1" w:color="auto"/>
          <w:left w:val="single" w:sz="4" w:space="4" w:color="auto"/>
          <w:bottom w:val="single" w:sz="4" w:space="1" w:color="auto"/>
          <w:right w:val="single" w:sz="4" w:space="4" w:color="auto"/>
        </w:pBdr>
        <w:shd w:val="clear" w:color="auto" w:fill="D9D9D9"/>
        <w:autoSpaceDE/>
        <w:autoSpaceDN/>
        <w:adjustRightInd/>
        <w:jc w:val="both"/>
        <w:rPr>
          <w:b/>
          <w:sz w:val="20"/>
          <w:szCs w:val="20"/>
        </w:rPr>
      </w:pPr>
      <w:r>
        <w:rPr>
          <w:b/>
          <w:sz w:val="20"/>
          <w:szCs w:val="20"/>
        </w:rPr>
        <w:t>Benzynę przechowywać w zbiornikach przeznaczonych do tego celu.</w:t>
      </w:r>
    </w:p>
    <w:p w:rsidR="00366D67" w:rsidRPr="00760141" w:rsidRDefault="00366D67" w:rsidP="00366D67">
      <w:pPr>
        <w:pStyle w:val="Default"/>
        <w:widowControl w:val="0"/>
        <w:numPr>
          <w:ilvl w:val="0"/>
          <w:numId w:val="7"/>
        </w:numPr>
        <w:pBdr>
          <w:top w:val="single" w:sz="4" w:space="1" w:color="auto"/>
          <w:left w:val="single" w:sz="4" w:space="4" w:color="auto"/>
          <w:bottom w:val="single" w:sz="4" w:space="1" w:color="auto"/>
          <w:right w:val="single" w:sz="4" w:space="4" w:color="auto"/>
        </w:pBdr>
        <w:shd w:val="clear" w:color="auto" w:fill="D9D9D9"/>
        <w:autoSpaceDE/>
        <w:autoSpaceDN/>
        <w:adjustRightInd/>
        <w:jc w:val="both"/>
        <w:rPr>
          <w:b/>
          <w:sz w:val="20"/>
          <w:szCs w:val="20"/>
        </w:rPr>
      </w:pPr>
      <w:r>
        <w:rPr>
          <w:b/>
          <w:sz w:val="20"/>
          <w:szCs w:val="20"/>
        </w:rPr>
        <w:t>Zbiornik paliwa napełniać na wolnym powietrzu, nie palić w czasie tej pracy.</w:t>
      </w:r>
    </w:p>
    <w:p w:rsidR="00366D67" w:rsidRPr="00760141" w:rsidRDefault="00366D67" w:rsidP="00366D67">
      <w:pPr>
        <w:pStyle w:val="Default"/>
        <w:widowControl w:val="0"/>
        <w:numPr>
          <w:ilvl w:val="0"/>
          <w:numId w:val="7"/>
        </w:numPr>
        <w:pBdr>
          <w:top w:val="single" w:sz="4" w:space="1" w:color="auto"/>
          <w:left w:val="single" w:sz="4" w:space="4" w:color="auto"/>
          <w:bottom w:val="single" w:sz="4" w:space="1" w:color="auto"/>
          <w:right w:val="single" w:sz="4" w:space="4" w:color="auto"/>
        </w:pBdr>
        <w:shd w:val="clear" w:color="auto" w:fill="D9D9D9"/>
        <w:autoSpaceDE/>
        <w:autoSpaceDN/>
        <w:adjustRightInd/>
        <w:jc w:val="both"/>
        <w:rPr>
          <w:b/>
          <w:sz w:val="20"/>
          <w:szCs w:val="20"/>
        </w:rPr>
      </w:pPr>
      <w:r>
        <w:rPr>
          <w:b/>
          <w:sz w:val="20"/>
          <w:szCs w:val="20"/>
        </w:rPr>
        <w:t>Napełnić zbiornik przed uruchomieniem silnika. Nie odkręcać korka ani nie uzupełniać paliwa gdy silnik pracuje albo jest jeszcze gorący.</w:t>
      </w:r>
    </w:p>
    <w:p w:rsidR="00366D67" w:rsidRPr="00760141" w:rsidRDefault="00366D67" w:rsidP="00366D67">
      <w:pPr>
        <w:pStyle w:val="Default"/>
        <w:widowControl w:val="0"/>
        <w:numPr>
          <w:ilvl w:val="0"/>
          <w:numId w:val="7"/>
        </w:numPr>
        <w:pBdr>
          <w:top w:val="single" w:sz="4" w:space="1" w:color="auto"/>
          <w:left w:val="single" w:sz="4" w:space="4" w:color="auto"/>
          <w:bottom w:val="single" w:sz="4" w:space="1" w:color="auto"/>
          <w:right w:val="single" w:sz="4" w:space="4" w:color="auto"/>
        </w:pBdr>
        <w:shd w:val="clear" w:color="auto" w:fill="D9D9D9"/>
        <w:autoSpaceDE/>
        <w:autoSpaceDN/>
        <w:adjustRightInd/>
        <w:jc w:val="both"/>
        <w:rPr>
          <w:b/>
          <w:sz w:val="20"/>
          <w:szCs w:val="20"/>
        </w:rPr>
      </w:pPr>
      <w:r>
        <w:rPr>
          <w:b/>
          <w:sz w:val="20"/>
          <w:szCs w:val="20"/>
        </w:rPr>
        <w:t>Nie rozlewać benzyny: Jeżeli nadmiar paliwa się wylał, nie uruchamiać silnika, tylko odsunąć maszynę aby unikać źródeł zapalenia.</w:t>
      </w:r>
    </w:p>
    <w:p w:rsidR="00366D67" w:rsidRPr="00760141" w:rsidRDefault="00366D67" w:rsidP="00366D67">
      <w:pPr>
        <w:pStyle w:val="Default"/>
        <w:widowControl w:val="0"/>
        <w:numPr>
          <w:ilvl w:val="0"/>
          <w:numId w:val="7"/>
        </w:numPr>
        <w:pBdr>
          <w:top w:val="single" w:sz="4" w:space="1" w:color="auto"/>
          <w:left w:val="single" w:sz="4" w:space="4" w:color="auto"/>
          <w:bottom w:val="single" w:sz="4" w:space="1" w:color="auto"/>
          <w:right w:val="single" w:sz="4" w:space="4" w:color="auto"/>
        </w:pBdr>
        <w:shd w:val="clear" w:color="auto" w:fill="D9D9D9"/>
        <w:autoSpaceDE/>
        <w:autoSpaceDN/>
        <w:adjustRightInd/>
        <w:jc w:val="both"/>
        <w:rPr>
          <w:b/>
          <w:sz w:val="20"/>
          <w:szCs w:val="20"/>
        </w:rPr>
      </w:pPr>
      <w:r>
        <w:rPr>
          <w:b/>
          <w:sz w:val="20"/>
          <w:szCs w:val="20"/>
        </w:rPr>
        <w:t>Dokładnie dokręcić korek zbiornika.</w:t>
      </w:r>
    </w:p>
    <w:p w:rsidR="00366D67" w:rsidRPr="00760141" w:rsidRDefault="00366D67" w:rsidP="00366D67">
      <w:pPr>
        <w:rPr>
          <w:rFonts w:ascii="Arial" w:hAnsi="Arial" w:cs="Arial"/>
          <w:b/>
          <w:color w:val="000000"/>
          <w:sz w:val="20"/>
          <w:szCs w:val="20"/>
        </w:rPr>
      </w:pPr>
    </w:p>
    <w:p w:rsidR="00366D67" w:rsidRPr="00E950B9" w:rsidRDefault="00366D67" w:rsidP="00366D67">
      <w:pPr>
        <w:rPr>
          <w:rFonts w:ascii="Arial" w:hAnsi="Arial" w:cs="Arial"/>
          <w:color w:val="000000"/>
          <w:sz w:val="20"/>
          <w:szCs w:val="20"/>
        </w:rPr>
      </w:pPr>
      <w:r>
        <w:rPr>
          <w:rFonts w:ascii="Arial" w:hAnsi="Arial"/>
          <w:color w:val="000000"/>
          <w:sz w:val="20"/>
          <w:szCs w:val="20"/>
        </w:rPr>
        <w:t>Silnik urządzenia jest skonstruowany do spalania benzyny bezołowiowej. Korzystanie z benzyny bezołowiowej zapobiega zbędnemu zatruwaniu i jest w interesie zdrowia operatora i otoczenia. Użycie benzyny bądź oleju niskiej jakości może uszkodzić uszczelki, przewody paliwowe i zbiornik paliwa.</w:t>
      </w:r>
    </w:p>
    <w:p w:rsidR="00366D67" w:rsidRPr="00760141" w:rsidRDefault="00366D67" w:rsidP="00366D67">
      <w:pPr>
        <w:rPr>
          <w:rFonts w:ascii="Arial" w:hAnsi="Arial" w:cs="Arial"/>
          <w:color w:val="000000"/>
          <w:sz w:val="20"/>
          <w:szCs w:val="20"/>
        </w:rPr>
      </w:pPr>
    </w:p>
    <w:p w:rsidR="00366D67" w:rsidRPr="00760141" w:rsidRDefault="00366D67" w:rsidP="00366D67">
      <w:pPr>
        <w:rPr>
          <w:rFonts w:ascii="Arial" w:hAnsi="Arial" w:cs="Arial"/>
          <w:color w:val="000000"/>
          <w:sz w:val="20"/>
          <w:szCs w:val="20"/>
        </w:rPr>
      </w:pPr>
      <w:r>
        <w:rPr>
          <w:rFonts w:ascii="Arial" w:hAnsi="Arial"/>
          <w:color w:val="000000"/>
          <w:sz w:val="20"/>
          <w:szCs w:val="20"/>
        </w:rPr>
        <w:t>Pod nieobecność akcesoriów bądź katalizatora emisja spalin zależy od podstawowych charakterystyk silnika (napowietrzanie, regulacja świec, charakterystyka czasowa pracy zaworów).</w:t>
      </w:r>
      <w:r>
        <w:rPr>
          <w:rFonts w:ascii="Arial" w:hAnsi="Arial"/>
          <w:color w:val="000000"/>
          <w:sz w:val="20"/>
          <w:szCs w:val="20"/>
        </w:rPr>
        <w:cr/>
      </w:r>
    </w:p>
    <w:p w:rsidR="00E10A73" w:rsidRDefault="00E10A73" w:rsidP="00366D67">
      <w:pPr>
        <w:rPr>
          <w:rFonts w:ascii="Arial" w:hAnsi="Arial" w:cs="Arial"/>
          <w:b/>
          <w:bCs/>
          <w:color w:val="000000"/>
          <w:sz w:val="20"/>
          <w:szCs w:val="20"/>
          <w:u w:val="single"/>
        </w:rPr>
      </w:pPr>
    </w:p>
    <w:p w:rsidR="00E10A73" w:rsidRPr="00E10A73" w:rsidRDefault="00E10A73" w:rsidP="00E10A73">
      <w:pPr>
        <w:pStyle w:val="Default"/>
        <w:jc w:val="both"/>
        <w:rPr>
          <w:b/>
          <w:bCs/>
          <w:sz w:val="20"/>
          <w:szCs w:val="20"/>
          <w:u w:val="single"/>
        </w:rPr>
      </w:pPr>
      <w:r>
        <w:rPr>
          <w:b/>
          <w:bCs/>
          <w:sz w:val="20"/>
          <w:szCs w:val="20"/>
          <w:u w:val="single"/>
        </w:rPr>
        <w:t>Mieszanka</w:t>
      </w:r>
    </w:p>
    <w:p w:rsidR="00E10A73" w:rsidRPr="00E10A73" w:rsidRDefault="00E10A73" w:rsidP="00E10A73">
      <w:pPr>
        <w:pStyle w:val="Default"/>
        <w:numPr>
          <w:ilvl w:val="0"/>
          <w:numId w:val="8"/>
        </w:numPr>
        <w:jc w:val="both"/>
        <w:rPr>
          <w:rFonts w:asciiTheme="minorBidi" w:hAnsiTheme="minorBidi" w:cstheme="minorBidi"/>
          <w:color w:val="auto"/>
          <w:sz w:val="20"/>
          <w:szCs w:val="20"/>
        </w:rPr>
      </w:pPr>
      <w:r>
        <w:rPr>
          <w:sz w:val="20"/>
          <w:szCs w:val="20"/>
        </w:rPr>
        <w:t>Do mieszania używać butelki z zestawu.</w:t>
      </w:r>
    </w:p>
    <w:p w:rsidR="00E10A73" w:rsidRPr="00E10A73" w:rsidRDefault="00E10A73" w:rsidP="00E10A73">
      <w:pPr>
        <w:pStyle w:val="Default"/>
        <w:numPr>
          <w:ilvl w:val="0"/>
          <w:numId w:val="8"/>
        </w:numPr>
        <w:jc w:val="both"/>
        <w:rPr>
          <w:rFonts w:asciiTheme="minorBidi" w:hAnsiTheme="minorBidi" w:cstheme="minorBidi"/>
          <w:color w:val="auto"/>
          <w:sz w:val="20"/>
          <w:szCs w:val="20"/>
        </w:rPr>
      </w:pPr>
      <w:r>
        <w:rPr>
          <w:sz w:val="20"/>
          <w:szCs w:val="20"/>
        </w:rPr>
        <w:t>Stosunek mieszania (benzyna: olej do dwusuwów) 40: 1</w:t>
      </w:r>
    </w:p>
    <w:p w:rsidR="00E10A73" w:rsidRPr="00E10A73" w:rsidRDefault="00E10A73" w:rsidP="00E10A73">
      <w:pPr>
        <w:pStyle w:val="Default"/>
        <w:numPr>
          <w:ilvl w:val="0"/>
          <w:numId w:val="8"/>
        </w:numPr>
        <w:jc w:val="both"/>
        <w:rPr>
          <w:rFonts w:asciiTheme="minorBidi" w:hAnsiTheme="minorBidi" w:cstheme="minorBidi"/>
          <w:color w:val="auto"/>
          <w:sz w:val="20"/>
          <w:szCs w:val="20"/>
        </w:rPr>
      </w:pPr>
      <w:r>
        <w:rPr>
          <w:sz w:val="20"/>
          <w:szCs w:val="20"/>
        </w:rPr>
        <w:t>Najpierw wlać olej a potem paliwo. Wstrząsać przez co najmniej minutę.</w:t>
      </w:r>
    </w:p>
    <w:p w:rsidR="00E10A73" w:rsidRDefault="00E10A73" w:rsidP="00366D67">
      <w:pPr>
        <w:rPr>
          <w:rFonts w:ascii="Arial" w:hAnsi="Arial" w:cs="Arial"/>
          <w:b/>
          <w:bCs/>
          <w:color w:val="000000"/>
          <w:sz w:val="20"/>
          <w:szCs w:val="20"/>
          <w:u w:val="single"/>
        </w:rPr>
      </w:pPr>
    </w:p>
    <w:p w:rsidR="00366D67" w:rsidRPr="00760141" w:rsidRDefault="00366D67" w:rsidP="00366D67">
      <w:pPr>
        <w:rPr>
          <w:rFonts w:ascii="Arial" w:hAnsi="Arial" w:cs="Arial"/>
          <w:b/>
          <w:bCs/>
          <w:color w:val="000000"/>
          <w:sz w:val="20"/>
          <w:szCs w:val="20"/>
          <w:u w:val="single"/>
        </w:rPr>
      </w:pPr>
      <w:r>
        <w:rPr>
          <w:rFonts w:ascii="Arial" w:hAnsi="Arial"/>
          <w:b/>
          <w:bCs/>
          <w:color w:val="000000"/>
          <w:sz w:val="20"/>
          <w:szCs w:val="20"/>
          <w:u w:val="single"/>
        </w:rPr>
        <w:t>Napełnianie baku</w:t>
      </w:r>
    </w:p>
    <w:p w:rsidR="00366D67" w:rsidRPr="00760141" w:rsidRDefault="00366D67" w:rsidP="00366D67">
      <w:pPr>
        <w:numPr>
          <w:ilvl w:val="0"/>
          <w:numId w:val="8"/>
        </w:numPr>
        <w:rPr>
          <w:rFonts w:ascii="Arial" w:hAnsi="Arial" w:cs="Arial"/>
          <w:b/>
          <w:bCs/>
          <w:color w:val="000000"/>
          <w:sz w:val="20"/>
          <w:szCs w:val="20"/>
          <w:u w:val="single"/>
        </w:rPr>
      </w:pPr>
      <w:r>
        <w:rPr>
          <w:rFonts w:ascii="Arial" w:hAnsi="Arial"/>
          <w:color w:val="000000"/>
          <w:sz w:val="20"/>
          <w:szCs w:val="20"/>
        </w:rPr>
        <w:t xml:space="preserve">Odkręcić korek. </w:t>
      </w:r>
    </w:p>
    <w:p w:rsidR="00366D67" w:rsidRPr="00366D67" w:rsidRDefault="00366D67" w:rsidP="00366D67">
      <w:pPr>
        <w:numPr>
          <w:ilvl w:val="0"/>
          <w:numId w:val="8"/>
        </w:numPr>
        <w:rPr>
          <w:rFonts w:ascii="Arial" w:hAnsi="Arial" w:cs="Arial"/>
          <w:b/>
          <w:bCs/>
          <w:color w:val="000000"/>
          <w:sz w:val="20"/>
          <w:szCs w:val="20"/>
          <w:u w:val="single"/>
        </w:rPr>
      </w:pPr>
      <w:r>
        <w:rPr>
          <w:rFonts w:ascii="Arial" w:hAnsi="Arial"/>
          <w:color w:val="000000"/>
          <w:sz w:val="20"/>
          <w:szCs w:val="20"/>
        </w:rPr>
        <w:t>Wlać paliwa do 80% pojemności.</w:t>
      </w:r>
    </w:p>
    <w:p w:rsidR="00366D67" w:rsidRPr="00760141" w:rsidRDefault="00366D67" w:rsidP="00366D67">
      <w:pPr>
        <w:numPr>
          <w:ilvl w:val="0"/>
          <w:numId w:val="8"/>
        </w:numPr>
        <w:rPr>
          <w:rFonts w:ascii="Arial" w:hAnsi="Arial" w:cs="Arial"/>
          <w:b/>
          <w:bCs/>
          <w:color w:val="000000"/>
          <w:sz w:val="20"/>
          <w:szCs w:val="20"/>
          <w:u w:val="single"/>
        </w:rPr>
      </w:pPr>
      <w:r>
        <w:rPr>
          <w:rFonts w:ascii="Arial" w:hAnsi="Arial"/>
          <w:color w:val="000000"/>
          <w:sz w:val="20"/>
          <w:szCs w:val="20"/>
        </w:rPr>
        <w:t>Zakręcić korek paliwa. Oczyścić korek i otoczenie. W przypadku przelania wytrzeć resztki benzyny.</w:t>
      </w:r>
    </w:p>
    <w:p w:rsidR="00576023" w:rsidRDefault="00576023" w:rsidP="009D45A2">
      <w:pPr>
        <w:pStyle w:val="Default"/>
        <w:jc w:val="both"/>
        <w:rPr>
          <w:rFonts w:asciiTheme="minorBidi" w:hAnsiTheme="minorBidi" w:cstheme="minorBidi"/>
          <w:color w:val="auto"/>
          <w:sz w:val="20"/>
          <w:szCs w:val="20"/>
        </w:rPr>
      </w:pPr>
    </w:p>
    <w:p w:rsidR="007742BD" w:rsidRDefault="007742BD" w:rsidP="009D45A2">
      <w:pPr>
        <w:pStyle w:val="Default"/>
        <w:jc w:val="both"/>
        <w:rPr>
          <w:rFonts w:asciiTheme="minorBidi" w:hAnsiTheme="minorBidi" w:cstheme="minorBidi"/>
          <w:color w:val="auto"/>
          <w:sz w:val="20"/>
          <w:szCs w:val="20"/>
        </w:rPr>
      </w:pPr>
    </w:p>
    <w:p w:rsidR="007742BD" w:rsidRDefault="007742BD" w:rsidP="009D45A2">
      <w:pPr>
        <w:pStyle w:val="Default"/>
        <w:jc w:val="both"/>
        <w:rPr>
          <w:rFonts w:asciiTheme="minorBidi" w:hAnsiTheme="minorBidi" w:cstheme="minorBidi"/>
          <w:color w:val="auto"/>
          <w:sz w:val="20"/>
          <w:szCs w:val="20"/>
        </w:rPr>
      </w:pPr>
    </w:p>
    <w:p w:rsidR="007742BD" w:rsidRDefault="007742BD" w:rsidP="009D45A2">
      <w:pPr>
        <w:pStyle w:val="Default"/>
        <w:jc w:val="both"/>
        <w:rPr>
          <w:rFonts w:asciiTheme="minorBidi" w:hAnsiTheme="minorBidi" w:cstheme="minorBidi"/>
          <w:color w:val="auto"/>
          <w:sz w:val="20"/>
          <w:szCs w:val="20"/>
        </w:rPr>
      </w:pPr>
    </w:p>
    <w:p w:rsidR="007742BD" w:rsidRDefault="007742BD" w:rsidP="009D45A2">
      <w:pPr>
        <w:pStyle w:val="Default"/>
        <w:jc w:val="both"/>
        <w:rPr>
          <w:rFonts w:asciiTheme="minorBidi" w:hAnsiTheme="minorBidi" w:cstheme="minorBidi"/>
          <w:color w:val="auto"/>
          <w:sz w:val="20"/>
          <w:szCs w:val="20"/>
        </w:rPr>
      </w:pPr>
    </w:p>
    <w:p w:rsidR="007742BD" w:rsidRDefault="007742BD" w:rsidP="009D45A2">
      <w:pPr>
        <w:pStyle w:val="Default"/>
        <w:jc w:val="both"/>
        <w:rPr>
          <w:rFonts w:asciiTheme="minorBidi" w:hAnsiTheme="minorBidi" w:cstheme="minorBidi"/>
          <w:color w:val="auto"/>
          <w:sz w:val="20"/>
          <w:szCs w:val="20"/>
        </w:rPr>
      </w:pPr>
    </w:p>
    <w:p w:rsidR="007742BD" w:rsidRDefault="007742BD" w:rsidP="009D45A2">
      <w:pPr>
        <w:pStyle w:val="Default"/>
        <w:jc w:val="both"/>
        <w:rPr>
          <w:rFonts w:asciiTheme="minorBidi" w:hAnsiTheme="minorBidi" w:cstheme="minorBidi"/>
          <w:color w:val="auto"/>
          <w:sz w:val="20"/>
          <w:szCs w:val="20"/>
        </w:rPr>
      </w:pPr>
    </w:p>
    <w:p w:rsidR="007742BD" w:rsidRDefault="007742BD" w:rsidP="009D45A2">
      <w:pPr>
        <w:pStyle w:val="Default"/>
        <w:jc w:val="both"/>
        <w:rPr>
          <w:rFonts w:asciiTheme="minorBidi" w:hAnsiTheme="minorBidi" w:cstheme="minorBidi"/>
          <w:color w:val="auto"/>
          <w:sz w:val="20"/>
          <w:szCs w:val="20"/>
        </w:rPr>
      </w:pPr>
    </w:p>
    <w:p w:rsidR="007742BD" w:rsidRDefault="007742BD" w:rsidP="009D45A2">
      <w:pPr>
        <w:pStyle w:val="Default"/>
        <w:jc w:val="both"/>
        <w:rPr>
          <w:rFonts w:asciiTheme="minorBidi" w:hAnsiTheme="minorBidi" w:cstheme="minorBidi"/>
          <w:color w:val="auto"/>
          <w:sz w:val="20"/>
          <w:szCs w:val="20"/>
        </w:rPr>
      </w:pPr>
    </w:p>
    <w:p w:rsidR="007742BD" w:rsidRDefault="007742BD" w:rsidP="009D45A2">
      <w:pPr>
        <w:pStyle w:val="Default"/>
        <w:jc w:val="both"/>
        <w:rPr>
          <w:rFonts w:asciiTheme="minorBidi" w:hAnsiTheme="minorBidi" w:cstheme="minorBidi"/>
          <w:color w:val="auto"/>
          <w:sz w:val="20"/>
          <w:szCs w:val="20"/>
        </w:rPr>
      </w:pPr>
    </w:p>
    <w:p w:rsidR="007742BD" w:rsidRDefault="007742BD" w:rsidP="009D45A2">
      <w:pPr>
        <w:pStyle w:val="Default"/>
        <w:jc w:val="both"/>
        <w:rPr>
          <w:rFonts w:asciiTheme="minorBidi" w:hAnsiTheme="minorBidi" w:cstheme="minorBidi"/>
          <w:color w:val="auto"/>
          <w:sz w:val="20"/>
          <w:szCs w:val="20"/>
        </w:rPr>
      </w:pPr>
    </w:p>
    <w:p w:rsidR="007742BD" w:rsidRDefault="007742BD" w:rsidP="009D45A2">
      <w:pPr>
        <w:pStyle w:val="Default"/>
        <w:jc w:val="both"/>
        <w:rPr>
          <w:rFonts w:asciiTheme="minorBidi" w:hAnsiTheme="minorBidi" w:cstheme="minorBidi"/>
          <w:color w:val="auto"/>
          <w:sz w:val="20"/>
          <w:szCs w:val="20"/>
        </w:rPr>
      </w:pPr>
    </w:p>
    <w:p w:rsidR="007742BD" w:rsidRDefault="007742BD" w:rsidP="009D45A2">
      <w:pPr>
        <w:pStyle w:val="Default"/>
        <w:jc w:val="both"/>
        <w:rPr>
          <w:rFonts w:asciiTheme="minorBidi" w:hAnsiTheme="minorBidi" w:cstheme="minorBidi"/>
          <w:color w:val="auto"/>
          <w:sz w:val="20"/>
          <w:szCs w:val="20"/>
        </w:rPr>
      </w:pPr>
    </w:p>
    <w:p w:rsidR="007742BD" w:rsidRPr="007742BD" w:rsidRDefault="007742BD" w:rsidP="007742BD">
      <w:pPr>
        <w:pStyle w:val="Default"/>
        <w:numPr>
          <w:ilvl w:val="0"/>
          <w:numId w:val="1"/>
        </w:numPr>
        <w:pBdr>
          <w:bottom w:val="single" w:sz="4" w:space="1" w:color="auto"/>
        </w:pBdr>
        <w:jc w:val="both"/>
        <w:rPr>
          <w:rFonts w:asciiTheme="minorBidi" w:hAnsiTheme="minorBidi" w:cstheme="minorBidi"/>
          <w:b/>
          <w:bCs/>
          <w:color w:val="auto"/>
          <w:sz w:val="22"/>
          <w:szCs w:val="22"/>
        </w:rPr>
      </w:pPr>
      <w:r>
        <w:rPr>
          <w:rFonts w:asciiTheme="minorBidi" w:hAnsiTheme="minorBidi"/>
          <w:b/>
          <w:bCs/>
          <w:color w:val="auto"/>
          <w:sz w:val="22"/>
          <w:szCs w:val="22"/>
        </w:rPr>
        <w:t>OBSŁUGA</w:t>
      </w:r>
    </w:p>
    <w:p w:rsidR="00576023" w:rsidRDefault="00576023" w:rsidP="009D45A2">
      <w:pPr>
        <w:pStyle w:val="Default"/>
        <w:jc w:val="both"/>
        <w:rPr>
          <w:rFonts w:asciiTheme="minorBidi" w:hAnsiTheme="minorBidi" w:cstheme="minorBidi"/>
          <w:color w:val="auto"/>
          <w:sz w:val="20"/>
          <w:szCs w:val="20"/>
        </w:rPr>
      </w:pPr>
    </w:p>
    <w:p w:rsidR="00576023" w:rsidRDefault="003C44A6" w:rsidP="009D45A2">
      <w:pPr>
        <w:pStyle w:val="Default"/>
        <w:jc w:val="both"/>
        <w:rPr>
          <w:rFonts w:asciiTheme="minorBidi" w:hAnsiTheme="minorBidi" w:cstheme="minorBidi"/>
          <w:b/>
          <w:bCs/>
          <w:color w:val="auto"/>
          <w:sz w:val="20"/>
          <w:szCs w:val="20"/>
          <w:u w:val="single"/>
        </w:rPr>
      </w:pPr>
      <w:r>
        <w:rPr>
          <w:rFonts w:asciiTheme="minorBidi" w:hAnsiTheme="minorBidi"/>
          <w:b/>
          <w:bCs/>
          <w:color w:val="auto"/>
          <w:sz w:val="20"/>
          <w:szCs w:val="20"/>
          <w:u w:val="single"/>
        </w:rPr>
        <w:t>Start zimny</w:t>
      </w:r>
    </w:p>
    <w:p w:rsidR="00095F7E" w:rsidRDefault="00095F7E" w:rsidP="00095F7E">
      <w:pPr>
        <w:pStyle w:val="Default"/>
        <w:numPr>
          <w:ilvl w:val="0"/>
          <w:numId w:val="8"/>
        </w:numPr>
        <w:jc w:val="both"/>
        <w:rPr>
          <w:rFonts w:asciiTheme="minorBidi" w:hAnsiTheme="minorBidi" w:cstheme="minorBidi"/>
          <w:color w:val="auto"/>
          <w:sz w:val="20"/>
          <w:szCs w:val="20"/>
        </w:rPr>
      </w:pPr>
      <w:r>
        <w:rPr>
          <w:rFonts w:asciiTheme="minorBidi" w:hAnsiTheme="minorBidi"/>
          <w:color w:val="auto"/>
          <w:sz w:val="20"/>
          <w:szCs w:val="20"/>
        </w:rPr>
        <w:t>Ułożyć narzędzie na płaskim podłożu.</w:t>
      </w:r>
    </w:p>
    <w:p w:rsidR="00095F7E" w:rsidRDefault="00095F7E" w:rsidP="00731AEF">
      <w:pPr>
        <w:pStyle w:val="Default"/>
        <w:numPr>
          <w:ilvl w:val="0"/>
          <w:numId w:val="8"/>
        </w:numPr>
        <w:jc w:val="both"/>
        <w:rPr>
          <w:rFonts w:asciiTheme="minorBidi" w:hAnsiTheme="minorBidi" w:cstheme="minorBidi"/>
          <w:color w:val="auto"/>
          <w:sz w:val="20"/>
          <w:szCs w:val="20"/>
        </w:rPr>
      </w:pPr>
      <w:r>
        <w:rPr>
          <w:rFonts w:asciiTheme="minorBidi" w:hAnsiTheme="minorBidi"/>
          <w:color w:val="auto"/>
          <w:sz w:val="20"/>
          <w:szCs w:val="20"/>
        </w:rPr>
        <w:lastRenderedPageBreak/>
        <w:t>Przełącznik ON/OFF ustawić na "ON".</w:t>
      </w:r>
    </w:p>
    <w:p w:rsidR="00C05511" w:rsidRDefault="00C05511" w:rsidP="00C05511">
      <w:pPr>
        <w:pStyle w:val="Default"/>
        <w:ind w:left="360"/>
        <w:jc w:val="both"/>
        <w:rPr>
          <w:rFonts w:asciiTheme="minorBidi" w:hAnsiTheme="minorBidi" w:cstheme="minorBidi"/>
          <w:color w:val="auto"/>
          <w:sz w:val="20"/>
          <w:szCs w:val="20"/>
        </w:rPr>
      </w:pPr>
    </w:p>
    <w:p w:rsidR="00C96FFA" w:rsidRDefault="00C05511" w:rsidP="00C96FFA">
      <w:pPr>
        <w:pStyle w:val="Default"/>
        <w:ind w:left="360"/>
        <w:jc w:val="both"/>
        <w:rPr>
          <w:rFonts w:asciiTheme="minorBidi" w:hAnsiTheme="minorBidi" w:cstheme="minorBidi"/>
          <w:color w:val="auto"/>
          <w:sz w:val="20"/>
          <w:szCs w:val="20"/>
        </w:rPr>
      </w:pPr>
      <w:r>
        <w:rPr>
          <w:rFonts w:asciiTheme="minorBidi" w:hAnsiTheme="minorBidi"/>
          <w:noProof/>
          <w:color w:val="auto"/>
          <w:sz w:val="20"/>
          <w:szCs w:val="20"/>
          <w:lang w:val="en-US"/>
        </w:rPr>
        <w:drawing>
          <wp:inline distT="0" distB="0" distL="0" distR="0">
            <wp:extent cx="1981200" cy="1405582"/>
            <wp:effectExtent l="0" t="0" r="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5812" cy="1408854"/>
                    </a:xfrm>
                    <a:prstGeom prst="rect">
                      <a:avLst/>
                    </a:prstGeom>
                    <a:noFill/>
                    <a:ln>
                      <a:noFill/>
                    </a:ln>
                  </pic:spPr>
                </pic:pic>
              </a:graphicData>
            </a:graphic>
          </wp:inline>
        </w:drawing>
      </w:r>
    </w:p>
    <w:p w:rsidR="00C96FFA" w:rsidRDefault="00C96FFA" w:rsidP="00C96FFA">
      <w:pPr>
        <w:pStyle w:val="Default"/>
        <w:ind w:left="360"/>
        <w:jc w:val="both"/>
        <w:rPr>
          <w:rFonts w:asciiTheme="minorBidi" w:hAnsiTheme="minorBidi" w:cstheme="minorBidi"/>
          <w:color w:val="auto"/>
          <w:sz w:val="20"/>
          <w:szCs w:val="20"/>
        </w:rPr>
      </w:pPr>
    </w:p>
    <w:p w:rsidR="000B4F94" w:rsidRDefault="000B4F94" w:rsidP="000B4F94">
      <w:pPr>
        <w:pStyle w:val="Default"/>
        <w:ind w:left="360"/>
        <w:jc w:val="both"/>
        <w:rPr>
          <w:rFonts w:asciiTheme="minorBidi" w:hAnsiTheme="minorBidi" w:cstheme="minorBidi"/>
          <w:color w:val="auto"/>
          <w:sz w:val="20"/>
          <w:szCs w:val="20"/>
        </w:rPr>
      </w:pPr>
    </w:p>
    <w:p w:rsidR="00095F7E" w:rsidRDefault="00095F7E" w:rsidP="000B4F94">
      <w:pPr>
        <w:pStyle w:val="Default"/>
        <w:numPr>
          <w:ilvl w:val="0"/>
          <w:numId w:val="8"/>
        </w:numPr>
        <w:jc w:val="both"/>
        <w:rPr>
          <w:rFonts w:asciiTheme="minorBidi" w:hAnsiTheme="minorBidi" w:cstheme="minorBidi"/>
          <w:color w:val="auto"/>
          <w:sz w:val="20"/>
          <w:szCs w:val="20"/>
        </w:rPr>
      </w:pPr>
      <w:r>
        <w:rPr>
          <w:rFonts w:asciiTheme="minorBidi" w:hAnsiTheme="minorBidi"/>
          <w:color w:val="auto"/>
          <w:sz w:val="20"/>
          <w:szCs w:val="20"/>
        </w:rPr>
        <w:t>Zamknąć dźwignię ssania.</w:t>
      </w:r>
    </w:p>
    <w:p w:rsidR="00C05511" w:rsidRDefault="00C05511" w:rsidP="00C05511">
      <w:pPr>
        <w:pStyle w:val="Default"/>
        <w:ind w:left="360"/>
        <w:jc w:val="both"/>
        <w:rPr>
          <w:rFonts w:asciiTheme="minorBidi" w:hAnsiTheme="minorBidi" w:cstheme="minorBidi"/>
          <w:color w:val="auto"/>
          <w:sz w:val="20"/>
          <w:szCs w:val="20"/>
        </w:rPr>
      </w:pPr>
    </w:p>
    <w:p w:rsidR="000B4F94" w:rsidRDefault="000B4F94" w:rsidP="00C05511">
      <w:pPr>
        <w:pStyle w:val="Default"/>
        <w:ind w:left="360"/>
        <w:jc w:val="both"/>
        <w:rPr>
          <w:rFonts w:asciiTheme="minorBidi" w:hAnsiTheme="minorBidi" w:cstheme="minorBidi"/>
          <w:color w:val="auto"/>
          <w:sz w:val="20"/>
          <w:szCs w:val="20"/>
        </w:rPr>
      </w:pPr>
      <w:r>
        <w:rPr>
          <w:rFonts w:asciiTheme="minorBidi" w:hAnsiTheme="minorBidi"/>
          <w:noProof/>
          <w:color w:val="auto"/>
          <w:sz w:val="20"/>
          <w:szCs w:val="20"/>
          <w:lang w:val="en-US"/>
        </w:rPr>
        <w:drawing>
          <wp:anchor distT="0" distB="0" distL="114300" distR="114300" simplePos="0" relativeHeight="251667968" behindDoc="0" locked="0" layoutInCell="1" allowOverlap="1">
            <wp:simplePos x="0" y="0"/>
            <wp:positionH relativeFrom="column">
              <wp:posOffset>104775</wp:posOffset>
            </wp:positionH>
            <wp:positionV relativeFrom="paragraph">
              <wp:posOffset>91440</wp:posOffset>
            </wp:positionV>
            <wp:extent cx="1924050" cy="1555115"/>
            <wp:effectExtent l="0" t="0" r="0" b="698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24050" cy="1555115"/>
                    </a:xfrm>
                    <a:prstGeom prst="rect">
                      <a:avLst/>
                    </a:prstGeom>
                    <a:noFill/>
                    <a:ln>
                      <a:noFill/>
                    </a:ln>
                  </pic:spPr>
                </pic:pic>
              </a:graphicData>
            </a:graphic>
          </wp:anchor>
        </w:drawing>
      </w:r>
    </w:p>
    <w:p w:rsidR="000B4F94" w:rsidRDefault="000B4F94" w:rsidP="00C05511">
      <w:pPr>
        <w:pStyle w:val="Default"/>
        <w:ind w:left="360"/>
        <w:jc w:val="both"/>
        <w:rPr>
          <w:rFonts w:asciiTheme="minorBidi" w:hAnsiTheme="minorBidi" w:cstheme="minorBidi"/>
          <w:color w:val="auto"/>
          <w:sz w:val="20"/>
          <w:szCs w:val="20"/>
        </w:rPr>
      </w:pPr>
      <w:r>
        <w:rPr>
          <w:rFonts w:asciiTheme="minorBidi" w:hAnsiTheme="minorBidi"/>
          <w:noProof/>
          <w:color w:val="auto"/>
          <w:sz w:val="20"/>
          <w:szCs w:val="20"/>
          <w:lang w:val="en-US"/>
        </w:rPr>
        <w:drawing>
          <wp:anchor distT="0" distB="0" distL="114300" distR="114300" simplePos="0" relativeHeight="251666944" behindDoc="1" locked="0" layoutInCell="1" allowOverlap="1">
            <wp:simplePos x="0" y="0"/>
            <wp:positionH relativeFrom="column">
              <wp:posOffset>-123825</wp:posOffset>
            </wp:positionH>
            <wp:positionV relativeFrom="paragraph">
              <wp:posOffset>116840</wp:posOffset>
            </wp:positionV>
            <wp:extent cx="1343025" cy="1198245"/>
            <wp:effectExtent l="0" t="0" r="9525" b="1905"/>
            <wp:wrapTight wrapText="bothSides">
              <wp:wrapPolygon edited="0">
                <wp:start x="0" y="0"/>
                <wp:lineTo x="0" y="21291"/>
                <wp:lineTo x="21447" y="21291"/>
                <wp:lineTo x="21447"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3025" cy="1198245"/>
                    </a:xfrm>
                    <a:prstGeom prst="rect">
                      <a:avLst/>
                    </a:prstGeom>
                    <a:noFill/>
                    <a:ln>
                      <a:noFill/>
                    </a:ln>
                  </pic:spPr>
                </pic:pic>
              </a:graphicData>
            </a:graphic>
          </wp:anchor>
        </w:drawing>
      </w:r>
    </w:p>
    <w:p w:rsidR="000B4F94" w:rsidRDefault="000B4F94" w:rsidP="00C05511">
      <w:pPr>
        <w:pStyle w:val="Default"/>
        <w:ind w:left="360"/>
        <w:jc w:val="both"/>
        <w:rPr>
          <w:rFonts w:asciiTheme="minorBidi" w:hAnsiTheme="minorBidi" w:cstheme="minorBidi"/>
          <w:color w:val="auto"/>
          <w:sz w:val="20"/>
          <w:szCs w:val="20"/>
        </w:rPr>
      </w:pPr>
    </w:p>
    <w:p w:rsidR="000B4F94" w:rsidRDefault="000B4F94" w:rsidP="00C05511">
      <w:pPr>
        <w:pStyle w:val="Default"/>
        <w:ind w:left="360"/>
        <w:jc w:val="both"/>
        <w:rPr>
          <w:rFonts w:asciiTheme="minorBidi" w:hAnsiTheme="minorBidi" w:cstheme="minorBidi"/>
          <w:color w:val="auto"/>
          <w:sz w:val="20"/>
          <w:szCs w:val="20"/>
        </w:rPr>
      </w:pPr>
    </w:p>
    <w:p w:rsidR="000B4F94" w:rsidRDefault="000B4F94" w:rsidP="00C05511">
      <w:pPr>
        <w:pStyle w:val="Default"/>
        <w:ind w:left="360"/>
        <w:jc w:val="both"/>
        <w:rPr>
          <w:rFonts w:asciiTheme="minorBidi" w:hAnsiTheme="minorBidi" w:cstheme="minorBidi"/>
          <w:color w:val="auto"/>
          <w:sz w:val="20"/>
          <w:szCs w:val="20"/>
        </w:rPr>
      </w:pPr>
    </w:p>
    <w:p w:rsidR="000B4F94" w:rsidRDefault="000B4F94" w:rsidP="00C05511">
      <w:pPr>
        <w:pStyle w:val="Default"/>
        <w:ind w:left="360"/>
        <w:jc w:val="both"/>
        <w:rPr>
          <w:rFonts w:asciiTheme="minorBidi" w:hAnsiTheme="minorBidi" w:cstheme="minorBidi"/>
          <w:color w:val="auto"/>
          <w:sz w:val="20"/>
          <w:szCs w:val="20"/>
        </w:rPr>
      </w:pPr>
    </w:p>
    <w:p w:rsidR="000B4F94" w:rsidRDefault="000B4F94" w:rsidP="00C05511">
      <w:pPr>
        <w:pStyle w:val="Default"/>
        <w:ind w:left="360"/>
        <w:jc w:val="both"/>
        <w:rPr>
          <w:rFonts w:asciiTheme="minorBidi" w:hAnsiTheme="minorBidi" w:cstheme="minorBidi"/>
          <w:color w:val="auto"/>
          <w:sz w:val="20"/>
          <w:szCs w:val="20"/>
        </w:rPr>
      </w:pPr>
    </w:p>
    <w:p w:rsidR="000B4F94" w:rsidRDefault="000B4F94" w:rsidP="00C05511">
      <w:pPr>
        <w:pStyle w:val="Default"/>
        <w:ind w:left="360"/>
        <w:jc w:val="both"/>
        <w:rPr>
          <w:rFonts w:asciiTheme="minorBidi" w:hAnsiTheme="minorBidi" w:cstheme="minorBidi"/>
          <w:color w:val="auto"/>
          <w:sz w:val="20"/>
          <w:szCs w:val="20"/>
        </w:rPr>
      </w:pPr>
    </w:p>
    <w:p w:rsidR="000B4F94" w:rsidRDefault="000B4F94" w:rsidP="00C05511">
      <w:pPr>
        <w:pStyle w:val="Default"/>
        <w:ind w:left="360"/>
        <w:jc w:val="both"/>
        <w:rPr>
          <w:rFonts w:asciiTheme="minorBidi" w:hAnsiTheme="minorBidi" w:cstheme="minorBidi"/>
          <w:color w:val="auto"/>
          <w:sz w:val="20"/>
          <w:szCs w:val="20"/>
        </w:rPr>
      </w:pPr>
    </w:p>
    <w:p w:rsidR="000B4F94" w:rsidRDefault="000B4F94" w:rsidP="00C05511">
      <w:pPr>
        <w:pStyle w:val="Default"/>
        <w:ind w:left="360"/>
        <w:jc w:val="both"/>
        <w:rPr>
          <w:rFonts w:asciiTheme="minorBidi" w:hAnsiTheme="minorBidi" w:cstheme="minorBidi"/>
          <w:color w:val="auto"/>
          <w:sz w:val="20"/>
          <w:szCs w:val="20"/>
        </w:rPr>
      </w:pPr>
    </w:p>
    <w:p w:rsidR="000B4F94" w:rsidRDefault="000B4F94" w:rsidP="00C05511">
      <w:pPr>
        <w:pStyle w:val="Default"/>
        <w:ind w:left="360"/>
        <w:jc w:val="both"/>
        <w:rPr>
          <w:rFonts w:asciiTheme="minorBidi" w:hAnsiTheme="minorBidi" w:cstheme="minorBidi"/>
          <w:color w:val="auto"/>
          <w:sz w:val="20"/>
          <w:szCs w:val="20"/>
        </w:rPr>
      </w:pPr>
    </w:p>
    <w:p w:rsidR="000B4F94" w:rsidRDefault="000B4F94" w:rsidP="000B4F94">
      <w:pPr>
        <w:pStyle w:val="Default"/>
        <w:jc w:val="both"/>
        <w:rPr>
          <w:rFonts w:asciiTheme="minorBidi" w:hAnsiTheme="minorBidi" w:cstheme="minorBidi"/>
          <w:color w:val="auto"/>
          <w:sz w:val="20"/>
          <w:szCs w:val="20"/>
        </w:rPr>
      </w:pPr>
    </w:p>
    <w:p w:rsidR="00C05511" w:rsidRDefault="00C05511" w:rsidP="00C05511">
      <w:pPr>
        <w:pStyle w:val="Default"/>
        <w:ind w:left="360"/>
        <w:jc w:val="both"/>
        <w:rPr>
          <w:rFonts w:asciiTheme="minorBidi" w:hAnsiTheme="minorBidi" w:cstheme="minorBidi"/>
          <w:color w:val="auto"/>
          <w:sz w:val="20"/>
          <w:szCs w:val="20"/>
        </w:rPr>
      </w:pPr>
    </w:p>
    <w:p w:rsidR="00095F7E" w:rsidRDefault="00095F7E" w:rsidP="00095F7E">
      <w:pPr>
        <w:pStyle w:val="Default"/>
        <w:numPr>
          <w:ilvl w:val="0"/>
          <w:numId w:val="8"/>
        </w:numPr>
        <w:jc w:val="both"/>
        <w:rPr>
          <w:rFonts w:asciiTheme="minorBidi" w:hAnsiTheme="minorBidi" w:cstheme="minorBidi"/>
          <w:color w:val="auto"/>
          <w:sz w:val="20"/>
          <w:szCs w:val="20"/>
        </w:rPr>
      </w:pPr>
      <w:r>
        <w:rPr>
          <w:rFonts w:asciiTheme="minorBidi" w:hAnsiTheme="minorBidi"/>
          <w:color w:val="auto"/>
          <w:sz w:val="20"/>
          <w:szCs w:val="20"/>
        </w:rPr>
        <w:t>Pompować gruszką 7-10 razy.</w:t>
      </w:r>
    </w:p>
    <w:p w:rsidR="00B708E2" w:rsidRDefault="00B708E2" w:rsidP="00B708E2">
      <w:pPr>
        <w:pStyle w:val="Default"/>
        <w:ind w:left="360"/>
        <w:jc w:val="both"/>
        <w:rPr>
          <w:rFonts w:asciiTheme="minorBidi" w:hAnsiTheme="minorBidi" w:cstheme="minorBidi"/>
          <w:color w:val="auto"/>
          <w:sz w:val="20"/>
          <w:szCs w:val="20"/>
        </w:rPr>
      </w:pPr>
    </w:p>
    <w:p w:rsidR="00B708E2" w:rsidRDefault="00B708E2" w:rsidP="00B708E2">
      <w:pPr>
        <w:pStyle w:val="Default"/>
        <w:ind w:left="360"/>
        <w:jc w:val="both"/>
        <w:rPr>
          <w:rFonts w:asciiTheme="minorBidi" w:hAnsiTheme="minorBidi" w:cstheme="minorBidi"/>
          <w:color w:val="auto"/>
          <w:sz w:val="20"/>
          <w:szCs w:val="20"/>
        </w:rPr>
      </w:pPr>
      <w:r>
        <w:rPr>
          <w:rFonts w:asciiTheme="minorBidi" w:hAnsiTheme="minorBidi"/>
          <w:noProof/>
          <w:color w:val="auto"/>
          <w:sz w:val="20"/>
          <w:szCs w:val="20"/>
          <w:lang w:val="en-US"/>
        </w:rPr>
        <w:drawing>
          <wp:inline distT="0" distB="0" distL="0" distR="0">
            <wp:extent cx="2143125" cy="1615809"/>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43125" cy="1615809"/>
                    </a:xfrm>
                    <a:prstGeom prst="rect">
                      <a:avLst/>
                    </a:prstGeom>
                    <a:noFill/>
                    <a:ln>
                      <a:noFill/>
                    </a:ln>
                  </pic:spPr>
                </pic:pic>
              </a:graphicData>
            </a:graphic>
          </wp:inline>
        </w:drawing>
      </w:r>
    </w:p>
    <w:p w:rsidR="00B708E2" w:rsidRDefault="00B708E2" w:rsidP="00B708E2">
      <w:pPr>
        <w:pStyle w:val="Default"/>
        <w:ind w:left="360"/>
        <w:jc w:val="both"/>
        <w:rPr>
          <w:rFonts w:asciiTheme="minorBidi" w:hAnsiTheme="minorBidi" w:cstheme="minorBidi"/>
          <w:color w:val="auto"/>
          <w:sz w:val="20"/>
          <w:szCs w:val="20"/>
        </w:rPr>
      </w:pPr>
    </w:p>
    <w:p w:rsidR="003C44A6" w:rsidRDefault="003C44A6" w:rsidP="00095F7E">
      <w:pPr>
        <w:pStyle w:val="Default"/>
        <w:numPr>
          <w:ilvl w:val="0"/>
          <w:numId w:val="8"/>
        </w:numPr>
        <w:jc w:val="both"/>
        <w:rPr>
          <w:rFonts w:asciiTheme="minorBidi" w:hAnsiTheme="minorBidi" w:cstheme="minorBidi"/>
          <w:color w:val="auto"/>
          <w:sz w:val="20"/>
          <w:szCs w:val="20"/>
        </w:rPr>
      </w:pPr>
      <w:r>
        <w:rPr>
          <w:rFonts w:asciiTheme="minorBidi" w:hAnsiTheme="minorBidi"/>
          <w:color w:val="auto"/>
          <w:sz w:val="20"/>
          <w:szCs w:val="20"/>
        </w:rPr>
        <w:t>Pociągać linkę aż silnik zaskoczy.</w:t>
      </w:r>
    </w:p>
    <w:p w:rsidR="000B4F94" w:rsidRDefault="000B4F94" w:rsidP="000B4F94">
      <w:pPr>
        <w:pStyle w:val="Default"/>
        <w:ind w:left="360"/>
        <w:jc w:val="both"/>
        <w:rPr>
          <w:rFonts w:asciiTheme="minorBidi" w:hAnsiTheme="minorBidi" w:cstheme="minorBidi"/>
          <w:color w:val="auto"/>
          <w:sz w:val="20"/>
          <w:szCs w:val="20"/>
        </w:rPr>
      </w:pPr>
    </w:p>
    <w:p w:rsidR="003C44A6" w:rsidRDefault="000B4F94" w:rsidP="000B4F94">
      <w:pPr>
        <w:pStyle w:val="Default"/>
        <w:ind w:firstLine="360"/>
        <w:jc w:val="both"/>
        <w:rPr>
          <w:rFonts w:asciiTheme="minorBidi" w:hAnsiTheme="minorBidi" w:cstheme="minorBidi"/>
          <w:color w:val="auto"/>
          <w:sz w:val="20"/>
          <w:szCs w:val="20"/>
        </w:rPr>
      </w:pPr>
      <w:r>
        <w:rPr>
          <w:rFonts w:asciiTheme="minorBidi" w:hAnsiTheme="minorBidi"/>
          <w:noProof/>
          <w:color w:val="auto"/>
          <w:sz w:val="20"/>
          <w:szCs w:val="20"/>
          <w:lang w:val="en-US"/>
        </w:rPr>
        <w:drawing>
          <wp:inline distT="0" distB="0" distL="0" distR="0">
            <wp:extent cx="2066925" cy="1560739"/>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8887" cy="1562220"/>
                    </a:xfrm>
                    <a:prstGeom prst="rect">
                      <a:avLst/>
                    </a:prstGeom>
                    <a:noFill/>
                    <a:ln>
                      <a:noFill/>
                    </a:ln>
                  </pic:spPr>
                </pic:pic>
              </a:graphicData>
            </a:graphic>
          </wp:inline>
        </w:drawing>
      </w:r>
    </w:p>
    <w:p w:rsidR="000B4F94" w:rsidRDefault="000B4F94" w:rsidP="003C44A6">
      <w:pPr>
        <w:pStyle w:val="Default"/>
        <w:jc w:val="both"/>
        <w:rPr>
          <w:rFonts w:asciiTheme="minorBidi" w:hAnsiTheme="minorBidi" w:cstheme="minorBidi"/>
          <w:color w:val="auto"/>
          <w:sz w:val="20"/>
          <w:szCs w:val="20"/>
        </w:rPr>
      </w:pPr>
    </w:p>
    <w:p w:rsidR="008004C2" w:rsidRDefault="007B75D8" w:rsidP="007B75D8">
      <w:pPr>
        <w:pStyle w:val="Default"/>
        <w:numPr>
          <w:ilvl w:val="0"/>
          <w:numId w:val="8"/>
        </w:numPr>
        <w:rPr>
          <w:rFonts w:asciiTheme="minorBidi" w:hAnsiTheme="minorBidi" w:cstheme="minorBidi"/>
          <w:color w:val="auto"/>
          <w:sz w:val="20"/>
          <w:szCs w:val="20"/>
        </w:rPr>
      </w:pPr>
      <w:r>
        <w:rPr>
          <w:rFonts w:asciiTheme="minorBidi" w:hAnsiTheme="minorBidi"/>
          <w:color w:val="auto"/>
          <w:sz w:val="20"/>
          <w:szCs w:val="20"/>
        </w:rPr>
        <w:t>Nacisnąć i przytrzymać przycisk a następnie przyśpieszyć aby rozpocząć pracę.</w:t>
      </w:r>
    </w:p>
    <w:p w:rsidR="00DE18A8" w:rsidRDefault="007B75D8" w:rsidP="008004C2">
      <w:pPr>
        <w:pStyle w:val="Default"/>
        <w:ind w:left="360"/>
        <w:rPr>
          <w:rFonts w:asciiTheme="minorBidi" w:hAnsiTheme="minorBidi" w:cstheme="minorBidi"/>
          <w:color w:val="auto"/>
          <w:sz w:val="20"/>
          <w:szCs w:val="20"/>
        </w:rPr>
      </w:pPr>
      <w:r>
        <w:rPr>
          <w:rFonts w:asciiTheme="minorBidi" w:hAnsiTheme="minorBidi"/>
          <w:noProof/>
          <w:color w:val="auto"/>
          <w:sz w:val="20"/>
          <w:szCs w:val="20"/>
          <w:lang w:val="en-US"/>
        </w:rPr>
        <w:drawing>
          <wp:anchor distT="0" distB="0" distL="114300" distR="114300" simplePos="0" relativeHeight="251668992" behindDoc="1" locked="0" layoutInCell="1" allowOverlap="1">
            <wp:simplePos x="0" y="0"/>
            <wp:positionH relativeFrom="column">
              <wp:posOffset>352425</wp:posOffset>
            </wp:positionH>
            <wp:positionV relativeFrom="paragraph">
              <wp:posOffset>127635</wp:posOffset>
            </wp:positionV>
            <wp:extent cx="1828800" cy="1275715"/>
            <wp:effectExtent l="0" t="0" r="0" b="635"/>
            <wp:wrapTight wrapText="bothSides">
              <wp:wrapPolygon edited="0">
                <wp:start x="0" y="0"/>
                <wp:lineTo x="0" y="21288"/>
                <wp:lineTo x="21375" y="21288"/>
                <wp:lineTo x="21375"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8800" cy="1275715"/>
                    </a:xfrm>
                    <a:prstGeom prst="rect">
                      <a:avLst/>
                    </a:prstGeom>
                    <a:noFill/>
                    <a:ln>
                      <a:noFill/>
                    </a:ln>
                  </pic:spPr>
                </pic:pic>
              </a:graphicData>
            </a:graphic>
          </wp:anchor>
        </w:drawing>
      </w:r>
    </w:p>
    <w:p w:rsidR="00DE18A8" w:rsidRDefault="00DE18A8" w:rsidP="008004C2">
      <w:pPr>
        <w:pStyle w:val="Default"/>
        <w:ind w:left="360"/>
        <w:rPr>
          <w:rFonts w:asciiTheme="minorBidi" w:hAnsiTheme="minorBidi" w:cstheme="minorBidi"/>
          <w:color w:val="auto"/>
          <w:sz w:val="20"/>
          <w:szCs w:val="20"/>
        </w:rPr>
      </w:pPr>
    </w:p>
    <w:p w:rsidR="00DE18A8" w:rsidRDefault="00DE18A8" w:rsidP="008004C2">
      <w:pPr>
        <w:pStyle w:val="Default"/>
        <w:ind w:left="360"/>
        <w:rPr>
          <w:rFonts w:asciiTheme="minorBidi" w:hAnsiTheme="minorBidi" w:cstheme="minorBidi"/>
          <w:color w:val="auto"/>
          <w:sz w:val="20"/>
          <w:szCs w:val="20"/>
        </w:rPr>
      </w:pPr>
    </w:p>
    <w:p w:rsidR="00DE18A8" w:rsidRDefault="00DE18A8" w:rsidP="008004C2">
      <w:pPr>
        <w:pStyle w:val="Default"/>
        <w:ind w:left="360"/>
        <w:rPr>
          <w:rFonts w:asciiTheme="minorBidi" w:hAnsiTheme="minorBidi" w:cstheme="minorBidi"/>
          <w:color w:val="auto"/>
          <w:sz w:val="20"/>
          <w:szCs w:val="20"/>
        </w:rPr>
      </w:pPr>
    </w:p>
    <w:p w:rsidR="00DE18A8" w:rsidRDefault="00DE18A8" w:rsidP="008004C2">
      <w:pPr>
        <w:pStyle w:val="Default"/>
        <w:ind w:left="360"/>
        <w:rPr>
          <w:rFonts w:asciiTheme="minorBidi" w:hAnsiTheme="minorBidi" w:cstheme="minorBidi"/>
          <w:color w:val="auto"/>
          <w:sz w:val="20"/>
          <w:szCs w:val="20"/>
        </w:rPr>
      </w:pPr>
    </w:p>
    <w:p w:rsidR="00DE18A8" w:rsidRDefault="00DE18A8" w:rsidP="008004C2">
      <w:pPr>
        <w:pStyle w:val="Default"/>
        <w:ind w:left="360"/>
        <w:rPr>
          <w:rFonts w:asciiTheme="minorBidi" w:hAnsiTheme="minorBidi" w:cstheme="minorBidi"/>
          <w:color w:val="auto"/>
          <w:sz w:val="20"/>
          <w:szCs w:val="20"/>
        </w:rPr>
      </w:pPr>
    </w:p>
    <w:p w:rsidR="00DE18A8" w:rsidRDefault="00DE18A8" w:rsidP="008004C2">
      <w:pPr>
        <w:pStyle w:val="Default"/>
        <w:ind w:left="360"/>
        <w:rPr>
          <w:rFonts w:asciiTheme="minorBidi" w:hAnsiTheme="minorBidi" w:cstheme="minorBidi"/>
          <w:color w:val="auto"/>
          <w:sz w:val="20"/>
          <w:szCs w:val="20"/>
        </w:rPr>
      </w:pPr>
    </w:p>
    <w:p w:rsidR="008004C2" w:rsidRDefault="008004C2" w:rsidP="00095F7E">
      <w:pPr>
        <w:pStyle w:val="Default"/>
        <w:rPr>
          <w:rFonts w:asciiTheme="minorBidi" w:hAnsiTheme="minorBidi" w:cstheme="minorBidi"/>
          <w:color w:val="auto"/>
          <w:sz w:val="20"/>
          <w:szCs w:val="20"/>
        </w:rPr>
      </w:pPr>
    </w:p>
    <w:p w:rsidR="007B75D8" w:rsidRDefault="007B75D8" w:rsidP="00095F7E">
      <w:pPr>
        <w:pStyle w:val="Default"/>
        <w:rPr>
          <w:rFonts w:asciiTheme="minorBidi" w:hAnsiTheme="minorBidi" w:cstheme="minorBidi"/>
          <w:color w:val="auto"/>
          <w:sz w:val="20"/>
          <w:szCs w:val="20"/>
        </w:rPr>
      </w:pPr>
    </w:p>
    <w:p w:rsidR="007B75D8" w:rsidRPr="003C44A6" w:rsidRDefault="007B75D8" w:rsidP="00095F7E">
      <w:pPr>
        <w:pStyle w:val="Default"/>
        <w:rPr>
          <w:rFonts w:asciiTheme="minorBidi" w:hAnsiTheme="minorBidi" w:cstheme="minorBidi"/>
          <w:color w:val="auto"/>
          <w:sz w:val="20"/>
          <w:szCs w:val="20"/>
        </w:rPr>
      </w:pPr>
    </w:p>
    <w:p w:rsidR="00095F7E" w:rsidRDefault="003C44A6" w:rsidP="00095F7E">
      <w:pPr>
        <w:pStyle w:val="Default"/>
        <w:jc w:val="both"/>
        <w:rPr>
          <w:rFonts w:asciiTheme="minorBidi" w:hAnsiTheme="minorBidi" w:cstheme="minorBidi"/>
          <w:b/>
          <w:bCs/>
          <w:color w:val="auto"/>
          <w:sz w:val="20"/>
          <w:szCs w:val="20"/>
          <w:u w:val="single"/>
        </w:rPr>
      </w:pPr>
      <w:r>
        <w:rPr>
          <w:rFonts w:asciiTheme="minorBidi" w:hAnsiTheme="minorBidi"/>
          <w:b/>
          <w:bCs/>
          <w:color w:val="auto"/>
          <w:sz w:val="20"/>
          <w:szCs w:val="20"/>
          <w:u w:val="single"/>
        </w:rPr>
        <w:t>Start gorący</w:t>
      </w:r>
    </w:p>
    <w:p w:rsidR="007B75D8" w:rsidRPr="007B75D8" w:rsidRDefault="007B75D8" w:rsidP="007B75D8">
      <w:pPr>
        <w:pStyle w:val="Default"/>
        <w:numPr>
          <w:ilvl w:val="0"/>
          <w:numId w:val="8"/>
        </w:numPr>
        <w:jc w:val="both"/>
        <w:rPr>
          <w:rFonts w:asciiTheme="minorBidi" w:hAnsiTheme="minorBidi" w:cstheme="minorBidi"/>
          <w:color w:val="auto"/>
          <w:sz w:val="20"/>
          <w:szCs w:val="20"/>
        </w:rPr>
      </w:pPr>
      <w:r>
        <w:rPr>
          <w:rFonts w:asciiTheme="minorBidi" w:hAnsiTheme="minorBidi"/>
          <w:color w:val="auto"/>
          <w:sz w:val="20"/>
          <w:szCs w:val="20"/>
        </w:rPr>
        <w:t xml:space="preserve">Ssanie otworzyć albo zamknąć tylko trochę </w:t>
      </w:r>
    </w:p>
    <w:p w:rsidR="007B75D8" w:rsidRDefault="00466868" w:rsidP="007B75D8">
      <w:pPr>
        <w:pStyle w:val="Default"/>
        <w:ind w:left="360"/>
        <w:jc w:val="both"/>
        <w:rPr>
          <w:rFonts w:asciiTheme="minorBidi" w:hAnsiTheme="minorBidi" w:cstheme="minorBidi"/>
          <w:color w:val="auto"/>
          <w:sz w:val="20"/>
          <w:szCs w:val="20"/>
        </w:rPr>
      </w:pPr>
      <w:r>
        <w:rPr>
          <w:noProof/>
          <w:lang w:val="en-US"/>
        </w:rPr>
        <w:drawing>
          <wp:anchor distT="0" distB="0" distL="114300" distR="114300" simplePos="0" relativeHeight="251671040" behindDoc="1" locked="0" layoutInCell="1" allowOverlap="1">
            <wp:simplePos x="0" y="0"/>
            <wp:positionH relativeFrom="column">
              <wp:posOffset>2504440</wp:posOffset>
            </wp:positionH>
            <wp:positionV relativeFrom="paragraph">
              <wp:posOffset>8890</wp:posOffset>
            </wp:positionV>
            <wp:extent cx="1336675" cy="1198245"/>
            <wp:effectExtent l="0" t="0" r="0" b="0"/>
            <wp:wrapTight wrapText="bothSides">
              <wp:wrapPolygon edited="0">
                <wp:start x="0" y="0"/>
                <wp:lineTo x="0" y="21291"/>
                <wp:lineTo x="21343" y="21291"/>
                <wp:lineTo x="21343" y="0"/>
                <wp:lineTo x="0" y="0"/>
              </wp:wrapPolygon>
            </wp:wrapTight>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1336675" cy="1198245"/>
                    </a:xfrm>
                    <a:prstGeom prst="rect">
                      <a:avLst/>
                    </a:prstGeom>
                    <a:noFill/>
                    <a:ln>
                      <a:noFill/>
                    </a:ln>
                  </pic:spPr>
                </pic:pic>
              </a:graphicData>
            </a:graphic>
          </wp:anchor>
        </w:drawing>
      </w:r>
    </w:p>
    <w:p w:rsidR="007B75D8" w:rsidRDefault="007B75D8" w:rsidP="007B75D8">
      <w:pPr>
        <w:pStyle w:val="Default"/>
        <w:ind w:left="360"/>
        <w:jc w:val="both"/>
        <w:rPr>
          <w:rFonts w:asciiTheme="minorBidi" w:hAnsiTheme="minorBidi" w:cstheme="minorBidi"/>
          <w:color w:val="auto"/>
          <w:sz w:val="20"/>
          <w:szCs w:val="20"/>
        </w:rPr>
      </w:pPr>
      <w:r>
        <w:rPr>
          <w:rFonts w:asciiTheme="minorBidi" w:hAnsiTheme="minorBidi"/>
          <w:noProof/>
          <w:color w:val="auto"/>
          <w:sz w:val="20"/>
          <w:szCs w:val="20"/>
          <w:lang w:val="en-US"/>
        </w:rPr>
        <w:drawing>
          <wp:inline distT="0" distB="0" distL="0" distR="0">
            <wp:extent cx="2190521" cy="1647825"/>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521" cy="1647825"/>
                    </a:xfrm>
                    <a:prstGeom prst="rect">
                      <a:avLst/>
                    </a:prstGeom>
                    <a:noFill/>
                    <a:ln>
                      <a:noFill/>
                    </a:ln>
                  </pic:spPr>
                </pic:pic>
              </a:graphicData>
            </a:graphic>
          </wp:inline>
        </w:drawing>
      </w:r>
    </w:p>
    <w:p w:rsidR="007B75D8" w:rsidRDefault="007B75D8" w:rsidP="007B75D8">
      <w:pPr>
        <w:pStyle w:val="Default"/>
        <w:ind w:left="360"/>
        <w:jc w:val="both"/>
        <w:rPr>
          <w:rFonts w:asciiTheme="minorBidi" w:hAnsiTheme="minorBidi" w:cstheme="minorBidi"/>
          <w:color w:val="auto"/>
          <w:sz w:val="20"/>
          <w:szCs w:val="20"/>
        </w:rPr>
      </w:pPr>
    </w:p>
    <w:p w:rsidR="007B75D8" w:rsidRPr="007B75D8" w:rsidRDefault="007B75D8" w:rsidP="007B75D8">
      <w:pPr>
        <w:pStyle w:val="Default"/>
        <w:jc w:val="both"/>
        <w:rPr>
          <w:rFonts w:asciiTheme="minorBidi" w:hAnsiTheme="minorBidi" w:cstheme="minorBidi"/>
          <w:color w:val="auto"/>
          <w:sz w:val="20"/>
          <w:szCs w:val="20"/>
        </w:rPr>
      </w:pPr>
    </w:p>
    <w:p w:rsidR="00832FB9" w:rsidRPr="007B75D8" w:rsidRDefault="00100D4B" w:rsidP="007B75D8">
      <w:pPr>
        <w:pStyle w:val="Default"/>
        <w:numPr>
          <w:ilvl w:val="0"/>
          <w:numId w:val="8"/>
        </w:numPr>
        <w:jc w:val="both"/>
        <w:rPr>
          <w:rFonts w:asciiTheme="minorBidi" w:hAnsiTheme="minorBidi" w:cstheme="minorBidi"/>
          <w:color w:val="auto"/>
          <w:sz w:val="20"/>
          <w:szCs w:val="20"/>
        </w:rPr>
      </w:pPr>
      <w:r>
        <w:rPr>
          <w:rFonts w:asciiTheme="minorBidi" w:hAnsiTheme="minorBidi"/>
          <w:color w:val="auto"/>
          <w:sz w:val="20"/>
          <w:szCs w:val="20"/>
        </w:rPr>
        <w:t>Pociągnąć za cięgno startera.</w:t>
      </w:r>
    </w:p>
    <w:p w:rsidR="00832FB9" w:rsidRDefault="00832FB9" w:rsidP="00832FB9">
      <w:pPr>
        <w:pStyle w:val="Default"/>
        <w:ind w:left="360"/>
        <w:jc w:val="both"/>
        <w:rPr>
          <w:rFonts w:asciiTheme="minorBidi" w:hAnsiTheme="minorBidi" w:cstheme="minorBidi"/>
          <w:color w:val="auto"/>
          <w:sz w:val="20"/>
          <w:szCs w:val="20"/>
        </w:rPr>
      </w:pPr>
    </w:p>
    <w:p w:rsidR="007E3C5C" w:rsidRDefault="007B75D8" w:rsidP="00832FB9">
      <w:pPr>
        <w:pStyle w:val="Default"/>
        <w:ind w:left="360"/>
        <w:jc w:val="both"/>
        <w:rPr>
          <w:rFonts w:asciiTheme="minorBidi" w:hAnsiTheme="minorBidi" w:cstheme="minorBidi"/>
          <w:color w:val="auto"/>
          <w:sz w:val="20"/>
          <w:szCs w:val="20"/>
        </w:rPr>
      </w:pPr>
      <w:r>
        <w:rPr>
          <w:rFonts w:asciiTheme="minorBidi" w:hAnsiTheme="minorBidi"/>
          <w:noProof/>
          <w:color w:val="auto"/>
          <w:sz w:val="20"/>
          <w:szCs w:val="20"/>
          <w:lang w:val="en-US"/>
        </w:rPr>
        <w:drawing>
          <wp:inline distT="0" distB="0" distL="0" distR="0">
            <wp:extent cx="1952625" cy="14744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54478" cy="1475830"/>
                    </a:xfrm>
                    <a:prstGeom prst="rect">
                      <a:avLst/>
                    </a:prstGeom>
                    <a:noFill/>
                    <a:ln>
                      <a:noFill/>
                    </a:ln>
                  </pic:spPr>
                </pic:pic>
              </a:graphicData>
            </a:graphic>
          </wp:inline>
        </w:drawing>
      </w:r>
    </w:p>
    <w:p w:rsidR="007E3C5C" w:rsidRDefault="007E3C5C" w:rsidP="00832FB9">
      <w:pPr>
        <w:pStyle w:val="Default"/>
        <w:ind w:left="360"/>
        <w:jc w:val="both"/>
        <w:rPr>
          <w:rFonts w:asciiTheme="minorBidi" w:hAnsiTheme="minorBidi" w:cstheme="minorBidi"/>
          <w:color w:val="auto"/>
          <w:sz w:val="20"/>
          <w:szCs w:val="20"/>
        </w:rPr>
      </w:pPr>
    </w:p>
    <w:p w:rsidR="00832FB9" w:rsidRDefault="00832FB9" w:rsidP="007B75D8">
      <w:pPr>
        <w:pStyle w:val="Default"/>
        <w:jc w:val="both"/>
        <w:rPr>
          <w:rFonts w:asciiTheme="minorBidi" w:hAnsiTheme="minorBidi" w:cstheme="minorBidi"/>
          <w:color w:val="auto"/>
          <w:sz w:val="20"/>
          <w:szCs w:val="20"/>
        </w:rPr>
      </w:pPr>
    </w:p>
    <w:p w:rsidR="00B73F91" w:rsidRPr="007B75D8" w:rsidRDefault="007B75D8" w:rsidP="007B75D8">
      <w:pPr>
        <w:pStyle w:val="a5"/>
        <w:numPr>
          <w:ilvl w:val="0"/>
          <w:numId w:val="8"/>
        </w:numPr>
        <w:rPr>
          <w:rFonts w:asciiTheme="minorBidi" w:hAnsiTheme="minorBidi" w:cstheme="minorBidi"/>
          <w:kern w:val="0"/>
          <w:sz w:val="20"/>
          <w:szCs w:val="20"/>
        </w:rPr>
      </w:pPr>
      <w:r>
        <w:rPr>
          <w:rFonts w:asciiTheme="minorBidi" w:hAnsiTheme="minorBidi"/>
          <w:sz w:val="20"/>
          <w:szCs w:val="20"/>
        </w:rPr>
        <w:t>Nacisnąć i przytrzymać przycisk a następnie przyśpieszyć aby rozpocząć pracę.</w:t>
      </w:r>
    </w:p>
    <w:p w:rsidR="00B73F91" w:rsidRDefault="00DE18A8" w:rsidP="00B73F91">
      <w:pPr>
        <w:pStyle w:val="Default"/>
        <w:jc w:val="both"/>
        <w:rPr>
          <w:rFonts w:asciiTheme="minorBidi" w:hAnsiTheme="minorBidi" w:cstheme="minorBidi"/>
          <w:color w:val="auto"/>
          <w:sz w:val="20"/>
          <w:szCs w:val="20"/>
        </w:rPr>
      </w:pPr>
      <w:r>
        <w:rPr>
          <w:rFonts w:asciiTheme="minorBidi" w:hAnsiTheme="minorBidi"/>
          <w:noProof/>
          <w:color w:val="auto"/>
          <w:sz w:val="20"/>
          <w:szCs w:val="20"/>
          <w:lang w:val="en-US"/>
        </w:rPr>
        <w:drawing>
          <wp:anchor distT="0" distB="0" distL="114300" distR="114300" simplePos="0" relativeHeight="251670016" behindDoc="1" locked="0" layoutInCell="1" allowOverlap="1">
            <wp:simplePos x="0" y="0"/>
            <wp:positionH relativeFrom="column">
              <wp:posOffset>228600</wp:posOffset>
            </wp:positionH>
            <wp:positionV relativeFrom="paragraph">
              <wp:posOffset>109855</wp:posOffset>
            </wp:positionV>
            <wp:extent cx="1828800" cy="1275715"/>
            <wp:effectExtent l="0" t="0" r="0" b="635"/>
            <wp:wrapTight wrapText="bothSides">
              <wp:wrapPolygon edited="0">
                <wp:start x="0" y="0"/>
                <wp:lineTo x="0" y="21288"/>
                <wp:lineTo x="21375" y="21288"/>
                <wp:lineTo x="21375"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8800" cy="1275715"/>
                    </a:xfrm>
                    <a:prstGeom prst="rect">
                      <a:avLst/>
                    </a:prstGeom>
                    <a:noFill/>
                    <a:ln>
                      <a:noFill/>
                    </a:ln>
                  </pic:spPr>
                </pic:pic>
              </a:graphicData>
            </a:graphic>
          </wp:anchor>
        </w:drawing>
      </w:r>
    </w:p>
    <w:p w:rsidR="00DE18A8" w:rsidRDefault="00DE18A8" w:rsidP="00B73F91">
      <w:pPr>
        <w:pStyle w:val="Default"/>
        <w:jc w:val="both"/>
        <w:rPr>
          <w:rFonts w:asciiTheme="minorBidi" w:hAnsiTheme="minorBidi" w:cstheme="minorBidi"/>
          <w:color w:val="auto"/>
          <w:sz w:val="20"/>
          <w:szCs w:val="20"/>
        </w:rPr>
      </w:pPr>
    </w:p>
    <w:p w:rsidR="00DE18A8" w:rsidRDefault="00DE18A8" w:rsidP="00B73F91">
      <w:pPr>
        <w:pStyle w:val="Default"/>
        <w:jc w:val="both"/>
        <w:rPr>
          <w:rFonts w:asciiTheme="minorBidi" w:hAnsiTheme="minorBidi" w:cstheme="minorBidi"/>
          <w:color w:val="auto"/>
          <w:sz w:val="20"/>
          <w:szCs w:val="20"/>
        </w:rPr>
      </w:pPr>
    </w:p>
    <w:p w:rsidR="00DE18A8" w:rsidRDefault="00DE18A8" w:rsidP="00B73F91">
      <w:pPr>
        <w:pStyle w:val="Default"/>
        <w:jc w:val="both"/>
        <w:rPr>
          <w:rFonts w:asciiTheme="minorBidi" w:hAnsiTheme="minorBidi" w:cstheme="minorBidi"/>
          <w:color w:val="auto"/>
          <w:sz w:val="20"/>
          <w:szCs w:val="20"/>
        </w:rPr>
      </w:pPr>
    </w:p>
    <w:p w:rsidR="00DE18A8" w:rsidRDefault="00DE18A8" w:rsidP="00B73F91">
      <w:pPr>
        <w:pStyle w:val="Default"/>
        <w:jc w:val="both"/>
        <w:rPr>
          <w:rFonts w:asciiTheme="minorBidi" w:hAnsiTheme="minorBidi" w:cstheme="minorBidi"/>
          <w:color w:val="auto"/>
          <w:sz w:val="20"/>
          <w:szCs w:val="20"/>
        </w:rPr>
      </w:pPr>
    </w:p>
    <w:p w:rsidR="00DE18A8" w:rsidRDefault="00DE18A8" w:rsidP="00B73F91">
      <w:pPr>
        <w:pStyle w:val="Default"/>
        <w:jc w:val="both"/>
        <w:rPr>
          <w:rFonts w:asciiTheme="minorBidi" w:hAnsiTheme="minorBidi" w:cstheme="minorBidi"/>
          <w:color w:val="auto"/>
          <w:sz w:val="20"/>
          <w:szCs w:val="20"/>
        </w:rPr>
      </w:pPr>
    </w:p>
    <w:p w:rsidR="00DE18A8" w:rsidRDefault="00DE18A8" w:rsidP="00B73F91">
      <w:pPr>
        <w:pStyle w:val="Default"/>
        <w:jc w:val="both"/>
        <w:rPr>
          <w:rFonts w:asciiTheme="minorBidi" w:hAnsiTheme="minorBidi" w:cstheme="minorBidi"/>
          <w:color w:val="auto"/>
          <w:sz w:val="20"/>
          <w:szCs w:val="20"/>
        </w:rPr>
      </w:pPr>
    </w:p>
    <w:p w:rsidR="00DE18A8" w:rsidRDefault="00DE18A8" w:rsidP="00B73F91">
      <w:pPr>
        <w:pStyle w:val="Default"/>
        <w:jc w:val="both"/>
        <w:rPr>
          <w:rFonts w:asciiTheme="minorBidi" w:hAnsiTheme="minorBidi" w:cstheme="minorBidi"/>
          <w:color w:val="auto"/>
          <w:sz w:val="20"/>
          <w:szCs w:val="20"/>
        </w:rPr>
      </w:pPr>
    </w:p>
    <w:p w:rsidR="00DE18A8" w:rsidRDefault="00DE18A8" w:rsidP="00B73F91">
      <w:pPr>
        <w:pStyle w:val="Default"/>
        <w:jc w:val="both"/>
        <w:rPr>
          <w:rFonts w:asciiTheme="minorBidi" w:hAnsiTheme="minorBidi" w:cstheme="minorBidi"/>
          <w:color w:val="auto"/>
          <w:sz w:val="20"/>
          <w:szCs w:val="20"/>
        </w:rPr>
      </w:pPr>
    </w:p>
    <w:p w:rsidR="00DE18A8" w:rsidRDefault="00DE18A8" w:rsidP="00B73F91">
      <w:pPr>
        <w:pStyle w:val="Default"/>
        <w:jc w:val="both"/>
        <w:rPr>
          <w:rFonts w:asciiTheme="minorBidi" w:hAnsiTheme="minorBidi" w:cstheme="minorBidi"/>
          <w:color w:val="auto"/>
          <w:sz w:val="20"/>
          <w:szCs w:val="20"/>
        </w:rPr>
      </w:pPr>
    </w:p>
    <w:p w:rsidR="00DE18A8" w:rsidRDefault="00DE18A8" w:rsidP="00B73F91">
      <w:pPr>
        <w:pStyle w:val="Default"/>
        <w:jc w:val="both"/>
        <w:rPr>
          <w:rFonts w:asciiTheme="minorBidi" w:hAnsiTheme="minorBidi" w:cstheme="minorBidi"/>
          <w:color w:val="auto"/>
          <w:sz w:val="20"/>
          <w:szCs w:val="20"/>
        </w:rPr>
      </w:pPr>
    </w:p>
    <w:p w:rsidR="00B73F91" w:rsidRDefault="00B73F91" w:rsidP="00B73F91">
      <w:pPr>
        <w:pStyle w:val="Default"/>
        <w:jc w:val="both"/>
        <w:rPr>
          <w:rFonts w:asciiTheme="minorBidi" w:hAnsiTheme="minorBidi" w:cstheme="minorBidi"/>
          <w:b/>
          <w:bCs/>
          <w:color w:val="auto"/>
          <w:sz w:val="20"/>
          <w:szCs w:val="20"/>
          <w:u w:val="single"/>
        </w:rPr>
      </w:pPr>
      <w:r>
        <w:rPr>
          <w:rFonts w:asciiTheme="minorBidi" w:hAnsiTheme="minorBidi"/>
          <w:b/>
          <w:bCs/>
          <w:color w:val="auto"/>
          <w:sz w:val="20"/>
          <w:szCs w:val="20"/>
          <w:u w:val="single"/>
        </w:rPr>
        <w:t>Zatrzymywanie</w:t>
      </w:r>
    </w:p>
    <w:p w:rsidR="001171C4" w:rsidRDefault="001171C4" w:rsidP="001171C4">
      <w:pPr>
        <w:pStyle w:val="Default"/>
        <w:numPr>
          <w:ilvl w:val="0"/>
          <w:numId w:val="8"/>
        </w:numPr>
        <w:jc w:val="both"/>
        <w:rPr>
          <w:rFonts w:asciiTheme="minorBidi" w:hAnsiTheme="minorBidi" w:cstheme="minorBidi"/>
          <w:color w:val="auto"/>
          <w:sz w:val="20"/>
          <w:szCs w:val="20"/>
        </w:rPr>
      </w:pPr>
      <w:r>
        <w:rPr>
          <w:rFonts w:asciiTheme="minorBidi" w:hAnsiTheme="minorBidi"/>
          <w:color w:val="auto"/>
          <w:sz w:val="20"/>
          <w:szCs w:val="20"/>
        </w:rPr>
        <w:t>Zwolnić dźwignię przepustnicy.</w:t>
      </w:r>
    </w:p>
    <w:p w:rsidR="00731AEF" w:rsidRDefault="00731AEF" w:rsidP="00731AEF">
      <w:pPr>
        <w:pStyle w:val="Default"/>
        <w:numPr>
          <w:ilvl w:val="0"/>
          <w:numId w:val="8"/>
        </w:numPr>
        <w:jc w:val="both"/>
        <w:rPr>
          <w:rFonts w:asciiTheme="minorBidi" w:hAnsiTheme="minorBidi" w:cstheme="minorBidi"/>
          <w:color w:val="auto"/>
          <w:sz w:val="20"/>
          <w:szCs w:val="20"/>
        </w:rPr>
      </w:pPr>
      <w:r>
        <w:rPr>
          <w:rFonts w:asciiTheme="minorBidi" w:hAnsiTheme="minorBidi"/>
          <w:color w:val="auto"/>
          <w:sz w:val="20"/>
          <w:szCs w:val="20"/>
        </w:rPr>
        <w:t>Przełącznik ON/OFF ustawić na "OFF".</w:t>
      </w:r>
    </w:p>
    <w:p w:rsidR="008004C2" w:rsidRDefault="008004C2" w:rsidP="008004C2">
      <w:pPr>
        <w:pStyle w:val="Default"/>
        <w:ind w:left="360"/>
        <w:jc w:val="both"/>
        <w:rPr>
          <w:rFonts w:asciiTheme="minorBidi" w:hAnsiTheme="minorBidi" w:cstheme="minorBidi"/>
          <w:color w:val="auto"/>
          <w:sz w:val="20"/>
          <w:szCs w:val="20"/>
        </w:rPr>
      </w:pPr>
    </w:p>
    <w:p w:rsidR="008004C2" w:rsidRDefault="008004C2" w:rsidP="008004C2">
      <w:pPr>
        <w:pStyle w:val="Default"/>
        <w:ind w:left="360"/>
        <w:jc w:val="both"/>
        <w:rPr>
          <w:rFonts w:asciiTheme="minorBidi" w:hAnsiTheme="minorBidi" w:cstheme="minorBidi"/>
          <w:color w:val="auto"/>
          <w:sz w:val="20"/>
          <w:szCs w:val="20"/>
        </w:rPr>
      </w:pPr>
      <w:r>
        <w:rPr>
          <w:rFonts w:asciiTheme="minorBidi" w:hAnsiTheme="minorBidi"/>
          <w:noProof/>
          <w:color w:val="auto"/>
          <w:sz w:val="20"/>
          <w:szCs w:val="20"/>
          <w:lang w:val="en-US"/>
        </w:rPr>
        <w:lastRenderedPageBreak/>
        <w:drawing>
          <wp:inline distT="0" distB="0" distL="0" distR="0">
            <wp:extent cx="2181225" cy="1623692"/>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81395" cy="1623819"/>
                    </a:xfrm>
                    <a:prstGeom prst="rect">
                      <a:avLst/>
                    </a:prstGeom>
                    <a:noFill/>
                    <a:ln>
                      <a:noFill/>
                    </a:ln>
                  </pic:spPr>
                </pic:pic>
              </a:graphicData>
            </a:graphic>
          </wp:inline>
        </w:drawing>
      </w:r>
    </w:p>
    <w:p w:rsidR="008004C2" w:rsidRDefault="008004C2" w:rsidP="008004C2">
      <w:pPr>
        <w:pStyle w:val="Default"/>
        <w:ind w:left="360"/>
        <w:jc w:val="both"/>
        <w:rPr>
          <w:rFonts w:asciiTheme="minorBidi" w:hAnsiTheme="minorBidi" w:cstheme="minorBidi"/>
          <w:color w:val="auto"/>
          <w:sz w:val="20"/>
          <w:szCs w:val="20"/>
        </w:rPr>
      </w:pPr>
    </w:p>
    <w:p w:rsidR="001171C4" w:rsidRDefault="001171C4" w:rsidP="001171C4">
      <w:pPr>
        <w:pStyle w:val="Default"/>
        <w:numPr>
          <w:ilvl w:val="0"/>
          <w:numId w:val="8"/>
        </w:numPr>
        <w:jc w:val="both"/>
        <w:rPr>
          <w:rFonts w:asciiTheme="minorBidi" w:hAnsiTheme="minorBidi" w:cstheme="minorBidi"/>
          <w:color w:val="auto"/>
          <w:sz w:val="20"/>
          <w:szCs w:val="20"/>
        </w:rPr>
      </w:pPr>
      <w:r>
        <w:rPr>
          <w:rFonts w:asciiTheme="minorBidi" w:hAnsiTheme="minorBidi"/>
          <w:color w:val="auto"/>
          <w:sz w:val="20"/>
          <w:szCs w:val="20"/>
        </w:rPr>
        <w:t>Oddczekać aż zatrzyma się całkowicie.</w:t>
      </w:r>
    </w:p>
    <w:p w:rsidR="001171C4" w:rsidRDefault="001171C4" w:rsidP="001171C4">
      <w:pPr>
        <w:pStyle w:val="Default"/>
        <w:jc w:val="both"/>
        <w:rPr>
          <w:rFonts w:asciiTheme="minorBidi" w:hAnsiTheme="minorBidi" w:cstheme="minorBidi"/>
          <w:color w:val="auto"/>
          <w:sz w:val="20"/>
          <w:szCs w:val="20"/>
        </w:rPr>
      </w:pPr>
    </w:p>
    <w:p w:rsidR="007B75D8" w:rsidRPr="00907F45" w:rsidRDefault="007B75D8" w:rsidP="001171C4">
      <w:pPr>
        <w:pStyle w:val="Default"/>
        <w:jc w:val="both"/>
        <w:rPr>
          <w:rFonts w:asciiTheme="minorBidi" w:hAnsiTheme="minorBidi" w:cstheme="minorBidi"/>
          <w:color w:val="auto"/>
          <w:sz w:val="20"/>
          <w:szCs w:val="20"/>
        </w:rPr>
      </w:pPr>
    </w:p>
    <w:p w:rsidR="001171C4" w:rsidRPr="00907F45" w:rsidRDefault="001171C4" w:rsidP="001171C4">
      <w:pPr>
        <w:numPr>
          <w:ilvl w:val="0"/>
          <w:numId w:val="11"/>
        </w:numPr>
        <w:spacing w:after="36" w:line="220" w:lineRule="auto"/>
        <w:rPr>
          <w:rFonts w:ascii="Arial" w:hAnsi="Arial" w:cs="Arial"/>
          <w:b/>
          <w:color w:val="000000"/>
          <w:spacing w:val="-4"/>
          <w:sz w:val="20"/>
          <w:szCs w:val="20"/>
          <w:u w:val="single"/>
        </w:rPr>
      </w:pPr>
      <w:r>
        <w:rPr>
          <w:rFonts w:ascii="Arial" w:hAnsi="Arial"/>
          <w:b/>
          <w:color w:val="000000"/>
          <w:sz w:val="20"/>
          <w:szCs w:val="20"/>
          <w:u w:val="single"/>
        </w:rPr>
        <w:t>Praca z trymerem trawy</w:t>
      </w:r>
    </w:p>
    <w:p w:rsidR="001171C4" w:rsidRPr="00907F45" w:rsidRDefault="001171C4" w:rsidP="001171C4">
      <w:pPr>
        <w:numPr>
          <w:ilvl w:val="0"/>
          <w:numId w:val="8"/>
        </w:numPr>
        <w:spacing w:after="36" w:line="220" w:lineRule="auto"/>
        <w:ind w:left="786"/>
        <w:rPr>
          <w:rFonts w:ascii="Arial" w:hAnsi="Arial" w:cs="Arial"/>
          <w:b/>
          <w:color w:val="000000"/>
          <w:spacing w:val="-4"/>
          <w:sz w:val="20"/>
          <w:szCs w:val="20"/>
          <w:u w:val="single"/>
        </w:rPr>
      </w:pPr>
      <w:r>
        <w:rPr>
          <w:rFonts w:ascii="Arial" w:hAnsi="Arial"/>
          <w:b/>
          <w:color w:val="000000"/>
          <w:sz w:val="20"/>
          <w:szCs w:val="20"/>
          <w:u w:val="single"/>
        </w:rPr>
        <w:t>STRZYŻENIE</w:t>
      </w:r>
    </w:p>
    <w:p w:rsidR="001171C4" w:rsidRPr="00907F45" w:rsidRDefault="001171C4" w:rsidP="001171C4">
      <w:pPr>
        <w:spacing w:after="36" w:line="220" w:lineRule="auto"/>
        <w:ind w:left="785"/>
        <w:rPr>
          <w:rFonts w:ascii="Arial" w:hAnsi="Arial" w:cs="Arial"/>
          <w:color w:val="000000"/>
          <w:sz w:val="20"/>
          <w:szCs w:val="20"/>
        </w:rPr>
      </w:pPr>
      <w:r>
        <w:rPr>
          <w:rFonts w:ascii="Arial" w:hAnsi="Arial"/>
          <w:color w:val="000000"/>
          <w:sz w:val="20"/>
          <w:szCs w:val="20"/>
        </w:rPr>
        <w:t>Przechylać nasadkę powoli, aby ścinki były odrzucane od operatora. Podczas pracy w sąsiedztwie barier, takich jak ogrodzenie, ściana bądź drzewo podchodzić pod takim kątem, aby ścinki odbite od przeszkody były wyrzucane od operatora.Przesuwać nasadkę powoli aż do uchwycenia trawy rosnącej tuż przy barierze, ale nie dopuszczać, aby żyłka trafiała w barierę. Podczas pracy w sąsiedztwie siatek metalowych lub łańcuchów uważać aby nie zaczepić o drut. Zbyt mały dystans spowoduje owinięcie żyłki na drucie. Pędy mogą być ścinane pojedynczo. Trymer musi ścinać pędy przy gruncie a nie na szczycie, gdyż giętkość części górnych powoduje owijanie się żyłki. Należy próbować trafiać w pęd samym końcem żyłki.</w:t>
      </w:r>
    </w:p>
    <w:p w:rsidR="001171C4" w:rsidRPr="006A3103" w:rsidRDefault="001171C4" w:rsidP="001171C4">
      <w:pPr>
        <w:spacing w:after="36" w:line="220" w:lineRule="auto"/>
        <w:ind w:left="785"/>
        <w:rPr>
          <w:rFonts w:ascii="Arial" w:hAnsi="Arial" w:cs="Arial"/>
          <w:color w:val="000000"/>
          <w:sz w:val="20"/>
          <w:szCs w:val="20"/>
        </w:rPr>
      </w:pPr>
    </w:p>
    <w:p w:rsidR="001171C4" w:rsidRPr="00907F45" w:rsidRDefault="001171C4" w:rsidP="001171C4">
      <w:pPr>
        <w:numPr>
          <w:ilvl w:val="0"/>
          <w:numId w:val="8"/>
        </w:numPr>
        <w:spacing w:after="36" w:line="220" w:lineRule="auto"/>
        <w:ind w:left="786"/>
        <w:rPr>
          <w:rFonts w:ascii="Arial" w:hAnsi="Arial" w:cs="Arial"/>
          <w:b/>
          <w:bCs/>
          <w:color w:val="000000"/>
          <w:sz w:val="20"/>
          <w:szCs w:val="20"/>
          <w:u w:val="single"/>
        </w:rPr>
      </w:pPr>
      <w:r>
        <w:rPr>
          <w:rFonts w:ascii="Arial" w:hAnsi="Arial"/>
          <w:b/>
          <w:bCs/>
          <w:color w:val="000000"/>
          <w:sz w:val="20"/>
          <w:szCs w:val="20"/>
          <w:u w:val="single"/>
        </w:rPr>
        <w:t>WYCINANIE I KRAWĘDZIOWANIE</w:t>
      </w:r>
    </w:p>
    <w:p w:rsidR="001171C4" w:rsidRPr="00907F45" w:rsidRDefault="001171C4" w:rsidP="001171C4">
      <w:pPr>
        <w:ind w:left="786" w:firstLine="54"/>
        <w:rPr>
          <w:rFonts w:ascii="Arial" w:hAnsi="Arial" w:cs="Arial"/>
          <w:sz w:val="20"/>
          <w:szCs w:val="20"/>
        </w:rPr>
      </w:pPr>
      <w:r>
        <w:rPr>
          <w:rFonts w:ascii="Arial" w:hAnsi="Arial"/>
          <w:sz w:val="20"/>
          <w:szCs w:val="20"/>
        </w:rPr>
        <w:t>Obie czynności wykonuje się nasadką przechyloną pod ostrym kątem. Wycinanie polega na całkowitym usunięciu roślinności.</w:t>
      </w:r>
    </w:p>
    <w:p w:rsidR="001171C4" w:rsidRDefault="001171C4" w:rsidP="001171C4">
      <w:pPr>
        <w:ind w:left="786" w:firstLine="54"/>
        <w:rPr>
          <w:rFonts w:ascii="Arial" w:hAnsi="Arial" w:cs="Arial"/>
          <w:sz w:val="20"/>
          <w:szCs w:val="20"/>
        </w:rPr>
      </w:pPr>
      <w:r>
        <w:rPr>
          <w:rFonts w:ascii="Arial" w:hAnsi="Arial"/>
          <w:sz w:val="20"/>
          <w:szCs w:val="20"/>
        </w:rPr>
        <w:t>Krawędziowanie polega na przystrzyżeniu trawy tam gdzie rozrasta się na chodnik albo podjazd. Zarówno podczas krawędziowania jak i wycinania trzymać narzędzie pod ostrym katem i w pozycji w której ścinki ani odłamki bądź kamienie nie będą wyrzucane w stronę operatora nawet po rykoszecie od twardej powierzchni. Ilustracja wycinania służy tylko orientacji a każdy operator musi sam znaleźć ustawienia i kąty które odpowiadają jego wzrostowi i warunkom pracy.</w:t>
      </w:r>
    </w:p>
    <w:p w:rsidR="00205003" w:rsidRDefault="00205003" w:rsidP="001171C4">
      <w:pPr>
        <w:ind w:left="786" w:firstLine="54"/>
        <w:rPr>
          <w:rFonts w:ascii="Arial" w:hAnsi="Arial" w:cs="Arial"/>
          <w:sz w:val="20"/>
          <w:szCs w:val="20"/>
          <w:lang w:val="en-GB"/>
        </w:rPr>
      </w:pPr>
    </w:p>
    <w:p w:rsidR="001171C4" w:rsidRPr="001171C4" w:rsidRDefault="001171C4" w:rsidP="00205003">
      <w:pPr>
        <w:ind w:left="3360" w:hangingChars="1600" w:hanging="3360"/>
        <w:rPr>
          <w:color w:val="000000"/>
          <w:lang w:val="en-GB"/>
        </w:rPr>
      </w:pPr>
    </w:p>
    <w:p w:rsidR="001171C4" w:rsidRPr="001171C4" w:rsidRDefault="00466868" w:rsidP="001171C4">
      <w:pPr>
        <w:ind w:firstLine="4110"/>
        <w:rPr>
          <w:color w:val="000000"/>
        </w:rPr>
      </w:pPr>
      <w:r>
        <w:rPr>
          <w:noProof/>
          <w:lang w:val="en-US" w:eastAsia="zh-CN"/>
        </w:rPr>
        <w:drawing>
          <wp:anchor distT="0" distB="0" distL="114300" distR="114300" simplePos="0" relativeHeight="251647488" behindDoc="1" locked="0" layoutInCell="1" allowOverlap="1">
            <wp:simplePos x="0" y="0"/>
            <wp:positionH relativeFrom="column">
              <wp:posOffset>3023870</wp:posOffset>
            </wp:positionH>
            <wp:positionV relativeFrom="paragraph">
              <wp:posOffset>13335</wp:posOffset>
            </wp:positionV>
            <wp:extent cx="2466975" cy="1474470"/>
            <wp:effectExtent l="0" t="0" r="0" b="0"/>
            <wp:wrapTight wrapText="bothSides">
              <wp:wrapPolygon edited="0">
                <wp:start x="0" y="0"/>
                <wp:lineTo x="0" y="21395"/>
                <wp:lineTo x="21461" y="21395"/>
                <wp:lineTo x="21461"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466975" cy="1474470"/>
                    </a:xfrm>
                    <a:prstGeom prst="rect">
                      <a:avLst/>
                    </a:prstGeom>
                    <a:noFill/>
                    <a:ln>
                      <a:noFill/>
                    </a:ln>
                  </pic:spPr>
                </pic:pic>
              </a:graphicData>
            </a:graphic>
          </wp:anchor>
        </w:drawing>
      </w:r>
      <w:r w:rsidR="001171C4">
        <w:rPr>
          <w:noProof/>
          <w:lang w:val="en-US" w:eastAsia="zh-CN"/>
        </w:rPr>
        <w:drawing>
          <wp:anchor distT="0" distB="0" distL="114300" distR="114300" simplePos="0" relativeHeight="251648512" behindDoc="1" locked="0" layoutInCell="1" allowOverlap="1">
            <wp:simplePos x="0" y="0"/>
            <wp:positionH relativeFrom="column">
              <wp:posOffset>363855</wp:posOffset>
            </wp:positionH>
            <wp:positionV relativeFrom="paragraph">
              <wp:posOffset>12700</wp:posOffset>
            </wp:positionV>
            <wp:extent cx="2237105" cy="1630680"/>
            <wp:effectExtent l="0" t="0" r="0" b="0"/>
            <wp:wrapTight wrapText="bothSides">
              <wp:wrapPolygon edited="0">
                <wp:start x="0" y="0"/>
                <wp:lineTo x="0" y="21364"/>
                <wp:lineTo x="21459" y="21364"/>
                <wp:lineTo x="2145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237105" cy="1630680"/>
                    </a:xfrm>
                    <a:prstGeom prst="rect">
                      <a:avLst/>
                    </a:prstGeom>
                    <a:noFill/>
                    <a:ln>
                      <a:noFill/>
                    </a:ln>
                  </pic:spPr>
                </pic:pic>
              </a:graphicData>
            </a:graphic>
          </wp:anchor>
        </w:drawing>
      </w:r>
    </w:p>
    <w:p w:rsidR="001171C4" w:rsidRPr="001171C4" w:rsidRDefault="001171C4" w:rsidP="001171C4">
      <w:pPr>
        <w:ind w:firstLine="4110"/>
        <w:rPr>
          <w:color w:val="000000"/>
          <w:lang w:val="en-GB"/>
        </w:rPr>
      </w:pPr>
    </w:p>
    <w:p w:rsidR="001171C4" w:rsidRPr="001171C4" w:rsidRDefault="001171C4" w:rsidP="001171C4">
      <w:pPr>
        <w:ind w:firstLine="4110"/>
        <w:rPr>
          <w:color w:val="000000"/>
          <w:lang w:val="en-GB"/>
        </w:rPr>
      </w:pPr>
    </w:p>
    <w:p w:rsidR="001171C4" w:rsidRPr="001171C4" w:rsidRDefault="001171C4" w:rsidP="001171C4">
      <w:pPr>
        <w:ind w:firstLine="4110"/>
        <w:rPr>
          <w:color w:val="000000"/>
          <w:lang w:val="en-GB"/>
        </w:rPr>
      </w:pPr>
    </w:p>
    <w:p w:rsidR="001171C4" w:rsidRPr="001171C4" w:rsidRDefault="001171C4" w:rsidP="001171C4">
      <w:pPr>
        <w:ind w:firstLine="4110"/>
        <w:rPr>
          <w:color w:val="000000"/>
          <w:lang w:val="en-GB"/>
        </w:rPr>
      </w:pPr>
    </w:p>
    <w:p w:rsidR="001171C4" w:rsidRPr="001171C4" w:rsidRDefault="001171C4" w:rsidP="001171C4">
      <w:pPr>
        <w:ind w:firstLine="4110"/>
        <w:rPr>
          <w:color w:val="000000"/>
          <w:lang w:val="en-GB"/>
        </w:rPr>
      </w:pPr>
    </w:p>
    <w:p w:rsidR="001171C4" w:rsidRPr="001171C4" w:rsidRDefault="001171C4" w:rsidP="001171C4">
      <w:pPr>
        <w:ind w:firstLine="4110"/>
        <w:rPr>
          <w:color w:val="000000"/>
          <w:lang w:val="en-GB"/>
        </w:rPr>
      </w:pPr>
    </w:p>
    <w:p w:rsidR="001171C4" w:rsidRPr="001171C4" w:rsidRDefault="001171C4" w:rsidP="001171C4">
      <w:pPr>
        <w:ind w:firstLine="4110"/>
        <w:rPr>
          <w:color w:val="000000"/>
          <w:lang w:val="en-GB"/>
        </w:rPr>
      </w:pPr>
    </w:p>
    <w:p w:rsidR="001171C4" w:rsidRPr="001171C4" w:rsidRDefault="002953DC" w:rsidP="001171C4">
      <w:pPr>
        <w:spacing w:line="500" w:lineRule="exact"/>
        <w:rPr>
          <w:color w:val="000000"/>
          <w:lang w:val="en-GB"/>
        </w:rPr>
      </w:pPr>
      <w:r>
        <w:rPr>
          <w:noProof/>
          <w:lang w:val="en-US" w:eastAsia="zh-CN"/>
        </w:rPr>
        <w:drawing>
          <wp:anchor distT="0" distB="0" distL="114300" distR="114300" simplePos="0" relativeHeight="251649536" behindDoc="1" locked="0" layoutInCell="1" allowOverlap="1">
            <wp:simplePos x="0" y="0"/>
            <wp:positionH relativeFrom="column">
              <wp:posOffset>998855</wp:posOffset>
            </wp:positionH>
            <wp:positionV relativeFrom="paragraph">
              <wp:posOffset>276860</wp:posOffset>
            </wp:positionV>
            <wp:extent cx="2609850" cy="1393190"/>
            <wp:effectExtent l="0" t="0" r="6350" b="3810"/>
            <wp:wrapTight wrapText="bothSides">
              <wp:wrapPolygon edited="0">
                <wp:start x="0" y="0"/>
                <wp:lineTo x="0" y="21462"/>
                <wp:lineTo x="21547" y="21462"/>
                <wp:lineTo x="21547"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609850" cy="1393190"/>
                    </a:xfrm>
                    <a:prstGeom prst="rect">
                      <a:avLst/>
                    </a:prstGeom>
                    <a:noFill/>
                    <a:ln>
                      <a:noFill/>
                    </a:ln>
                  </pic:spPr>
                </pic:pic>
              </a:graphicData>
            </a:graphic>
          </wp:anchor>
        </w:drawing>
      </w:r>
    </w:p>
    <w:p w:rsidR="001171C4" w:rsidRPr="001171C4" w:rsidRDefault="001171C4" w:rsidP="001171C4">
      <w:pPr>
        <w:spacing w:line="500" w:lineRule="exact"/>
        <w:rPr>
          <w:color w:val="000000"/>
          <w:sz w:val="24"/>
          <w:lang w:val="en-GB"/>
        </w:rPr>
      </w:pPr>
    </w:p>
    <w:p w:rsidR="001171C4" w:rsidRPr="001171C4" w:rsidRDefault="001171C4" w:rsidP="001171C4">
      <w:pPr>
        <w:spacing w:line="500" w:lineRule="exact"/>
        <w:rPr>
          <w:color w:val="000000"/>
          <w:sz w:val="24"/>
        </w:rPr>
      </w:pPr>
    </w:p>
    <w:p w:rsidR="001171C4" w:rsidRPr="001171C4" w:rsidRDefault="001171C4" w:rsidP="001171C4">
      <w:pPr>
        <w:spacing w:line="500" w:lineRule="exact"/>
        <w:rPr>
          <w:color w:val="000000"/>
          <w:sz w:val="24"/>
          <w:lang w:val="en-GB"/>
        </w:rPr>
      </w:pPr>
    </w:p>
    <w:p w:rsidR="001171C4" w:rsidRPr="001171C4" w:rsidRDefault="001171C4" w:rsidP="001171C4">
      <w:pPr>
        <w:spacing w:line="500" w:lineRule="exact"/>
        <w:rPr>
          <w:color w:val="000000"/>
          <w:sz w:val="24"/>
          <w:lang w:val="en-GB"/>
        </w:rPr>
      </w:pPr>
    </w:p>
    <w:p w:rsidR="001171C4" w:rsidRPr="001171C4" w:rsidRDefault="001171C4" w:rsidP="001171C4">
      <w:pPr>
        <w:spacing w:line="500" w:lineRule="exact"/>
        <w:rPr>
          <w:color w:val="000000"/>
          <w:sz w:val="24"/>
          <w:lang w:val="en-GB" w:eastAsia="zh-CN"/>
        </w:rPr>
      </w:pPr>
    </w:p>
    <w:p w:rsidR="001171C4" w:rsidRPr="00547163" w:rsidRDefault="001171C4" w:rsidP="001171C4">
      <w:pPr>
        <w:numPr>
          <w:ilvl w:val="0"/>
          <w:numId w:val="11"/>
        </w:numPr>
        <w:spacing w:line="500" w:lineRule="exact"/>
        <w:rPr>
          <w:rFonts w:ascii="Arial" w:hAnsi="Arial" w:cs="Arial"/>
          <w:b/>
          <w:bCs/>
          <w:color w:val="000000"/>
          <w:sz w:val="20"/>
          <w:szCs w:val="20"/>
          <w:u w:val="single"/>
        </w:rPr>
      </w:pPr>
      <w:r>
        <w:rPr>
          <w:rFonts w:ascii="Arial" w:hAnsi="Arial"/>
          <w:b/>
          <w:bCs/>
          <w:color w:val="000000"/>
          <w:sz w:val="20"/>
          <w:szCs w:val="20"/>
          <w:u w:val="single"/>
        </w:rPr>
        <w:lastRenderedPageBreak/>
        <w:t>Praca z wykaszarką</w:t>
      </w:r>
    </w:p>
    <w:p w:rsidR="001171C4" w:rsidRPr="001171C4" w:rsidRDefault="001171C4" w:rsidP="001171C4">
      <w:pPr>
        <w:numPr>
          <w:ilvl w:val="0"/>
          <w:numId w:val="8"/>
        </w:numPr>
        <w:spacing w:line="500" w:lineRule="exact"/>
        <w:ind w:left="786"/>
        <w:rPr>
          <w:rFonts w:ascii="Arial" w:hAnsi="Arial" w:cs="Arial"/>
          <w:color w:val="000000"/>
          <w:sz w:val="20"/>
          <w:szCs w:val="20"/>
        </w:rPr>
      </w:pPr>
      <w:r>
        <w:rPr>
          <w:rFonts w:ascii="Arial" w:hAnsi="Arial"/>
          <w:color w:val="000000"/>
          <w:sz w:val="20"/>
          <w:szCs w:val="20"/>
        </w:rPr>
        <w:t>Nie używać wykaszarki do ścinania drzew.</w:t>
      </w:r>
    </w:p>
    <w:p w:rsidR="001171C4" w:rsidRPr="00547163" w:rsidRDefault="001171C4" w:rsidP="001171C4">
      <w:pPr>
        <w:pStyle w:val="a9"/>
        <w:numPr>
          <w:ilvl w:val="0"/>
          <w:numId w:val="8"/>
        </w:numPr>
        <w:spacing w:line="240" w:lineRule="auto"/>
        <w:ind w:left="786"/>
        <w:rPr>
          <w:rFonts w:ascii="Arial" w:hAnsi="Arial" w:cs="Arial"/>
          <w:sz w:val="20"/>
          <w:szCs w:val="20"/>
        </w:rPr>
      </w:pPr>
      <w:r>
        <w:rPr>
          <w:rFonts w:ascii="Arial" w:hAnsi="Arial"/>
          <w:sz w:val="20"/>
          <w:szCs w:val="20"/>
        </w:rPr>
        <w:t>Nie pracować ze stępioną, pękniętą albo uszkodzoną tarczą.</w:t>
      </w:r>
    </w:p>
    <w:p w:rsidR="001171C4" w:rsidRPr="001171C4" w:rsidRDefault="001171C4" w:rsidP="001171C4">
      <w:pPr>
        <w:numPr>
          <w:ilvl w:val="0"/>
          <w:numId w:val="8"/>
        </w:numPr>
        <w:ind w:left="786"/>
        <w:rPr>
          <w:rFonts w:ascii="Arial" w:hAnsi="Arial" w:cs="Arial"/>
          <w:sz w:val="20"/>
          <w:szCs w:val="20"/>
        </w:rPr>
      </w:pPr>
      <w:r>
        <w:rPr>
          <w:rFonts w:ascii="Arial" w:hAnsi="Arial"/>
          <w:sz w:val="20"/>
          <w:szCs w:val="20"/>
        </w:rPr>
        <w:t>Przed koszeniem sprawdzić czy występują przeszkody takie jak kamienie, elementy metalowe, fragmenty drutu z siatek ogrodzeniowych. Jeśli nie da się ich usunąć, oznaczyć miejsce i nie kosić tam ostrzem. Kamienie albo metal tępią ostrza. Drut może wkręcić się w nasadkę abo zostać wyrzucony w powietrze.</w:t>
      </w:r>
    </w:p>
    <w:p w:rsidR="001171C4" w:rsidRPr="001171C4" w:rsidRDefault="00F610AC" w:rsidP="00F610AC">
      <w:pPr>
        <w:numPr>
          <w:ilvl w:val="0"/>
          <w:numId w:val="8"/>
        </w:numPr>
        <w:ind w:left="810"/>
        <w:rPr>
          <w:rFonts w:ascii="Arial" w:hAnsi="Arial" w:cs="Arial"/>
          <w:sz w:val="20"/>
          <w:szCs w:val="20"/>
        </w:rPr>
      </w:pPr>
      <w:r w:rsidRPr="00F610AC">
        <w:rPr>
          <w:rFonts w:ascii="Arial" w:hAnsi="Arial"/>
          <w:sz w:val="20"/>
          <w:szCs w:val="20"/>
        </w:rPr>
        <w:t>Używać uprzęży. Dopasować szelki tak, aby głowica zwisała kilka centymetrów nad gruntem. Głowica tnąca i ścinki muszą być wyrównane we wszystkich kierunkach.</w:t>
      </w:r>
    </w:p>
    <w:p w:rsidR="001171C4" w:rsidRPr="001171C4" w:rsidRDefault="001171C4" w:rsidP="001171C4">
      <w:pPr>
        <w:numPr>
          <w:ilvl w:val="0"/>
          <w:numId w:val="8"/>
        </w:numPr>
        <w:ind w:left="786"/>
        <w:rPr>
          <w:rFonts w:ascii="Arial" w:hAnsi="Arial" w:cs="Arial"/>
          <w:sz w:val="20"/>
          <w:szCs w:val="20"/>
        </w:rPr>
      </w:pPr>
      <w:r>
        <w:rPr>
          <w:rFonts w:ascii="Arial" w:hAnsi="Arial"/>
          <w:sz w:val="20"/>
          <w:szCs w:val="20"/>
        </w:rPr>
        <w:t>Należy ciąć tylko jedna stroną ostrza, która zapewnia, że wylatujące ścinki oddalają się od operatora.</w:t>
      </w:r>
    </w:p>
    <w:p w:rsidR="001171C4" w:rsidRPr="001171C4" w:rsidRDefault="001171C4" w:rsidP="001171C4">
      <w:pPr>
        <w:numPr>
          <w:ilvl w:val="0"/>
          <w:numId w:val="8"/>
        </w:numPr>
        <w:ind w:left="786"/>
        <w:rPr>
          <w:rFonts w:ascii="Arial" w:hAnsi="Arial" w:cs="Arial"/>
          <w:sz w:val="20"/>
          <w:szCs w:val="20"/>
        </w:rPr>
      </w:pPr>
      <w:r>
        <w:rPr>
          <w:rFonts w:ascii="Arial" w:hAnsi="Arial"/>
          <w:sz w:val="20"/>
          <w:szCs w:val="20"/>
        </w:rPr>
        <w:t>Jeśli następują odbicia może to być skutkiem stępionego ostrza, albo zbyt grubych pędów, a wtedy należy używać innego narzędzia.</w:t>
      </w:r>
    </w:p>
    <w:p w:rsidR="001171C4" w:rsidRPr="001171C4" w:rsidRDefault="001171C4" w:rsidP="001171C4">
      <w:pPr>
        <w:numPr>
          <w:ilvl w:val="0"/>
          <w:numId w:val="8"/>
        </w:numPr>
        <w:ind w:left="786"/>
        <w:rPr>
          <w:rFonts w:ascii="Arial" w:hAnsi="Arial" w:cs="Arial"/>
          <w:sz w:val="20"/>
          <w:szCs w:val="20"/>
        </w:rPr>
      </w:pPr>
      <w:r>
        <w:rPr>
          <w:rFonts w:ascii="Arial" w:hAnsi="Arial"/>
          <w:sz w:val="20"/>
          <w:szCs w:val="20"/>
        </w:rPr>
        <w:t>Nie dociskać ostrza aby cięło. Nie zmieniać kąta natarcia gdy ostrze zaczęło już ciąć drewno. Nie dociskać ostrzy: może to spowodować ich zgięcie lub złamanie.</w:t>
      </w:r>
    </w:p>
    <w:p w:rsidR="001171C4" w:rsidRPr="001171C4" w:rsidRDefault="001171C4" w:rsidP="001171C4">
      <w:pPr>
        <w:pStyle w:val="2"/>
        <w:tabs>
          <w:tab w:val="left" w:pos="8280"/>
        </w:tabs>
        <w:spacing w:line="300" w:lineRule="exact"/>
        <w:ind w:rightChars="1640" w:right="3444"/>
        <w:rPr>
          <w:rFonts w:ascii="Arial" w:hAnsi="Arial" w:cs="Arial"/>
          <w:color w:val="000000"/>
          <w:sz w:val="20"/>
          <w:szCs w:val="20"/>
        </w:rPr>
      </w:pPr>
    </w:p>
    <w:p w:rsidR="001171C4" w:rsidRPr="001171C4" w:rsidRDefault="001171C4" w:rsidP="001171C4">
      <w:pPr>
        <w:ind w:firstLine="420"/>
        <w:rPr>
          <w:rFonts w:ascii="Arial" w:hAnsi="Arial" w:cs="Arial"/>
          <w:b/>
          <w:bCs/>
          <w:sz w:val="20"/>
          <w:szCs w:val="20"/>
          <w:u w:val="single"/>
        </w:rPr>
      </w:pPr>
      <w:r>
        <w:rPr>
          <w:rFonts w:ascii="Arial" w:hAnsi="Arial"/>
          <w:b/>
          <w:bCs/>
          <w:sz w:val="20"/>
          <w:szCs w:val="20"/>
          <w:u w:val="single"/>
        </w:rPr>
        <w:t>Przycinanie pędów</w:t>
      </w:r>
    </w:p>
    <w:p w:rsidR="001171C4" w:rsidRPr="001171C4" w:rsidRDefault="001171C4" w:rsidP="001171C4">
      <w:pPr>
        <w:ind w:left="420"/>
        <w:rPr>
          <w:rFonts w:ascii="Arial" w:hAnsi="Arial" w:cs="Arial"/>
          <w:sz w:val="20"/>
          <w:szCs w:val="20"/>
        </w:rPr>
      </w:pPr>
      <w:r>
        <w:rPr>
          <w:rFonts w:ascii="Arial" w:hAnsi="Arial"/>
          <w:sz w:val="20"/>
          <w:szCs w:val="20"/>
        </w:rPr>
        <w:t>Polega na poziomych zamachach kosą, Pozwala na szybkie oczyszczenie pola z trawy i pędów. Nie należy tak kosić wyrośniętych i zdrewniałych pędów.</w:t>
      </w:r>
    </w:p>
    <w:p w:rsidR="001171C4" w:rsidRPr="001171C4" w:rsidRDefault="001171C4" w:rsidP="001171C4">
      <w:pPr>
        <w:ind w:left="420"/>
        <w:rPr>
          <w:rFonts w:ascii="Arial" w:hAnsi="Arial" w:cs="Arial"/>
          <w:sz w:val="20"/>
          <w:szCs w:val="20"/>
        </w:rPr>
      </w:pPr>
      <w:r>
        <w:rPr>
          <w:rFonts w:ascii="Arial" w:hAnsi="Arial"/>
          <w:color w:val="000000"/>
          <w:sz w:val="20"/>
          <w:szCs w:val="20"/>
        </w:rPr>
        <w:t>Można ścinać w obu kierunkach, albo tak, aby ścinki były wyrzucane tylko od operatora.</w:t>
      </w:r>
    </w:p>
    <w:p w:rsidR="00010BC4" w:rsidRPr="005B0F9A" w:rsidRDefault="001171C4" w:rsidP="005B0F9A">
      <w:pPr>
        <w:ind w:left="420"/>
        <w:rPr>
          <w:rFonts w:ascii="Arial" w:hAnsi="Arial" w:cs="Arial"/>
          <w:sz w:val="20"/>
          <w:szCs w:val="20"/>
        </w:rPr>
      </w:pPr>
      <w:r>
        <w:rPr>
          <w:rFonts w:ascii="Arial" w:hAnsi="Arial"/>
          <w:color w:val="000000"/>
          <w:sz w:val="20"/>
          <w:szCs w:val="20"/>
        </w:rPr>
        <w:t>Wtedy należy używać tej strony ostrza, która oddala się od operatora. Należy nieco przechylić ostrze w tę samą stronę. Podczas koszenia w wielu kierunkach, operator jest narażony na uderzenia ścinkami.</w:t>
      </w:r>
    </w:p>
    <w:p w:rsidR="00F31603" w:rsidRDefault="00F31603" w:rsidP="00F31603">
      <w:pPr>
        <w:pStyle w:val="Default"/>
        <w:numPr>
          <w:ilvl w:val="0"/>
          <w:numId w:val="1"/>
        </w:numPr>
        <w:pBdr>
          <w:bottom w:val="single" w:sz="4" w:space="1" w:color="auto"/>
        </w:pBdr>
        <w:jc w:val="both"/>
        <w:rPr>
          <w:rFonts w:asciiTheme="minorBidi" w:hAnsiTheme="minorBidi" w:cstheme="minorBidi"/>
          <w:b/>
          <w:bCs/>
          <w:color w:val="auto"/>
          <w:sz w:val="22"/>
          <w:szCs w:val="22"/>
        </w:rPr>
      </w:pPr>
      <w:r>
        <w:rPr>
          <w:rFonts w:asciiTheme="minorBidi" w:hAnsiTheme="minorBidi"/>
          <w:b/>
          <w:bCs/>
          <w:color w:val="auto"/>
          <w:sz w:val="22"/>
          <w:szCs w:val="22"/>
        </w:rPr>
        <w:t>SERWISOWANIE I PRZECHOWYWANIE</w:t>
      </w:r>
    </w:p>
    <w:p w:rsidR="00F31603" w:rsidRPr="00F31603" w:rsidRDefault="00F31603" w:rsidP="00F31603">
      <w:pPr>
        <w:rPr>
          <w:lang w:val="en-GB" w:eastAsia="zh-CN"/>
        </w:rPr>
      </w:pPr>
    </w:p>
    <w:p w:rsidR="000660AB" w:rsidRPr="005304C9" w:rsidRDefault="000660AB" w:rsidP="000660AB">
      <w:pPr>
        <w:numPr>
          <w:ilvl w:val="0"/>
          <w:numId w:val="12"/>
        </w:numPr>
        <w:spacing w:line="320" w:lineRule="exact"/>
        <w:rPr>
          <w:rFonts w:ascii="Arial" w:hAnsi="Arial" w:cs="Arial"/>
          <w:b/>
          <w:bCs/>
          <w:color w:val="000000"/>
          <w:sz w:val="20"/>
          <w:szCs w:val="20"/>
          <w:u w:val="single"/>
        </w:rPr>
      </w:pPr>
      <w:r>
        <w:rPr>
          <w:rFonts w:ascii="Arial" w:hAnsi="Arial"/>
          <w:b/>
          <w:bCs/>
          <w:color w:val="000000"/>
          <w:sz w:val="20"/>
          <w:szCs w:val="20"/>
          <w:u w:val="single"/>
        </w:rPr>
        <w:t>Filtr powietrza</w:t>
      </w:r>
    </w:p>
    <w:p w:rsidR="000660AB" w:rsidRPr="005304C9" w:rsidRDefault="000660AB" w:rsidP="000660AB">
      <w:pPr>
        <w:numPr>
          <w:ilvl w:val="0"/>
          <w:numId w:val="8"/>
        </w:numPr>
        <w:spacing w:line="320" w:lineRule="exact"/>
        <w:ind w:left="786"/>
        <w:rPr>
          <w:rFonts w:ascii="Arial" w:hAnsi="Arial" w:cs="Arial"/>
          <w:color w:val="000000"/>
          <w:sz w:val="20"/>
          <w:szCs w:val="20"/>
        </w:rPr>
      </w:pPr>
      <w:r>
        <w:rPr>
          <w:rFonts w:ascii="Arial" w:hAnsi="Arial"/>
          <w:color w:val="000000"/>
          <w:sz w:val="20"/>
          <w:szCs w:val="20"/>
        </w:rPr>
        <w:t>Pył zbierający się w filtrze powietrza może obniżyć sprawność silnika. Podnieść zużycie paliwa i umożliwić przedostawanie się cząstek szorstkich do silnika. Zmieniać filtr gdy to konieczne i utrzymywać w czystości. Drobny pył na powierzchni można usunąć stukając w filtr. Duże osady muszą być wymyte odpowiednim rozpuszczalnikiem.</w:t>
      </w:r>
    </w:p>
    <w:p w:rsidR="000660AB" w:rsidRPr="005304C9" w:rsidRDefault="000660AB" w:rsidP="000660AB">
      <w:pPr>
        <w:numPr>
          <w:ilvl w:val="0"/>
          <w:numId w:val="8"/>
        </w:numPr>
        <w:spacing w:line="320" w:lineRule="exact"/>
        <w:ind w:left="786"/>
        <w:rPr>
          <w:rFonts w:ascii="Arial" w:hAnsi="Arial" w:cs="Arial"/>
          <w:color w:val="000000"/>
          <w:sz w:val="20"/>
          <w:szCs w:val="20"/>
        </w:rPr>
      </w:pPr>
      <w:r>
        <w:rPr>
          <w:rFonts w:ascii="Arial" w:hAnsi="Arial"/>
          <w:color w:val="000000"/>
          <w:sz w:val="20"/>
          <w:szCs w:val="20"/>
        </w:rPr>
        <w:t>Pokrywę filtra można zdjąć po poluzowaniu pokrętła.</w:t>
      </w:r>
    </w:p>
    <w:p w:rsidR="000660AB" w:rsidRPr="00F610AC" w:rsidRDefault="000660AB" w:rsidP="000660AB">
      <w:pPr>
        <w:spacing w:line="320" w:lineRule="exact"/>
        <w:ind w:firstLineChars="100" w:firstLine="200"/>
        <w:rPr>
          <w:rFonts w:ascii="Arial" w:hAnsi="Arial" w:cs="Arial"/>
          <w:color w:val="000000"/>
          <w:sz w:val="20"/>
          <w:szCs w:val="20"/>
        </w:rPr>
      </w:pPr>
    </w:p>
    <w:p w:rsidR="000660AB" w:rsidRPr="005304C9" w:rsidRDefault="000660AB" w:rsidP="000660AB">
      <w:pPr>
        <w:numPr>
          <w:ilvl w:val="0"/>
          <w:numId w:val="12"/>
        </w:numPr>
        <w:spacing w:line="320" w:lineRule="exact"/>
        <w:rPr>
          <w:rFonts w:ascii="Arial" w:hAnsi="Arial" w:cs="Arial"/>
          <w:b/>
          <w:bCs/>
          <w:color w:val="000000"/>
          <w:sz w:val="20"/>
          <w:szCs w:val="20"/>
          <w:u w:val="single"/>
        </w:rPr>
      </w:pPr>
      <w:r>
        <w:rPr>
          <w:rFonts w:ascii="Arial" w:hAnsi="Arial"/>
          <w:b/>
          <w:bCs/>
          <w:color w:val="000000"/>
          <w:sz w:val="20"/>
          <w:szCs w:val="20"/>
          <w:u w:val="single"/>
        </w:rPr>
        <w:t xml:space="preserve">Regulacja gaźnika </w:t>
      </w:r>
    </w:p>
    <w:p w:rsidR="000660AB" w:rsidRPr="005304C9" w:rsidRDefault="000660AB" w:rsidP="000660AB">
      <w:pPr>
        <w:spacing w:line="320" w:lineRule="exact"/>
        <w:ind w:left="360"/>
        <w:rPr>
          <w:rFonts w:ascii="Arial" w:hAnsi="Arial" w:cs="Arial"/>
          <w:color w:val="000000"/>
          <w:sz w:val="20"/>
          <w:szCs w:val="20"/>
        </w:rPr>
      </w:pPr>
      <w:r>
        <w:rPr>
          <w:rFonts w:ascii="Arial" w:hAnsi="Arial"/>
          <w:color w:val="000000"/>
          <w:sz w:val="20"/>
          <w:szCs w:val="20"/>
        </w:rPr>
        <w:t>Nie regulować gaźnika bez potrzeby. W przypadku problemów z gaźnikiem skontaktować się ze sprzedawcą. Niewłaściwa regulacja może uszkodzić silnik i unieważnić gwarancję.</w:t>
      </w:r>
    </w:p>
    <w:p w:rsidR="000660AB" w:rsidRPr="006A3103" w:rsidRDefault="000660AB" w:rsidP="000660AB">
      <w:pPr>
        <w:spacing w:line="320" w:lineRule="exact"/>
        <w:rPr>
          <w:rFonts w:ascii="Arial" w:hAnsi="Arial" w:cs="Arial"/>
          <w:color w:val="000000"/>
          <w:sz w:val="20"/>
          <w:szCs w:val="20"/>
        </w:rPr>
      </w:pPr>
    </w:p>
    <w:p w:rsidR="000660AB" w:rsidRPr="005304C9" w:rsidRDefault="000660AB" w:rsidP="000660AB">
      <w:pPr>
        <w:numPr>
          <w:ilvl w:val="0"/>
          <w:numId w:val="12"/>
        </w:numPr>
        <w:spacing w:line="320" w:lineRule="exact"/>
        <w:rPr>
          <w:rFonts w:ascii="Arial" w:hAnsi="Arial" w:cs="Arial"/>
          <w:b/>
          <w:bCs/>
          <w:color w:val="000000"/>
          <w:sz w:val="20"/>
          <w:szCs w:val="20"/>
          <w:u w:val="single"/>
        </w:rPr>
      </w:pPr>
      <w:r>
        <w:rPr>
          <w:rFonts w:ascii="Arial" w:hAnsi="Arial"/>
          <w:b/>
          <w:bCs/>
          <w:color w:val="000000"/>
          <w:sz w:val="20"/>
          <w:szCs w:val="20"/>
          <w:u w:val="single"/>
        </w:rPr>
        <w:t>Filtr paliwa</w:t>
      </w:r>
    </w:p>
    <w:p w:rsidR="000660AB" w:rsidRPr="005304C9" w:rsidRDefault="000660AB" w:rsidP="000660AB">
      <w:pPr>
        <w:spacing w:line="320" w:lineRule="exact"/>
        <w:ind w:left="360"/>
        <w:rPr>
          <w:rFonts w:ascii="Arial" w:hAnsi="Arial" w:cs="Arial"/>
          <w:color w:val="000000"/>
          <w:sz w:val="20"/>
          <w:szCs w:val="20"/>
        </w:rPr>
      </w:pPr>
      <w:r>
        <w:rPr>
          <w:rFonts w:ascii="Arial" w:hAnsi="Arial"/>
          <w:sz w:val="20"/>
          <w:szCs w:val="20"/>
        </w:rPr>
        <w:t>Jeżeli wnętrze baku jest zabrudzone, wypłukać benzyną.</w:t>
      </w:r>
    </w:p>
    <w:p w:rsidR="000660AB" w:rsidRPr="00F610AC" w:rsidRDefault="000660AB" w:rsidP="000660AB">
      <w:pPr>
        <w:rPr>
          <w:rFonts w:ascii="Arial" w:hAnsi="Arial" w:cs="Arial"/>
          <w:sz w:val="20"/>
          <w:szCs w:val="20"/>
        </w:rPr>
      </w:pPr>
    </w:p>
    <w:p w:rsidR="000660AB" w:rsidRPr="005304C9" w:rsidRDefault="000660AB" w:rsidP="000660AB">
      <w:pPr>
        <w:numPr>
          <w:ilvl w:val="0"/>
          <w:numId w:val="12"/>
        </w:numPr>
        <w:rPr>
          <w:rFonts w:ascii="Arial" w:hAnsi="Arial" w:cs="Arial"/>
          <w:b/>
          <w:bCs/>
          <w:sz w:val="20"/>
          <w:szCs w:val="20"/>
          <w:u w:val="single"/>
        </w:rPr>
      </w:pPr>
      <w:r>
        <w:rPr>
          <w:rFonts w:ascii="Arial" w:hAnsi="Arial"/>
          <w:b/>
          <w:bCs/>
          <w:sz w:val="20"/>
          <w:szCs w:val="20"/>
          <w:u w:val="single"/>
        </w:rPr>
        <w:t>Świeca zapłonowa</w:t>
      </w:r>
    </w:p>
    <w:p w:rsidR="000660AB" w:rsidRPr="005304C9" w:rsidRDefault="000660AB" w:rsidP="000660AB">
      <w:pPr>
        <w:ind w:left="360"/>
        <w:rPr>
          <w:rFonts w:ascii="Arial" w:hAnsi="Arial" w:cs="Arial"/>
          <w:sz w:val="20"/>
          <w:szCs w:val="20"/>
        </w:rPr>
      </w:pPr>
      <w:r>
        <w:rPr>
          <w:rFonts w:ascii="Arial" w:hAnsi="Arial"/>
          <w:sz w:val="20"/>
          <w:szCs w:val="20"/>
        </w:rPr>
        <w:t>Nie próbować wykręcać świecy z gorącego silnika bo można uszkodzić gwint.</w:t>
      </w:r>
    </w:p>
    <w:p w:rsidR="000660AB" w:rsidRPr="005304C9" w:rsidRDefault="000660AB" w:rsidP="000660AB">
      <w:pPr>
        <w:numPr>
          <w:ilvl w:val="0"/>
          <w:numId w:val="8"/>
        </w:numPr>
        <w:ind w:left="786"/>
        <w:rPr>
          <w:rFonts w:ascii="Arial" w:hAnsi="Arial" w:cs="Arial"/>
          <w:sz w:val="20"/>
          <w:szCs w:val="20"/>
        </w:rPr>
      </w:pPr>
      <w:r>
        <w:rPr>
          <w:rFonts w:ascii="Arial" w:hAnsi="Arial"/>
          <w:sz w:val="20"/>
          <w:szCs w:val="20"/>
        </w:rPr>
        <w:t>W przypadku zanieczyszczenia świecę wyczyścić bądź wymienić.</w:t>
      </w:r>
    </w:p>
    <w:p w:rsidR="000660AB" w:rsidRPr="005304C9" w:rsidRDefault="000660AB" w:rsidP="000660AB">
      <w:pPr>
        <w:numPr>
          <w:ilvl w:val="0"/>
          <w:numId w:val="8"/>
        </w:numPr>
        <w:ind w:left="786"/>
        <w:rPr>
          <w:rFonts w:ascii="Arial" w:hAnsi="Arial" w:cs="Arial"/>
          <w:sz w:val="20"/>
          <w:szCs w:val="20"/>
        </w:rPr>
      </w:pPr>
      <w:r>
        <w:rPr>
          <w:rFonts w:ascii="Arial" w:hAnsi="Arial"/>
          <w:sz w:val="20"/>
          <w:szCs w:val="20"/>
        </w:rPr>
        <w:t>Wymienić jeżeli końcówka elektrody centralnej jest nadpalona.</w:t>
      </w:r>
    </w:p>
    <w:p w:rsidR="000660AB" w:rsidRPr="005304C9" w:rsidRDefault="000660AB" w:rsidP="000660AB">
      <w:pPr>
        <w:ind w:left="786"/>
        <w:rPr>
          <w:rFonts w:ascii="Arial" w:hAnsi="Arial" w:cs="Arial"/>
          <w:sz w:val="20"/>
          <w:szCs w:val="20"/>
          <w:lang w:val="en-GB"/>
        </w:rPr>
      </w:pPr>
    </w:p>
    <w:p w:rsidR="000660AB" w:rsidRPr="005304C9" w:rsidRDefault="000660AB" w:rsidP="000660AB">
      <w:pPr>
        <w:numPr>
          <w:ilvl w:val="0"/>
          <w:numId w:val="12"/>
        </w:numPr>
        <w:rPr>
          <w:rFonts w:ascii="Arial" w:hAnsi="Arial" w:cs="Arial"/>
          <w:b/>
          <w:bCs/>
          <w:sz w:val="20"/>
          <w:szCs w:val="20"/>
          <w:u w:val="single"/>
        </w:rPr>
      </w:pPr>
      <w:r>
        <w:rPr>
          <w:rFonts w:ascii="Arial" w:hAnsi="Arial"/>
          <w:b/>
          <w:bCs/>
          <w:sz w:val="20"/>
          <w:szCs w:val="20"/>
          <w:u w:val="single"/>
        </w:rPr>
        <w:t>Obsługa i transport</w:t>
      </w:r>
    </w:p>
    <w:p w:rsidR="000660AB" w:rsidRPr="005304C9" w:rsidRDefault="000660AB" w:rsidP="000660AB">
      <w:pPr>
        <w:numPr>
          <w:ilvl w:val="0"/>
          <w:numId w:val="8"/>
        </w:numPr>
        <w:spacing w:line="320" w:lineRule="exact"/>
        <w:ind w:left="786"/>
        <w:rPr>
          <w:rFonts w:ascii="Arial" w:hAnsi="Arial" w:cs="Arial"/>
          <w:color w:val="000000"/>
          <w:sz w:val="20"/>
          <w:szCs w:val="20"/>
        </w:rPr>
      </w:pPr>
      <w:r>
        <w:rPr>
          <w:rFonts w:ascii="Arial" w:hAnsi="Arial"/>
          <w:color w:val="000000"/>
          <w:sz w:val="20"/>
          <w:szCs w:val="20"/>
        </w:rPr>
        <w:t>Przed transportem do innego rejonu pracy wyłączyć silnik.</w:t>
      </w:r>
    </w:p>
    <w:p w:rsidR="000660AB" w:rsidRPr="005304C9" w:rsidRDefault="000660AB" w:rsidP="000660AB">
      <w:pPr>
        <w:numPr>
          <w:ilvl w:val="0"/>
          <w:numId w:val="8"/>
        </w:numPr>
        <w:spacing w:line="320" w:lineRule="exact"/>
        <w:ind w:left="786"/>
        <w:rPr>
          <w:rFonts w:ascii="Arial" w:hAnsi="Arial" w:cs="Arial"/>
          <w:color w:val="000000"/>
          <w:sz w:val="20"/>
          <w:szCs w:val="20"/>
        </w:rPr>
      </w:pPr>
      <w:r>
        <w:rPr>
          <w:rFonts w:ascii="Arial" w:hAnsi="Arial"/>
          <w:color w:val="000000"/>
          <w:sz w:val="20"/>
          <w:szCs w:val="20"/>
        </w:rPr>
        <w:t>Tłumik jest nadal gorący po zatrzymaniu silnika. Nie dotykać części gorących takich jak tłumik.</w:t>
      </w:r>
    </w:p>
    <w:p w:rsidR="000660AB" w:rsidRPr="005304C9" w:rsidRDefault="000660AB" w:rsidP="000660AB">
      <w:pPr>
        <w:numPr>
          <w:ilvl w:val="0"/>
          <w:numId w:val="8"/>
        </w:numPr>
        <w:spacing w:line="320" w:lineRule="exact"/>
        <w:ind w:left="786"/>
        <w:rPr>
          <w:rFonts w:ascii="Arial" w:hAnsi="Arial" w:cs="Arial"/>
          <w:color w:val="000000"/>
          <w:sz w:val="20"/>
          <w:szCs w:val="20"/>
        </w:rPr>
      </w:pPr>
      <w:r>
        <w:rPr>
          <w:rFonts w:ascii="Arial" w:hAnsi="Arial"/>
          <w:color w:val="000000"/>
          <w:sz w:val="20"/>
          <w:szCs w:val="20"/>
        </w:rPr>
        <w:t>Upewnić się, że nie ma wycieków paliwa z baku.</w:t>
      </w:r>
    </w:p>
    <w:p w:rsidR="000660AB" w:rsidRPr="005304C9" w:rsidRDefault="000660AB" w:rsidP="000660AB">
      <w:pPr>
        <w:numPr>
          <w:ilvl w:val="0"/>
          <w:numId w:val="8"/>
        </w:numPr>
        <w:spacing w:line="320" w:lineRule="exact"/>
        <w:ind w:left="786"/>
        <w:rPr>
          <w:rFonts w:ascii="Arial" w:hAnsi="Arial" w:cs="Arial"/>
          <w:color w:val="000000"/>
          <w:sz w:val="20"/>
          <w:szCs w:val="20"/>
        </w:rPr>
      </w:pPr>
      <w:r>
        <w:rPr>
          <w:rFonts w:ascii="Arial" w:hAnsi="Arial"/>
          <w:color w:val="000000"/>
          <w:sz w:val="20"/>
          <w:szCs w:val="20"/>
        </w:rPr>
        <w:lastRenderedPageBreak/>
        <w:t xml:space="preserve">Podczas transportu uważać na możliwość wycieku paliwa, urazy i uszkodzenia. </w:t>
      </w:r>
    </w:p>
    <w:p w:rsidR="000660AB" w:rsidRPr="005304C9" w:rsidRDefault="000660AB" w:rsidP="005B0F9A">
      <w:pPr>
        <w:numPr>
          <w:ilvl w:val="0"/>
          <w:numId w:val="8"/>
        </w:numPr>
        <w:spacing w:line="320" w:lineRule="exact"/>
        <w:rPr>
          <w:rFonts w:ascii="Arial" w:hAnsi="Arial" w:cs="Arial"/>
          <w:color w:val="000000"/>
          <w:sz w:val="20"/>
          <w:szCs w:val="20"/>
        </w:rPr>
      </w:pPr>
      <w:r>
        <w:rPr>
          <w:rFonts w:ascii="Arial" w:hAnsi="Arial"/>
          <w:color w:val="000000"/>
          <w:sz w:val="20"/>
          <w:szCs w:val="20"/>
        </w:rPr>
        <w:t xml:space="preserve">Przed transportem odmontować głowicę tnącą i ostrza. </w:t>
      </w:r>
      <w:r w:rsidR="005B0F9A" w:rsidRPr="005B0F9A">
        <w:rPr>
          <w:rFonts w:ascii="Arial" w:hAnsi="Arial"/>
          <w:color w:val="000000"/>
          <w:sz w:val="20"/>
          <w:szCs w:val="20"/>
        </w:rPr>
        <w:t>Ostrze schować do fabrycznego opakowania.</w:t>
      </w:r>
      <w:r>
        <w:rPr>
          <w:rFonts w:ascii="Arial" w:hAnsi="Arial"/>
          <w:color w:val="000000"/>
          <w:sz w:val="20"/>
          <w:szCs w:val="20"/>
        </w:rPr>
        <w:t xml:space="preserve"> </w:t>
      </w:r>
    </w:p>
    <w:p w:rsidR="000660AB" w:rsidRPr="005304C9" w:rsidRDefault="000660AB" w:rsidP="000660AB">
      <w:pPr>
        <w:spacing w:line="300" w:lineRule="exact"/>
        <w:rPr>
          <w:rFonts w:ascii="Arial" w:hAnsi="Arial" w:cs="Arial"/>
          <w:color w:val="000000"/>
          <w:sz w:val="20"/>
          <w:szCs w:val="20"/>
          <w:lang w:val="en-GB"/>
        </w:rPr>
      </w:pPr>
    </w:p>
    <w:p w:rsidR="000660AB" w:rsidRPr="005304C9" w:rsidRDefault="000660AB" w:rsidP="000660AB">
      <w:pPr>
        <w:numPr>
          <w:ilvl w:val="0"/>
          <w:numId w:val="12"/>
        </w:numPr>
        <w:spacing w:line="300" w:lineRule="exact"/>
        <w:rPr>
          <w:rFonts w:ascii="Arial" w:hAnsi="Arial" w:cs="Arial"/>
          <w:b/>
          <w:bCs/>
          <w:color w:val="000000"/>
          <w:sz w:val="20"/>
          <w:szCs w:val="20"/>
          <w:u w:val="single"/>
        </w:rPr>
      </w:pPr>
      <w:r>
        <w:rPr>
          <w:rFonts w:ascii="Arial" w:hAnsi="Arial"/>
          <w:b/>
          <w:bCs/>
          <w:color w:val="000000"/>
          <w:sz w:val="20"/>
          <w:szCs w:val="20"/>
          <w:u w:val="single"/>
        </w:rPr>
        <w:t>Przechowywanie</w:t>
      </w:r>
    </w:p>
    <w:p w:rsidR="000660AB" w:rsidRPr="005304C9" w:rsidRDefault="000660AB" w:rsidP="000660AB">
      <w:pPr>
        <w:numPr>
          <w:ilvl w:val="0"/>
          <w:numId w:val="8"/>
        </w:numPr>
        <w:spacing w:line="300" w:lineRule="exact"/>
        <w:ind w:left="786"/>
        <w:rPr>
          <w:rFonts w:ascii="Arial" w:hAnsi="Arial" w:cs="Arial"/>
          <w:b/>
          <w:bCs/>
          <w:color w:val="000000"/>
          <w:sz w:val="20"/>
          <w:szCs w:val="20"/>
          <w:u w:val="single"/>
        </w:rPr>
      </w:pPr>
      <w:r>
        <w:rPr>
          <w:rFonts w:ascii="Arial" w:hAnsi="Arial"/>
          <w:sz w:val="20"/>
          <w:szCs w:val="20"/>
        </w:rPr>
        <w:t>Zbadać, wyczyścić i zreperować jeśli trzeba.</w:t>
      </w:r>
    </w:p>
    <w:p w:rsidR="000660AB" w:rsidRPr="005304C9" w:rsidRDefault="000660AB" w:rsidP="000660AB">
      <w:pPr>
        <w:numPr>
          <w:ilvl w:val="0"/>
          <w:numId w:val="8"/>
        </w:numPr>
        <w:spacing w:line="300" w:lineRule="exact"/>
        <w:ind w:left="786"/>
        <w:rPr>
          <w:rFonts w:ascii="Arial" w:hAnsi="Arial" w:cs="Arial"/>
          <w:b/>
          <w:bCs/>
          <w:color w:val="000000"/>
          <w:sz w:val="20"/>
          <w:szCs w:val="20"/>
          <w:u w:val="single"/>
        </w:rPr>
      </w:pPr>
      <w:r>
        <w:rPr>
          <w:rFonts w:ascii="Arial" w:hAnsi="Arial"/>
          <w:sz w:val="20"/>
          <w:szCs w:val="20"/>
        </w:rPr>
        <w:t>Opróżnić bak.</w:t>
      </w:r>
    </w:p>
    <w:p w:rsidR="000660AB" w:rsidRPr="005304C9" w:rsidRDefault="000660AB" w:rsidP="000660AB">
      <w:pPr>
        <w:numPr>
          <w:ilvl w:val="0"/>
          <w:numId w:val="8"/>
        </w:numPr>
        <w:spacing w:line="300" w:lineRule="exact"/>
        <w:ind w:left="786"/>
        <w:rPr>
          <w:rFonts w:ascii="Arial" w:hAnsi="Arial" w:cs="Arial"/>
          <w:b/>
          <w:bCs/>
          <w:color w:val="000000"/>
          <w:sz w:val="20"/>
          <w:szCs w:val="20"/>
          <w:u w:val="single"/>
        </w:rPr>
      </w:pPr>
      <w:r>
        <w:rPr>
          <w:rFonts w:ascii="Arial" w:hAnsi="Arial"/>
          <w:sz w:val="20"/>
          <w:szCs w:val="20"/>
        </w:rPr>
        <w:t>Włączyć silnik aby wypalić resztki paliwa.</w:t>
      </w:r>
    </w:p>
    <w:p w:rsidR="000660AB" w:rsidRPr="005304C9" w:rsidRDefault="000660AB" w:rsidP="000660AB">
      <w:pPr>
        <w:numPr>
          <w:ilvl w:val="0"/>
          <w:numId w:val="8"/>
        </w:numPr>
        <w:spacing w:line="300" w:lineRule="exact"/>
        <w:ind w:left="786"/>
        <w:rPr>
          <w:rFonts w:ascii="Arial" w:hAnsi="Arial" w:cs="Arial"/>
          <w:b/>
          <w:bCs/>
          <w:color w:val="000000"/>
          <w:sz w:val="20"/>
          <w:szCs w:val="20"/>
          <w:u w:val="single"/>
        </w:rPr>
      </w:pPr>
      <w:r>
        <w:rPr>
          <w:rFonts w:ascii="Arial" w:hAnsi="Arial"/>
          <w:sz w:val="20"/>
          <w:szCs w:val="20"/>
        </w:rPr>
        <w:t>Wykręcić świecę, wlać przez otwór łyżeczkę oleju  silnikowego i wkręcić z powrotem.</w:t>
      </w:r>
    </w:p>
    <w:p w:rsidR="000660AB" w:rsidRPr="005304C9" w:rsidRDefault="000660AB" w:rsidP="000660AB">
      <w:pPr>
        <w:numPr>
          <w:ilvl w:val="0"/>
          <w:numId w:val="8"/>
        </w:numPr>
        <w:spacing w:line="300" w:lineRule="exact"/>
        <w:ind w:left="786"/>
        <w:rPr>
          <w:rFonts w:ascii="Arial" w:hAnsi="Arial" w:cs="Arial"/>
          <w:b/>
          <w:bCs/>
          <w:color w:val="000000"/>
          <w:sz w:val="20"/>
          <w:szCs w:val="20"/>
          <w:u w:val="single"/>
        </w:rPr>
      </w:pPr>
      <w:r>
        <w:rPr>
          <w:rFonts w:ascii="Arial" w:hAnsi="Arial"/>
          <w:sz w:val="20"/>
          <w:szCs w:val="20"/>
        </w:rPr>
        <w:t>Elementy tnące przechowywać tak, aby nikt nie mógł ich  dotknąć (np. owinąć).</w:t>
      </w:r>
    </w:p>
    <w:p w:rsidR="000660AB" w:rsidRPr="005304C9" w:rsidRDefault="000660AB" w:rsidP="000660AB">
      <w:pPr>
        <w:numPr>
          <w:ilvl w:val="0"/>
          <w:numId w:val="8"/>
        </w:numPr>
        <w:spacing w:line="300" w:lineRule="exact"/>
        <w:ind w:left="786"/>
        <w:rPr>
          <w:rFonts w:ascii="Arial" w:hAnsi="Arial" w:cs="Arial"/>
          <w:b/>
          <w:bCs/>
          <w:color w:val="000000"/>
          <w:sz w:val="20"/>
          <w:szCs w:val="20"/>
          <w:u w:val="single"/>
        </w:rPr>
      </w:pPr>
      <w:r>
        <w:rPr>
          <w:rFonts w:ascii="Arial" w:hAnsi="Arial"/>
          <w:sz w:val="20"/>
          <w:szCs w:val="20"/>
        </w:rPr>
        <w:t>Przechowywać w czystym, suchym i niezapylonym miejscu.</w:t>
      </w:r>
    </w:p>
    <w:p w:rsidR="007B75D8" w:rsidRDefault="007B75D8" w:rsidP="000660AB">
      <w:pPr>
        <w:ind w:rightChars="-73" w:right="-153"/>
        <w:rPr>
          <w:rFonts w:asciiTheme="minorBidi" w:hAnsiTheme="minorBidi" w:cstheme="minorBidi"/>
          <w:color w:val="000000"/>
          <w:sz w:val="20"/>
          <w:szCs w:val="20"/>
          <w:lang w:val="en-GB"/>
        </w:rPr>
      </w:pPr>
    </w:p>
    <w:p w:rsidR="00B169D2" w:rsidRDefault="00B169D2" w:rsidP="000660AB">
      <w:pPr>
        <w:ind w:rightChars="-73" w:right="-153"/>
        <w:rPr>
          <w:rFonts w:asciiTheme="minorBidi" w:hAnsiTheme="minorBidi" w:cstheme="minorBidi"/>
          <w:color w:val="000000"/>
          <w:sz w:val="20"/>
          <w:szCs w:val="20"/>
          <w:lang w:val="en-GB"/>
        </w:rPr>
      </w:pPr>
    </w:p>
    <w:p w:rsidR="00B169D2" w:rsidRDefault="00B169D2" w:rsidP="000660AB">
      <w:pPr>
        <w:ind w:rightChars="-73" w:right="-153"/>
        <w:rPr>
          <w:rFonts w:asciiTheme="minorBidi" w:hAnsiTheme="minorBidi" w:cstheme="minorBidi"/>
          <w:color w:val="000000"/>
          <w:sz w:val="20"/>
          <w:szCs w:val="20"/>
          <w:lang w:val="en-GB"/>
        </w:rPr>
      </w:pPr>
    </w:p>
    <w:p w:rsidR="00B169D2" w:rsidRDefault="00B169D2" w:rsidP="000660AB">
      <w:pPr>
        <w:ind w:rightChars="-73" w:right="-153"/>
        <w:rPr>
          <w:rFonts w:asciiTheme="minorBidi" w:hAnsiTheme="minorBidi" w:cstheme="minorBidi"/>
          <w:color w:val="000000"/>
          <w:sz w:val="20"/>
          <w:szCs w:val="20"/>
          <w:lang w:val="en-GB"/>
        </w:rPr>
      </w:pPr>
    </w:p>
    <w:p w:rsidR="00452A10" w:rsidRDefault="00452A10">
      <w:pPr>
        <w:widowControl/>
        <w:jc w:val="left"/>
        <w:rPr>
          <w:rFonts w:asciiTheme="minorBidi" w:hAnsiTheme="minorBidi" w:cstheme="minorBidi"/>
          <w:color w:val="000000"/>
          <w:sz w:val="20"/>
          <w:szCs w:val="20"/>
        </w:rPr>
      </w:pPr>
      <w:r>
        <w:br w:type="page"/>
      </w:r>
    </w:p>
    <w:p w:rsidR="00EF62F7" w:rsidRDefault="00EF62F7" w:rsidP="00EF62F7">
      <w:pPr>
        <w:pStyle w:val="a5"/>
        <w:numPr>
          <w:ilvl w:val="0"/>
          <w:numId w:val="1"/>
        </w:numPr>
        <w:pBdr>
          <w:bottom w:val="single" w:sz="4" w:space="1" w:color="auto"/>
        </w:pBdr>
        <w:rPr>
          <w:rFonts w:asciiTheme="minorBidi" w:hAnsiTheme="minorBidi" w:cstheme="minorBidi"/>
          <w:b/>
          <w:bCs/>
          <w:sz w:val="22"/>
          <w:szCs w:val="22"/>
        </w:rPr>
      </w:pPr>
      <w:r>
        <w:rPr>
          <w:rFonts w:asciiTheme="minorBidi" w:hAnsiTheme="minorBidi"/>
          <w:b/>
          <w:bCs/>
          <w:sz w:val="22"/>
          <w:szCs w:val="22"/>
        </w:rPr>
        <w:lastRenderedPageBreak/>
        <w:t>DEKLARACJA CE</w:t>
      </w:r>
    </w:p>
    <w:p w:rsidR="00EF62F7" w:rsidRPr="00AD048A" w:rsidRDefault="00EF62F7" w:rsidP="00EF62F7">
      <w:pPr>
        <w:autoSpaceDE w:val="0"/>
        <w:autoSpaceDN w:val="0"/>
        <w:adjustRightInd w:val="0"/>
        <w:rPr>
          <w:rFonts w:ascii="Arial" w:hAnsi="Arial" w:cs="Arial"/>
          <w:color w:val="000000"/>
          <w:sz w:val="20"/>
          <w:szCs w:val="20"/>
        </w:rPr>
      </w:pPr>
    </w:p>
    <w:p w:rsidR="00EF62F7" w:rsidRDefault="00EF62F7" w:rsidP="00EF62F7">
      <w:pPr>
        <w:autoSpaceDE w:val="0"/>
        <w:autoSpaceDN w:val="0"/>
        <w:adjustRightInd w:val="0"/>
        <w:jc w:val="center"/>
        <w:rPr>
          <w:rFonts w:ascii="Arial" w:hAnsi="Arial" w:cs="Arial"/>
          <w:color w:val="000000"/>
          <w:sz w:val="20"/>
          <w:szCs w:val="20"/>
        </w:rPr>
      </w:pPr>
    </w:p>
    <w:p w:rsidR="00EF62F7" w:rsidRDefault="006A3103" w:rsidP="00EF62F7">
      <w:pPr>
        <w:autoSpaceDE w:val="0"/>
        <w:autoSpaceDN w:val="0"/>
        <w:adjustRightInd w:val="0"/>
        <w:jc w:val="center"/>
        <w:rPr>
          <w:rFonts w:ascii="Arial" w:hAnsi="Arial" w:cs="Arial"/>
          <w:color w:val="000000"/>
          <w:sz w:val="20"/>
          <w:szCs w:val="20"/>
        </w:rPr>
      </w:pPr>
      <w:r>
        <w:rPr>
          <w:rFonts w:ascii="Arial" w:hAnsi="Arial"/>
          <w:b/>
          <w:bCs/>
          <w:noProof/>
          <w:color w:val="000000"/>
          <w:sz w:val="20"/>
          <w:szCs w:val="20"/>
          <w:lang w:val="en-US" w:eastAsia="zh-CN"/>
        </w:rPr>
        <w:drawing>
          <wp:anchor distT="0" distB="0" distL="114300" distR="114300" simplePos="0" relativeHeight="251650560" behindDoc="0" locked="0" layoutInCell="1" allowOverlap="1">
            <wp:simplePos x="0" y="0"/>
            <wp:positionH relativeFrom="column">
              <wp:posOffset>1425575</wp:posOffset>
            </wp:positionH>
            <wp:positionV relativeFrom="paragraph">
              <wp:posOffset>102870</wp:posOffset>
            </wp:positionV>
            <wp:extent cx="2500630" cy="39497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Michael\AppData\Roaming\Tencent\Users\646148630\QQ\WinTemp\RichOle\7PQKFG044ZCH)YB`K]T[`~B.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500630" cy="394970"/>
                    </a:xfrm>
                    <a:prstGeom prst="rect">
                      <a:avLst/>
                    </a:prstGeom>
                    <a:noFill/>
                    <a:ln>
                      <a:noFill/>
                    </a:ln>
                  </pic:spPr>
                </pic:pic>
              </a:graphicData>
            </a:graphic>
          </wp:anchor>
        </w:drawing>
      </w:r>
    </w:p>
    <w:p w:rsidR="00EF62F7" w:rsidRPr="00EF62F7" w:rsidRDefault="00EF62F7" w:rsidP="00EF62F7">
      <w:pPr>
        <w:autoSpaceDE w:val="0"/>
        <w:autoSpaceDN w:val="0"/>
        <w:adjustRightInd w:val="0"/>
        <w:jc w:val="center"/>
        <w:rPr>
          <w:rFonts w:asciiTheme="minorBidi" w:hAnsiTheme="minorBidi" w:cstheme="minorBidi"/>
          <w:color w:val="000000"/>
          <w:sz w:val="20"/>
          <w:szCs w:val="20"/>
        </w:rPr>
      </w:pPr>
    </w:p>
    <w:p w:rsidR="00EF62F7" w:rsidRPr="00EF62F7" w:rsidRDefault="00EF62F7" w:rsidP="00EF62F7">
      <w:pPr>
        <w:autoSpaceDE w:val="0"/>
        <w:autoSpaceDN w:val="0"/>
        <w:adjustRightInd w:val="0"/>
        <w:jc w:val="center"/>
        <w:rPr>
          <w:rFonts w:asciiTheme="minorBidi" w:hAnsiTheme="minorBidi" w:cstheme="minorBidi"/>
          <w:color w:val="000000"/>
          <w:sz w:val="20"/>
          <w:szCs w:val="20"/>
        </w:rPr>
      </w:pPr>
    </w:p>
    <w:p w:rsidR="00EF62F7" w:rsidRPr="00EF62F7" w:rsidRDefault="00EF62F7" w:rsidP="00EF62F7">
      <w:pPr>
        <w:autoSpaceDE w:val="0"/>
        <w:autoSpaceDN w:val="0"/>
        <w:adjustRightInd w:val="0"/>
        <w:rPr>
          <w:rFonts w:asciiTheme="minorBidi" w:hAnsiTheme="minorBidi" w:cstheme="minorBidi"/>
          <w:color w:val="000000"/>
          <w:sz w:val="20"/>
          <w:szCs w:val="20"/>
        </w:rPr>
      </w:pPr>
    </w:p>
    <w:p w:rsidR="00EF62F7" w:rsidRPr="00EF62F7" w:rsidRDefault="00EF62F7" w:rsidP="00EF62F7">
      <w:pPr>
        <w:autoSpaceDE w:val="0"/>
        <w:autoSpaceDN w:val="0"/>
        <w:adjustRightInd w:val="0"/>
        <w:rPr>
          <w:rFonts w:asciiTheme="minorBidi" w:hAnsiTheme="minorBidi" w:cstheme="minorBidi"/>
          <w:color w:val="000000"/>
          <w:sz w:val="20"/>
          <w:szCs w:val="20"/>
        </w:rPr>
      </w:pPr>
    </w:p>
    <w:p w:rsidR="00DB41F8" w:rsidRDefault="00DB41F8" w:rsidP="00EF62F7">
      <w:pPr>
        <w:autoSpaceDE w:val="0"/>
        <w:autoSpaceDN w:val="0"/>
        <w:adjustRightInd w:val="0"/>
        <w:jc w:val="center"/>
        <w:rPr>
          <w:rFonts w:asciiTheme="minorBidi" w:hAnsiTheme="minorBidi" w:cstheme="minorBidi"/>
          <w:b/>
          <w:color w:val="000000"/>
          <w:sz w:val="20"/>
          <w:szCs w:val="20"/>
        </w:rPr>
      </w:pPr>
    </w:p>
    <w:p w:rsidR="00EF62F7" w:rsidRPr="00EF62F7" w:rsidRDefault="001128D2" w:rsidP="00EF62F7">
      <w:pPr>
        <w:autoSpaceDE w:val="0"/>
        <w:autoSpaceDN w:val="0"/>
        <w:adjustRightInd w:val="0"/>
        <w:jc w:val="center"/>
        <w:rPr>
          <w:rFonts w:asciiTheme="minorBidi" w:hAnsiTheme="minorBidi" w:cstheme="minorBidi"/>
          <w:b/>
          <w:color w:val="000000"/>
          <w:sz w:val="20"/>
          <w:szCs w:val="20"/>
          <w:lang w:eastAsia="zh-CN"/>
        </w:rPr>
      </w:pPr>
      <w:r>
        <w:rPr>
          <w:rFonts w:asciiTheme="minorBidi" w:hAnsiTheme="minorBidi" w:hint="eastAsia"/>
          <w:b/>
          <w:color w:val="000000"/>
          <w:sz w:val="20"/>
          <w:szCs w:val="20"/>
          <w:lang w:eastAsia="zh-CN"/>
        </w:rPr>
        <w:t>BUILDER SAS</w:t>
      </w:r>
    </w:p>
    <w:p w:rsidR="00EF62F7" w:rsidRPr="00EF62F7" w:rsidRDefault="00EF62F7" w:rsidP="00EF62F7">
      <w:pPr>
        <w:autoSpaceDE w:val="0"/>
        <w:autoSpaceDN w:val="0"/>
        <w:adjustRightInd w:val="0"/>
        <w:jc w:val="center"/>
        <w:rPr>
          <w:rFonts w:asciiTheme="minorBidi" w:hAnsiTheme="minorBidi" w:cstheme="minorBidi"/>
          <w:color w:val="000000"/>
          <w:sz w:val="20"/>
          <w:szCs w:val="20"/>
        </w:rPr>
      </w:pPr>
      <w:r>
        <w:rPr>
          <w:rFonts w:asciiTheme="minorBidi" w:hAnsiTheme="minorBidi"/>
          <w:color w:val="000000"/>
          <w:sz w:val="20"/>
          <w:szCs w:val="20"/>
        </w:rPr>
        <w:t>ZI, 32, rue Aristide Bergès – 31270 Cugnaux - France</w:t>
      </w:r>
    </w:p>
    <w:p w:rsidR="00EF62F7" w:rsidRPr="00EF62F7" w:rsidRDefault="00EF62F7" w:rsidP="00EF62F7">
      <w:pPr>
        <w:autoSpaceDE w:val="0"/>
        <w:autoSpaceDN w:val="0"/>
        <w:adjustRightInd w:val="0"/>
        <w:jc w:val="center"/>
        <w:rPr>
          <w:rFonts w:asciiTheme="minorBidi" w:hAnsiTheme="minorBidi" w:cstheme="minorBidi"/>
          <w:color w:val="000000"/>
          <w:sz w:val="20"/>
          <w:szCs w:val="20"/>
        </w:rPr>
      </w:pPr>
      <w:r>
        <w:rPr>
          <w:rFonts w:asciiTheme="minorBidi" w:hAnsiTheme="minorBidi"/>
          <w:color w:val="000000"/>
          <w:sz w:val="20"/>
          <w:szCs w:val="20"/>
        </w:rPr>
        <w:t>Tel: +33 (0)5.34.502.502 Fax: +33 (0)5.34.502.503</w:t>
      </w:r>
    </w:p>
    <w:p w:rsidR="00EF62F7" w:rsidRPr="00EF62F7" w:rsidRDefault="00EF62F7" w:rsidP="00EF62F7">
      <w:pPr>
        <w:autoSpaceDE w:val="0"/>
        <w:autoSpaceDN w:val="0"/>
        <w:adjustRightInd w:val="0"/>
        <w:jc w:val="center"/>
        <w:rPr>
          <w:rFonts w:asciiTheme="minorBidi" w:hAnsiTheme="minorBidi" w:cstheme="minorBidi"/>
          <w:color w:val="000000"/>
          <w:sz w:val="20"/>
          <w:szCs w:val="20"/>
          <w:lang w:val="en-GB"/>
        </w:rPr>
      </w:pPr>
    </w:p>
    <w:p w:rsidR="00EF62F7" w:rsidRPr="00EF62F7" w:rsidRDefault="00EF62F7" w:rsidP="00EF62F7">
      <w:pPr>
        <w:autoSpaceDE w:val="0"/>
        <w:autoSpaceDN w:val="0"/>
        <w:adjustRightInd w:val="0"/>
        <w:jc w:val="center"/>
        <w:rPr>
          <w:rFonts w:asciiTheme="minorBidi" w:hAnsiTheme="minorBidi" w:cstheme="minorBidi"/>
          <w:color w:val="000000"/>
          <w:sz w:val="20"/>
          <w:szCs w:val="20"/>
        </w:rPr>
      </w:pPr>
      <w:r>
        <w:rPr>
          <w:rFonts w:asciiTheme="minorBidi" w:hAnsiTheme="minorBidi"/>
          <w:color w:val="000000"/>
          <w:sz w:val="20"/>
          <w:szCs w:val="20"/>
        </w:rPr>
        <w:t>Oświadcza, że urządzenie opisane poniżej:</w:t>
      </w:r>
    </w:p>
    <w:p w:rsidR="00EF62F7" w:rsidRPr="00EF62F7" w:rsidRDefault="00EF62F7" w:rsidP="00EF62F7">
      <w:pPr>
        <w:autoSpaceDE w:val="0"/>
        <w:autoSpaceDN w:val="0"/>
        <w:adjustRightInd w:val="0"/>
        <w:jc w:val="center"/>
        <w:rPr>
          <w:rFonts w:asciiTheme="minorBidi" w:hAnsiTheme="minorBidi" w:cstheme="minorBidi"/>
          <w:b/>
          <w:bCs/>
          <w:color w:val="000000"/>
          <w:sz w:val="20"/>
          <w:szCs w:val="20"/>
        </w:rPr>
      </w:pPr>
      <w:r>
        <w:rPr>
          <w:rFonts w:asciiTheme="minorBidi" w:hAnsiTheme="minorBidi"/>
          <w:b/>
          <w:bCs/>
          <w:color w:val="000000"/>
          <w:sz w:val="20"/>
          <w:szCs w:val="20"/>
        </w:rPr>
        <w:t>Kosa spalinowa i trymer do trawy</w:t>
      </w:r>
    </w:p>
    <w:p w:rsidR="00EF62F7" w:rsidRPr="00EF62F7" w:rsidRDefault="00EF62F7" w:rsidP="00EF62F7">
      <w:pPr>
        <w:jc w:val="center"/>
        <w:rPr>
          <w:rFonts w:asciiTheme="minorBidi" w:hAnsiTheme="minorBidi" w:cstheme="minorBidi"/>
          <w:b/>
          <w:bCs/>
          <w:sz w:val="20"/>
          <w:szCs w:val="20"/>
        </w:rPr>
      </w:pPr>
      <w:r>
        <w:rPr>
          <w:rFonts w:asciiTheme="minorBidi" w:hAnsiTheme="minorBidi"/>
          <w:b/>
          <w:bCs/>
          <w:sz w:val="20"/>
          <w:szCs w:val="20"/>
        </w:rPr>
        <w:t>HDBTD60-A1</w:t>
      </w:r>
    </w:p>
    <w:p w:rsidR="00EF62F7" w:rsidRPr="00EF62F7" w:rsidRDefault="00EF62F7" w:rsidP="00EF62F7">
      <w:pPr>
        <w:autoSpaceDE w:val="0"/>
        <w:autoSpaceDN w:val="0"/>
        <w:adjustRightInd w:val="0"/>
        <w:jc w:val="center"/>
        <w:rPr>
          <w:rFonts w:asciiTheme="minorBidi" w:hAnsiTheme="minorBidi" w:cstheme="minorBidi"/>
          <w:b/>
          <w:bCs/>
          <w:color w:val="000000"/>
          <w:sz w:val="20"/>
          <w:szCs w:val="20"/>
          <w:lang w:val="en-GB"/>
        </w:rPr>
      </w:pPr>
    </w:p>
    <w:p w:rsidR="00EF62F7" w:rsidRPr="004F2522" w:rsidRDefault="00EF62F7" w:rsidP="004F2522">
      <w:pPr>
        <w:autoSpaceDE w:val="0"/>
        <w:autoSpaceDN w:val="0"/>
        <w:adjustRightInd w:val="0"/>
        <w:jc w:val="center"/>
        <w:rPr>
          <w:rFonts w:asciiTheme="minorBidi" w:hAnsiTheme="minorBidi"/>
          <w:b/>
          <w:bCs/>
          <w:sz w:val="20"/>
          <w:szCs w:val="20"/>
        </w:rPr>
      </w:pPr>
      <w:r>
        <w:rPr>
          <w:rFonts w:asciiTheme="minorBidi" w:hAnsiTheme="minorBidi"/>
          <w:b/>
          <w:bCs/>
          <w:color w:val="000000"/>
          <w:sz w:val="20"/>
          <w:szCs w:val="20"/>
        </w:rPr>
        <w:t>Numer seryj</w:t>
      </w:r>
      <w:r w:rsidRPr="004F2522">
        <w:rPr>
          <w:rFonts w:asciiTheme="minorBidi" w:hAnsiTheme="minorBidi"/>
          <w:b/>
          <w:bCs/>
          <w:sz w:val="20"/>
          <w:szCs w:val="20"/>
        </w:rPr>
        <w:t xml:space="preserve">ny: </w:t>
      </w:r>
      <w:r w:rsidR="004F2522" w:rsidRPr="004F2522">
        <w:rPr>
          <w:rFonts w:asciiTheme="minorBidi" w:hAnsiTheme="minorBidi"/>
          <w:b/>
          <w:bCs/>
          <w:sz w:val="20"/>
          <w:szCs w:val="20"/>
        </w:rPr>
        <w:t>20181235609-20181235858</w:t>
      </w:r>
    </w:p>
    <w:p w:rsidR="00EF62F7" w:rsidRPr="00EF62F7" w:rsidRDefault="00EF62F7" w:rsidP="00EF62F7">
      <w:pPr>
        <w:widowControl/>
        <w:jc w:val="center"/>
        <w:rPr>
          <w:rFonts w:asciiTheme="minorBidi" w:hAnsiTheme="minorBidi" w:cstheme="minorBidi"/>
          <w:color w:val="000000"/>
          <w:kern w:val="0"/>
          <w:sz w:val="20"/>
          <w:szCs w:val="20"/>
          <w:lang w:val="en-GB"/>
        </w:rPr>
      </w:pPr>
    </w:p>
    <w:p w:rsidR="00EF62F7" w:rsidRPr="00EF62F7" w:rsidRDefault="00DB41F8" w:rsidP="00EF62F7">
      <w:pPr>
        <w:widowControl/>
        <w:jc w:val="center"/>
        <w:rPr>
          <w:rFonts w:asciiTheme="minorBidi" w:hAnsiTheme="minorBidi" w:cstheme="minorBidi"/>
          <w:color w:val="000000"/>
          <w:kern w:val="0"/>
          <w:sz w:val="20"/>
          <w:szCs w:val="20"/>
        </w:rPr>
      </w:pPr>
      <w:r>
        <w:rPr>
          <w:rFonts w:asciiTheme="minorBidi" w:hAnsiTheme="minorBidi"/>
          <w:color w:val="000000"/>
          <w:sz w:val="20"/>
          <w:szCs w:val="20"/>
        </w:rPr>
        <w:t>Nazwiska osób przechowujących dokumentację: Pan. Olivier Patriarca</w:t>
      </w:r>
    </w:p>
    <w:p w:rsidR="00EF62F7" w:rsidRPr="00EF62F7" w:rsidRDefault="00EF62F7" w:rsidP="00EF62F7">
      <w:pPr>
        <w:autoSpaceDE w:val="0"/>
        <w:autoSpaceDN w:val="0"/>
        <w:adjustRightInd w:val="0"/>
        <w:jc w:val="center"/>
        <w:rPr>
          <w:rFonts w:asciiTheme="minorBidi" w:hAnsiTheme="minorBidi" w:cstheme="minorBidi"/>
          <w:b/>
          <w:bCs/>
          <w:color w:val="000000"/>
          <w:sz w:val="20"/>
          <w:szCs w:val="20"/>
          <w:lang w:val="en-GB"/>
        </w:rPr>
      </w:pPr>
    </w:p>
    <w:p w:rsidR="00EF62F7" w:rsidRPr="00EF62F7" w:rsidRDefault="00DB41F8" w:rsidP="00EF62F7">
      <w:pPr>
        <w:autoSpaceDE w:val="0"/>
        <w:autoSpaceDN w:val="0"/>
        <w:adjustRightInd w:val="0"/>
        <w:jc w:val="center"/>
        <w:rPr>
          <w:rFonts w:asciiTheme="minorBidi" w:hAnsiTheme="minorBidi" w:cstheme="minorBidi"/>
          <w:color w:val="000000"/>
          <w:sz w:val="20"/>
          <w:szCs w:val="20"/>
        </w:rPr>
      </w:pPr>
      <w:r>
        <w:rPr>
          <w:rFonts w:asciiTheme="minorBidi" w:hAnsiTheme="minorBidi"/>
          <w:color w:val="000000"/>
          <w:sz w:val="20"/>
          <w:szCs w:val="20"/>
        </w:rPr>
        <w:t>Zostało zaprojektowane zgodnie z następującymi normami:</w:t>
      </w:r>
    </w:p>
    <w:p w:rsidR="00EF62F7" w:rsidRPr="00EF62F7" w:rsidRDefault="00EF62F7" w:rsidP="00EF62F7">
      <w:pPr>
        <w:autoSpaceDE w:val="0"/>
        <w:autoSpaceDN w:val="0"/>
        <w:adjustRightInd w:val="0"/>
        <w:jc w:val="center"/>
        <w:rPr>
          <w:rFonts w:asciiTheme="minorBidi" w:hAnsiTheme="minorBidi" w:cstheme="minorBidi"/>
          <w:color w:val="000000"/>
          <w:sz w:val="20"/>
          <w:szCs w:val="20"/>
        </w:rPr>
      </w:pPr>
      <w:r>
        <w:rPr>
          <w:rFonts w:asciiTheme="minorBidi" w:hAnsiTheme="minorBidi"/>
          <w:color w:val="000000"/>
          <w:sz w:val="20"/>
          <w:szCs w:val="20"/>
        </w:rPr>
        <w:t xml:space="preserve">EN ISO </w:t>
      </w:r>
      <w:r>
        <w:rPr>
          <w:rFonts w:asciiTheme="minorBidi" w:hAnsiTheme="minorBidi"/>
          <w:color w:val="FF0000"/>
          <w:sz w:val="20"/>
          <w:szCs w:val="20"/>
        </w:rPr>
        <w:t>11806-2:2011</w:t>
      </w:r>
    </w:p>
    <w:p w:rsidR="00EF62F7" w:rsidRPr="00EF62F7" w:rsidRDefault="00EF62F7" w:rsidP="00EF62F7">
      <w:pPr>
        <w:autoSpaceDE w:val="0"/>
        <w:autoSpaceDN w:val="0"/>
        <w:adjustRightInd w:val="0"/>
        <w:jc w:val="center"/>
        <w:rPr>
          <w:rFonts w:asciiTheme="minorBidi" w:hAnsiTheme="minorBidi" w:cstheme="minorBidi"/>
          <w:color w:val="000000"/>
          <w:sz w:val="20"/>
          <w:szCs w:val="20"/>
        </w:rPr>
      </w:pPr>
      <w:r>
        <w:rPr>
          <w:rFonts w:asciiTheme="minorBidi" w:hAnsiTheme="minorBidi"/>
          <w:color w:val="000000"/>
          <w:sz w:val="20"/>
          <w:szCs w:val="20"/>
        </w:rPr>
        <w:t>EN ISO 14982:2009</w:t>
      </w:r>
    </w:p>
    <w:p w:rsidR="00EF62F7" w:rsidRPr="00EF62F7" w:rsidRDefault="00EF62F7" w:rsidP="00EF62F7">
      <w:pPr>
        <w:autoSpaceDE w:val="0"/>
        <w:autoSpaceDN w:val="0"/>
        <w:adjustRightInd w:val="0"/>
        <w:jc w:val="center"/>
        <w:rPr>
          <w:rFonts w:asciiTheme="minorBidi" w:hAnsiTheme="minorBidi" w:cstheme="minorBidi"/>
          <w:color w:val="000000"/>
          <w:sz w:val="20"/>
          <w:szCs w:val="20"/>
          <w:lang w:val="en-GB"/>
        </w:rPr>
      </w:pPr>
    </w:p>
    <w:p w:rsidR="00EF62F7" w:rsidRPr="00EF62F7" w:rsidRDefault="00EF62F7" w:rsidP="00EF62F7">
      <w:pPr>
        <w:autoSpaceDE w:val="0"/>
        <w:autoSpaceDN w:val="0"/>
        <w:adjustRightInd w:val="0"/>
        <w:jc w:val="center"/>
        <w:rPr>
          <w:rFonts w:asciiTheme="minorBidi" w:hAnsiTheme="minorBidi" w:cstheme="minorBidi"/>
          <w:color w:val="000000"/>
          <w:sz w:val="20"/>
          <w:szCs w:val="20"/>
        </w:rPr>
      </w:pPr>
      <w:r>
        <w:rPr>
          <w:rFonts w:asciiTheme="minorBidi" w:hAnsiTheme="minorBidi"/>
          <w:color w:val="000000"/>
          <w:sz w:val="20"/>
          <w:szCs w:val="20"/>
        </w:rPr>
        <w:t xml:space="preserve">   i zgodnie z następującymi dyrektywami:</w:t>
      </w:r>
    </w:p>
    <w:p w:rsidR="00EF62F7" w:rsidRPr="00EF62F7" w:rsidRDefault="00EF62F7" w:rsidP="00EF62F7">
      <w:pPr>
        <w:autoSpaceDE w:val="0"/>
        <w:autoSpaceDN w:val="0"/>
        <w:adjustRightInd w:val="0"/>
        <w:jc w:val="center"/>
        <w:rPr>
          <w:rFonts w:asciiTheme="minorBidi" w:hAnsiTheme="minorBidi" w:cstheme="minorBidi"/>
          <w:color w:val="000000"/>
          <w:sz w:val="20"/>
          <w:szCs w:val="20"/>
        </w:rPr>
      </w:pPr>
      <w:r>
        <w:rPr>
          <w:rFonts w:asciiTheme="minorBidi" w:hAnsiTheme="minorBidi"/>
          <w:color w:val="000000"/>
          <w:sz w:val="20"/>
          <w:szCs w:val="20"/>
        </w:rPr>
        <w:t>Dyrektywa Maszynerii 2006/42/EC</w:t>
      </w:r>
    </w:p>
    <w:p w:rsidR="00EF62F7" w:rsidRPr="00EF62F7" w:rsidRDefault="00EF62F7" w:rsidP="00EF62F7">
      <w:pPr>
        <w:autoSpaceDE w:val="0"/>
        <w:autoSpaceDN w:val="0"/>
        <w:adjustRightInd w:val="0"/>
        <w:jc w:val="center"/>
        <w:rPr>
          <w:rFonts w:asciiTheme="minorBidi" w:hAnsiTheme="minorBidi" w:cstheme="minorBidi"/>
          <w:color w:val="000000"/>
          <w:sz w:val="20"/>
          <w:szCs w:val="20"/>
        </w:rPr>
      </w:pPr>
      <w:r>
        <w:rPr>
          <w:rFonts w:asciiTheme="minorBidi" w:hAnsiTheme="minorBidi"/>
          <w:color w:val="000000"/>
          <w:sz w:val="20"/>
          <w:szCs w:val="20"/>
        </w:rPr>
        <w:t>Dyrektywa EMC 2014/30/EU</w:t>
      </w:r>
    </w:p>
    <w:p w:rsidR="00EF62F7" w:rsidRPr="00EF62F7" w:rsidRDefault="00EF62F7" w:rsidP="00EF62F7">
      <w:pPr>
        <w:autoSpaceDE w:val="0"/>
        <w:autoSpaceDN w:val="0"/>
        <w:adjustRightInd w:val="0"/>
        <w:jc w:val="center"/>
        <w:rPr>
          <w:rFonts w:asciiTheme="minorBidi" w:hAnsiTheme="minorBidi" w:cstheme="minorBidi"/>
          <w:color w:val="000000"/>
          <w:sz w:val="20"/>
          <w:szCs w:val="20"/>
        </w:rPr>
      </w:pPr>
      <w:r>
        <w:rPr>
          <w:rFonts w:asciiTheme="minorBidi" w:hAnsiTheme="minorBidi"/>
          <w:color w:val="000000"/>
          <w:sz w:val="20"/>
          <w:szCs w:val="20"/>
        </w:rPr>
        <w:t>Dyrektywa Hałasu 2000/14/EC+ Aneks V i Dyrektywa 2005/88/EC</w:t>
      </w:r>
    </w:p>
    <w:p w:rsidR="00EF62F7" w:rsidRPr="00A52ED9" w:rsidRDefault="00EF62F7" w:rsidP="00EF62F7">
      <w:pPr>
        <w:autoSpaceDE w:val="0"/>
        <w:autoSpaceDN w:val="0"/>
        <w:adjustRightInd w:val="0"/>
        <w:ind w:right="400"/>
        <w:jc w:val="center"/>
        <w:rPr>
          <w:rFonts w:asciiTheme="minorBidi" w:hAnsiTheme="minorBidi" w:cstheme="minorBidi"/>
          <w:sz w:val="20"/>
          <w:szCs w:val="20"/>
        </w:rPr>
      </w:pPr>
    </w:p>
    <w:p w:rsidR="00EF62F7" w:rsidRPr="00A52ED9" w:rsidRDefault="00EF62F7" w:rsidP="00EF62F7">
      <w:pPr>
        <w:autoSpaceDE w:val="0"/>
        <w:autoSpaceDN w:val="0"/>
        <w:adjustRightInd w:val="0"/>
        <w:ind w:right="400"/>
        <w:jc w:val="center"/>
        <w:rPr>
          <w:rFonts w:asciiTheme="minorBidi" w:hAnsiTheme="minorBidi" w:cstheme="minorBidi"/>
          <w:sz w:val="20"/>
          <w:szCs w:val="20"/>
        </w:rPr>
      </w:pPr>
    </w:p>
    <w:p w:rsidR="00EF62F7" w:rsidRPr="00A52ED9" w:rsidRDefault="00EF62F7" w:rsidP="00EF62F7">
      <w:pPr>
        <w:autoSpaceDE w:val="0"/>
        <w:autoSpaceDN w:val="0"/>
        <w:adjustRightInd w:val="0"/>
        <w:ind w:right="400"/>
        <w:jc w:val="center"/>
        <w:rPr>
          <w:rFonts w:asciiTheme="minorBidi" w:hAnsiTheme="minorBidi" w:cstheme="minorBidi"/>
          <w:color w:val="000000"/>
          <w:sz w:val="20"/>
          <w:szCs w:val="20"/>
        </w:rPr>
      </w:pPr>
    </w:p>
    <w:p w:rsidR="00EF62F7" w:rsidRPr="00A52ED9" w:rsidRDefault="00EF62F7" w:rsidP="00EF62F7">
      <w:pPr>
        <w:autoSpaceDE w:val="0"/>
        <w:autoSpaceDN w:val="0"/>
        <w:adjustRightInd w:val="0"/>
        <w:ind w:right="400"/>
        <w:jc w:val="center"/>
        <w:rPr>
          <w:rFonts w:asciiTheme="minorBidi" w:hAnsiTheme="minorBidi" w:cstheme="minorBidi"/>
          <w:color w:val="000000"/>
          <w:sz w:val="20"/>
          <w:szCs w:val="20"/>
        </w:rPr>
      </w:pPr>
    </w:p>
    <w:p w:rsidR="00805A2C" w:rsidRDefault="00805A2C" w:rsidP="00805A2C">
      <w:pPr>
        <w:autoSpaceDE w:val="0"/>
        <w:autoSpaceDN w:val="0"/>
        <w:adjustRightInd w:val="0"/>
        <w:ind w:right="400"/>
        <w:jc w:val="left"/>
        <w:rPr>
          <w:rFonts w:asciiTheme="minorBidi" w:hAnsiTheme="minorBidi" w:cstheme="minorBidi"/>
          <w:color w:val="000000"/>
          <w:sz w:val="20"/>
          <w:szCs w:val="20"/>
        </w:rPr>
      </w:pPr>
      <w:r>
        <w:rPr>
          <w:rFonts w:asciiTheme="minorBidi" w:hAnsiTheme="minorBidi"/>
          <w:color w:val="000000"/>
          <w:sz w:val="20"/>
          <w:szCs w:val="20"/>
        </w:rPr>
        <w:t>Philippe MARIE / CEO</w:t>
      </w:r>
    </w:p>
    <w:p w:rsidR="00805A2C" w:rsidRPr="003A5B14" w:rsidRDefault="00805A2C" w:rsidP="00805A2C">
      <w:pPr>
        <w:autoSpaceDE w:val="0"/>
        <w:autoSpaceDN w:val="0"/>
        <w:adjustRightInd w:val="0"/>
        <w:ind w:right="400"/>
        <w:jc w:val="left"/>
        <w:rPr>
          <w:rFonts w:asciiTheme="minorBidi" w:hAnsiTheme="minorBidi" w:cstheme="minorBidi"/>
          <w:color w:val="000000"/>
          <w:sz w:val="20"/>
          <w:szCs w:val="20"/>
        </w:rPr>
      </w:pPr>
      <w:r>
        <w:rPr>
          <w:noProof/>
          <w:lang w:val="en-US" w:eastAsia="zh-CN"/>
        </w:rPr>
        <w:drawing>
          <wp:inline distT="0" distB="0" distL="0" distR="0">
            <wp:extent cx="714375" cy="7620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4375" cy="762000"/>
                    </a:xfrm>
                    <a:prstGeom prst="rect">
                      <a:avLst/>
                    </a:prstGeom>
                    <a:noFill/>
                    <a:ln>
                      <a:noFill/>
                    </a:ln>
                  </pic:spPr>
                </pic:pic>
              </a:graphicData>
            </a:graphic>
          </wp:inline>
        </w:drawing>
      </w:r>
    </w:p>
    <w:p w:rsidR="00805A2C" w:rsidRPr="003A5B14" w:rsidRDefault="00805A2C" w:rsidP="00805A2C">
      <w:pPr>
        <w:rPr>
          <w:rFonts w:asciiTheme="minorBidi" w:hAnsiTheme="minorBidi" w:cstheme="minorBidi"/>
          <w:sz w:val="20"/>
          <w:szCs w:val="20"/>
        </w:rPr>
      </w:pPr>
      <w:r>
        <w:rPr>
          <w:rFonts w:asciiTheme="minorBidi" w:hAnsiTheme="minorBidi"/>
          <w:sz w:val="20"/>
          <w:szCs w:val="20"/>
        </w:rPr>
        <w:t>Cugnaux, 06/08/2018</w:t>
      </w:r>
    </w:p>
    <w:p w:rsidR="00F31603" w:rsidRPr="007723C5" w:rsidRDefault="00F3160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10A73">
      <w:pPr>
        <w:ind w:rightChars="-73" w:right="-153"/>
        <w:rPr>
          <w:rFonts w:asciiTheme="minorBidi" w:hAnsiTheme="minorBidi" w:cstheme="minorBidi"/>
          <w:b/>
          <w:bCs/>
          <w:sz w:val="20"/>
          <w:szCs w:val="20"/>
          <w:u w:val="single"/>
        </w:rPr>
      </w:pPr>
      <w:r>
        <w:rPr>
          <w:rFonts w:asciiTheme="minorBidi" w:hAnsiTheme="minorBidi"/>
          <w:b/>
          <w:bCs/>
          <w:sz w:val="20"/>
          <w:szCs w:val="20"/>
          <w:u w:val="single"/>
        </w:rPr>
        <w:lastRenderedPageBreak/>
        <w:t>Części zamienne</w:t>
      </w:r>
    </w:p>
    <w:p w:rsidR="00E10A73" w:rsidRDefault="00E10A73" w:rsidP="00E10A73">
      <w:pPr>
        <w:pStyle w:val="a5"/>
        <w:ind w:left="360" w:rightChars="-73" w:right="-153"/>
        <w:rPr>
          <w:rFonts w:asciiTheme="minorBidi" w:hAnsiTheme="minorBidi" w:cstheme="minorBidi"/>
          <w:sz w:val="20"/>
          <w:szCs w:val="20"/>
        </w:rPr>
      </w:pPr>
      <w:r>
        <w:rPr>
          <w:rFonts w:asciiTheme="minorBidi" w:hAnsiTheme="minorBidi"/>
          <w:sz w:val="20"/>
          <w:szCs w:val="20"/>
        </w:rPr>
        <w:t>Części można zamawiać wprost z centrum serwisowego.</w:t>
      </w:r>
    </w:p>
    <w:p w:rsidR="00E10A73" w:rsidRPr="00CE61F5" w:rsidRDefault="00E10A73" w:rsidP="00E10A73">
      <w:pPr>
        <w:pStyle w:val="a5"/>
        <w:ind w:left="360" w:rightChars="-73" w:right="-153"/>
        <w:rPr>
          <w:rFonts w:asciiTheme="minorBidi" w:hAnsiTheme="minorBidi" w:cstheme="minorBidi"/>
          <w:b/>
          <w:bCs/>
          <w:sz w:val="20"/>
          <w:szCs w:val="20"/>
          <w:u w:val="single"/>
        </w:rPr>
      </w:pPr>
      <w:r>
        <w:rPr>
          <w:rFonts w:asciiTheme="minorBidi" w:hAnsiTheme="minorBidi"/>
          <w:sz w:val="20"/>
          <w:szCs w:val="20"/>
        </w:rPr>
        <w:t>Używać tylko akcesoriów i zabezpieczeń zalecanych przez producenta i odpowiadających specyfikacji narzędzia. Skontaktować się z centrum serwisowym.</w:t>
      </w:r>
    </w:p>
    <w:p w:rsidR="00E10A73" w:rsidRDefault="00E10A73" w:rsidP="00E10A73">
      <w:pPr>
        <w:ind w:rightChars="-73" w:right="-153"/>
        <w:rPr>
          <w:color w:val="000000"/>
          <w:sz w:val="24"/>
          <w:lang w:val="en-GB"/>
        </w:rPr>
      </w:pPr>
    </w:p>
    <w:p w:rsidR="00CC5BAD" w:rsidRDefault="00E10A73" w:rsidP="00E10A73">
      <w:pPr>
        <w:ind w:rightChars="-73" w:right="-153"/>
        <w:jc w:val="center"/>
        <w:rPr>
          <w:color w:val="000000"/>
          <w:sz w:val="24"/>
        </w:rPr>
      </w:pPr>
      <w:r>
        <w:rPr>
          <w:rFonts w:ascii="Arial" w:hAnsi="Arial"/>
          <w:noProof/>
          <w:sz w:val="20"/>
          <w:szCs w:val="20"/>
          <w:lang w:val="en-US" w:eastAsia="zh-CN"/>
        </w:rPr>
        <w:drawing>
          <wp:inline distT="0" distB="0" distL="0" distR="0">
            <wp:extent cx="1743075" cy="5619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43075" cy="561975"/>
                    </a:xfrm>
                    <a:prstGeom prst="rect">
                      <a:avLst/>
                    </a:prstGeom>
                    <a:noFill/>
                    <a:ln>
                      <a:noFill/>
                    </a:ln>
                  </pic:spPr>
                </pic:pic>
              </a:graphicData>
            </a:graphic>
          </wp:inline>
        </w:drawing>
      </w:r>
    </w:p>
    <w:p w:rsidR="00CC5BAD" w:rsidRDefault="00CC5BAD">
      <w:pPr>
        <w:widowControl/>
        <w:jc w:val="left"/>
        <w:rPr>
          <w:color w:val="000000"/>
          <w:sz w:val="24"/>
        </w:rPr>
      </w:pPr>
      <w:r>
        <w:br w:type="page"/>
      </w:r>
    </w:p>
    <w:p w:rsidR="00E10A73" w:rsidRDefault="00CC5BAD" w:rsidP="00E10A73">
      <w:pPr>
        <w:ind w:rightChars="-73" w:right="-153"/>
        <w:jc w:val="center"/>
        <w:rPr>
          <w:color w:val="000000"/>
          <w:sz w:val="24"/>
        </w:rPr>
      </w:pPr>
      <w:bookmarkStart w:id="0" w:name="_GoBack"/>
      <w:r>
        <w:rPr>
          <w:noProof/>
          <w:lang w:val="en-US" w:eastAsia="zh-CN"/>
        </w:rPr>
        <w:lastRenderedPageBreak/>
        <w:drawing>
          <wp:anchor distT="0" distB="0" distL="114300" distR="114300" simplePos="0" relativeHeight="251674112" behindDoc="1" locked="0" layoutInCell="1" allowOverlap="1">
            <wp:simplePos x="0" y="0"/>
            <wp:positionH relativeFrom="page">
              <wp:align>right</wp:align>
            </wp:positionH>
            <wp:positionV relativeFrom="page">
              <wp:align>top</wp:align>
            </wp:positionV>
            <wp:extent cx="7546253" cy="1067325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546253" cy="10673255"/>
                    </a:xfrm>
                    <a:prstGeom prst="rect">
                      <a:avLst/>
                    </a:prstGeom>
                    <a:noFill/>
                    <a:ln>
                      <a:noFill/>
                    </a:ln>
                  </pic:spPr>
                </pic:pic>
              </a:graphicData>
            </a:graphic>
          </wp:anchor>
        </w:drawing>
      </w:r>
      <w:bookmarkEnd w:id="0"/>
    </w:p>
    <w:p w:rsidR="00E10A73" w:rsidRDefault="00E10A73" w:rsidP="00E10A73">
      <w:pPr>
        <w:ind w:rightChars="-73" w:right="-153"/>
        <w:rPr>
          <w:color w:val="000000"/>
          <w:sz w:val="24"/>
          <w:lang w:val="en-GB"/>
        </w:rPr>
      </w:pPr>
    </w:p>
    <w:p w:rsidR="00E10A73" w:rsidRDefault="00E10A73" w:rsidP="00EF62F7">
      <w:pPr>
        <w:tabs>
          <w:tab w:val="left" w:pos="2490"/>
        </w:tabs>
        <w:rPr>
          <w:lang w:val="en-GB" w:eastAsia="zh-CN"/>
        </w:rPr>
      </w:pPr>
    </w:p>
    <w:p w:rsidR="00E10A73" w:rsidRDefault="00E10A73" w:rsidP="00EF62F7">
      <w:pPr>
        <w:tabs>
          <w:tab w:val="left" w:pos="2490"/>
        </w:tabs>
        <w:rPr>
          <w:lang w:val="en-GB" w:eastAsia="zh-CN"/>
        </w:rPr>
      </w:pPr>
    </w:p>
    <w:p w:rsidR="00E10A73" w:rsidRDefault="00E10A73" w:rsidP="00EF62F7">
      <w:pPr>
        <w:tabs>
          <w:tab w:val="left" w:pos="2490"/>
        </w:tabs>
        <w:rPr>
          <w:lang w:val="en-GB" w:eastAsia="zh-CN"/>
        </w:rPr>
      </w:pPr>
    </w:p>
    <w:p w:rsidR="00E10A73" w:rsidRDefault="00E10A73" w:rsidP="00EF62F7">
      <w:pPr>
        <w:tabs>
          <w:tab w:val="left" w:pos="2490"/>
        </w:tabs>
        <w:rPr>
          <w:lang w:val="en-GB" w:eastAsia="zh-CN"/>
        </w:rPr>
      </w:pPr>
    </w:p>
    <w:p w:rsidR="00E10A73" w:rsidRPr="00EF62F7" w:rsidRDefault="00E10A73" w:rsidP="00EF62F7">
      <w:pPr>
        <w:tabs>
          <w:tab w:val="left" w:pos="2490"/>
        </w:tabs>
        <w:rPr>
          <w:lang w:val="en-GB" w:eastAsia="zh-CN"/>
        </w:rPr>
      </w:pPr>
    </w:p>
    <w:sectPr w:rsidR="00E10A73" w:rsidRPr="00EF62F7" w:rsidSect="00720EE9">
      <w:type w:val="continuous"/>
      <w:pgSz w:w="11906" w:h="16838" w:code="9"/>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4637" w:rsidRDefault="009E4637" w:rsidP="00882FB7">
      <w:r>
        <w:separator/>
      </w:r>
    </w:p>
  </w:endnote>
  <w:endnote w:type="continuationSeparator" w:id="0">
    <w:p w:rsidR="009E4637" w:rsidRDefault="009E4637" w:rsidP="00882F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
    <w:altName w:val="Arial"/>
    <w:charset w:val="00"/>
    <w:family w:val="auto"/>
    <w:pitch w:val="variable"/>
    <w:sig w:usb0="00000003" w:usb1="00000000" w:usb2="00000000" w:usb3="00000000" w:csb0="00000001" w:csb1="00000000"/>
  </w:font>
  <w:font w:name="ArialMT">
    <w:altName w:val="hakuyoxingshu7000"/>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4637" w:rsidRDefault="009E4637" w:rsidP="00882FB7">
      <w:r>
        <w:separator/>
      </w:r>
    </w:p>
  </w:footnote>
  <w:footnote w:type="continuationSeparator" w:id="0">
    <w:p w:rsidR="009E4637" w:rsidRDefault="009E4637" w:rsidP="00882FB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018E3"/>
    <w:multiLevelType w:val="hybridMultilevel"/>
    <w:tmpl w:val="5DD8C2FA"/>
    <w:lvl w:ilvl="0" w:tplc="A66E3F60">
      <w:start w:val="1"/>
      <w:numFmt w:val="decimal"/>
      <w:lvlText w:val="%1."/>
      <w:lvlJc w:val="left"/>
      <w:pPr>
        <w:ind w:left="1080" w:hanging="360"/>
      </w:pPr>
      <w:rPr>
        <w:rFonts w:hint="default"/>
        <w:b w:val="0"/>
        <w:b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F887CA5"/>
    <w:multiLevelType w:val="hybridMultilevel"/>
    <w:tmpl w:val="3E2C8E20"/>
    <w:lvl w:ilvl="0" w:tplc="E0B8799E">
      <w:start w:val="1"/>
      <w:numFmt w:val="lowerLetter"/>
      <w:lvlText w:val="%1)"/>
      <w:lvlJc w:val="left"/>
      <w:pPr>
        <w:ind w:left="360" w:hanging="360"/>
      </w:pPr>
      <w:rPr>
        <w:rFonts w:hint="default"/>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D822A85"/>
    <w:multiLevelType w:val="hybridMultilevel"/>
    <w:tmpl w:val="0AC20C4E"/>
    <w:lvl w:ilvl="0" w:tplc="D48C919A">
      <w:start w:val="7"/>
      <w:numFmt w:val="bullet"/>
      <w:lvlText w:val="-"/>
      <w:lvlJc w:val="left"/>
      <w:pPr>
        <w:ind w:left="360" w:hanging="360"/>
      </w:pPr>
      <w:rPr>
        <w:rFonts w:ascii="Calibri" w:eastAsia="宋体" w:hAnsi="Calibri" w:cs="Times New Roman" w:hint="default"/>
        <w:b/>
      </w:rPr>
    </w:lvl>
    <w:lvl w:ilvl="1" w:tplc="CD8E7A6E">
      <w:numFmt w:val="bullet"/>
      <w:lvlText w:val="-"/>
      <w:lvlJc w:val="left"/>
      <w:pPr>
        <w:ind w:left="359" w:hanging="360"/>
      </w:pPr>
      <w:rPr>
        <w:rFonts w:ascii="Times New Roman" w:eastAsia="宋体" w:hAnsi="Times New Roman" w:cs="Times New Roman"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3">
    <w:nsid w:val="1E1954EC"/>
    <w:multiLevelType w:val="hybridMultilevel"/>
    <w:tmpl w:val="2D80E986"/>
    <w:lvl w:ilvl="0" w:tplc="D48C919A">
      <w:start w:val="7"/>
      <w:numFmt w:val="bullet"/>
      <w:lvlText w:val="-"/>
      <w:lvlJc w:val="left"/>
      <w:pPr>
        <w:ind w:left="360" w:hanging="360"/>
      </w:pPr>
      <w:rPr>
        <w:rFonts w:ascii="Calibri" w:eastAsia="宋体" w:hAnsi="Calibri" w:cs="Times New Roman" w:hint="default"/>
        <w:b/>
      </w:rPr>
    </w:lvl>
    <w:lvl w:ilvl="1" w:tplc="08090003">
      <w:start w:val="1"/>
      <w:numFmt w:val="bullet"/>
      <w:lvlText w:val="o"/>
      <w:lvlJc w:val="left"/>
      <w:pPr>
        <w:ind w:left="786"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EDD2EED"/>
    <w:multiLevelType w:val="hybridMultilevel"/>
    <w:tmpl w:val="EEB083AA"/>
    <w:lvl w:ilvl="0" w:tplc="04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2DEB5541"/>
    <w:multiLevelType w:val="hybridMultilevel"/>
    <w:tmpl w:val="76368A8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3BD28F5"/>
    <w:multiLevelType w:val="hybridMultilevel"/>
    <w:tmpl w:val="E6D2BB90"/>
    <w:lvl w:ilvl="0" w:tplc="A7CE38B6">
      <w:start w:val="1"/>
      <w:numFmt w:val="bullet"/>
      <w:lvlText w:val="-"/>
      <w:lvlJc w:val="left"/>
      <w:pPr>
        <w:ind w:left="360" w:hanging="360"/>
      </w:pPr>
      <w:rPr>
        <w:rFonts w:ascii="Arial" w:eastAsia="宋体" w:hAnsi="Arial" w:cs="Arial" w:hint="default"/>
        <w:b w:val="0"/>
        <w:sz w:val="21"/>
        <w:u w:val="none"/>
      </w:rPr>
    </w:lvl>
    <w:lvl w:ilvl="1" w:tplc="08090003">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7">
    <w:nsid w:val="3D5643B4"/>
    <w:multiLevelType w:val="hybridMultilevel"/>
    <w:tmpl w:val="04E65E2A"/>
    <w:lvl w:ilvl="0" w:tplc="D48C919A">
      <w:start w:val="7"/>
      <w:numFmt w:val="bullet"/>
      <w:lvlText w:val="-"/>
      <w:lvlJc w:val="left"/>
      <w:pPr>
        <w:ind w:left="360" w:hanging="360"/>
      </w:pPr>
      <w:rPr>
        <w:rFonts w:ascii="Calibri" w:eastAsia="宋体" w:hAnsi="Calibri" w:cs="Times New Roman" w:hint="default"/>
        <w: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45243B11"/>
    <w:multiLevelType w:val="hybridMultilevel"/>
    <w:tmpl w:val="4B8CACF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484D6353"/>
    <w:multiLevelType w:val="hybridMultilevel"/>
    <w:tmpl w:val="77C421A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0">
    <w:nsid w:val="48A65451"/>
    <w:multiLevelType w:val="hybridMultilevel"/>
    <w:tmpl w:val="F3F806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4B43189E"/>
    <w:multiLevelType w:val="hybridMultilevel"/>
    <w:tmpl w:val="5C4A18D8"/>
    <w:lvl w:ilvl="0" w:tplc="D48C919A">
      <w:start w:val="7"/>
      <w:numFmt w:val="bullet"/>
      <w:lvlText w:val="-"/>
      <w:lvlJc w:val="left"/>
      <w:pPr>
        <w:ind w:left="360" w:hanging="360"/>
      </w:pPr>
      <w:rPr>
        <w:rFonts w:ascii="Calibri" w:eastAsia="宋体" w:hAnsi="Calibri" w:cs="Times New Roman" w:hint="default"/>
        <w: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4F605F69"/>
    <w:multiLevelType w:val="hybridMultilevel"/>
    <w:tmpl w:val="1A44EA3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690A65F3"/>
    <w:multiLevelType w:val="hybridMultilevel"/>
    <w:tmpl w:val="D694975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73C935DB"/>
    <w:multiLevelType w:val="hybridMultilevel"/>
    <w:tmpl w:val="F9F84C7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7E474B10"/>
    <w:multiLevelType w:val="hybridMultilevel"/>
    <w:tmpl w:val="63B82994"/>
    <w:lvl w:ilvl="0" w:tplc="CD8E7A6E">
      <w:numFmt w:val="bullet"/>
      <w:lvlText w:val="-"/>
      <w:lvlJc w:val="left"/>
      <w:pPr>
        <w:ind w:left="360" w:hanging="360"/>
      </w:pPr>
      <w:rPr>
        <w:rFonts w:ascii="Times New Roman" w:eastAsia="宋体"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4"/>
  </w:num>
  <w:num w:numId="2">
    <w:abstractNumId w:val="10"/>
  </w:num>
  <w:num w:numId="3">
    <w:abstractNumId w:val="15"/>
  </w:num>
  <w:num w:numId="4">
    <w:abstractNumId w:val="5"/>
  </w:num>
  <w:num w:numId="5">
    <w:abstractNumId w:val="0"/>
  </w:num>
  <w:num w:numId="6">
    <w:abstractNumId w:val="8"/>
  </w:num>
  <w:num w:numId="7">
    <w:abstractNumId w:val="9"/>
  </w:num>
  <w:num w:numId="8">
    <w:abstractNumId w:val="2"/>
  </w:num>
  <w:num w:numId="9">
    <w:abstractNumId w:val="13"/>
  </w:num>
  <w:num w:numId="10">
    <w:abstractNumId w:val="12"/>
  </w:num>
  <w:num w:numId="11">
    <w:abstractNumId w:val="1"/>
  </w:num>
  <w:num w:numId="12">
    <w:abstractNumId w:val="4"/>
  </w:num>
  <w:num w:numId="13">
    <w:abstractNumId w:val="3"/>
  </w:num>
  <w:num w:numId="14">
    <w:abstractNumId w:val="11"/>
  </w:num>
  <w:num w:numId="15">
    <w:abstractNumId w:val="7"/>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bordersDoNotSurroundHeader/>
  <w:bordersDoNotSurroundFooter/>
  <w:proofState w:spelling="clean"/>
  <w:defaultTabStop w:val="720"/>
  <w:hyphenationZone w:val="425"/>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useFELayout/>
  </w:compat>
  <w:rsids>
    <w:rsidRoot w:val="004D7F25"/>
    <w:rsid w:val="000027CB"/>
    <w:rsid w:val="0000620F"/>
    <w:rsid w:val="00010BC4"/>
    <w:rsid w:val="00013602"/>
    <w:rsid w:val="00014B82"/>
    <w:rsid w:val="00015B7E"/>
    <w:rsid w:val="00020454"/>
    <w:rsid w:val="00024B1E"/>
    <w:rsid w:val="00026264"/>
    <w:rsid w:val="00030BB8"/>
    <w:rsid w:val="00031496"/>
    <w:rsid w:val="000329EA"/>
    <w:rsid w:val="000335FC"/>
    <w:rsid w:val="00037327"/>
    <w:rsid w:val="00037E40"/>
    <w:rsid w:val="00045D2B"/>
    <w:rsid w:val="000513DD"/>
    <w:rsid w:val="0006014D"/>
    <w:rsid w:val="000660AB"/>
    <w:rsid w:val="00095F7E"/>
    <w:rsid w:val="00097880"/>
    <w:rsid w:val="000A78E3"/>
    <w:rsid w:val="000B4F94"/>
    <w:rsid w:val="000B5016"/>
    <w:rsid w:val="000B72B8"/>
    <w:rsid w:val="000C3470"/>
    <w:rsid w:val="000C43AA"/>
    <w:rsid w:val="000C5FF7"/>
    <w:rsid w:val="000D05CE"/>
    <w:rsid w:val="000D0A66"/>
    <w:rsid w:val="000D33C5"/>
    <w:rsid w:val="000D3879"/>
    <w:rsid w:val="000D51D0"/>
    <w:rsid w:val="000E10E6"/>
    <w:rsid w:val="000F3A88"/>
    <w:rsid w:val="000F5CB3"/>
    <w:rsid w:val="000F7590"/>
    <w:rsid w:val="00100D4B"/>
    <w:rsid w:val="001124C6"/>
    <w:rsid w:val="001128D2"/>
    <w:rsid w:val="00113527"/>
    <w:rsid w:val="00113FF9"/>
    <w:rsid w:val="00115CC1"/>
    <w:rsid w:val="001171C4"/>
    <w:rsid w:val="00120CD9"/>
    <w:rsid w:val="00123ED3"/>
    <w:rsid w:val="001246DE"/>
    <w:rsid w:val="00134662"/>
    <w:rsid w:val="00136248"/>
    <w:rsid w:val="00137255"/>
    <w:rsid w:val="00142E9E"/>
    <w:rsid w:val="0014328C"/>
    <w:rsid w:val="00151483"/>
    <w:rsid w:val="00152D7A"/>
    <w:rsid w:val="00154FCD"/>
    <w:rsid w:val="0015768E"/>
    <w:rsid w:val="00157BCC"/>
    <w:rsid w:val="00160BC7"/>
    <w:rsid w:val="00161AEC"/>
    <w:rsid w:val="001635DE"/>
    <w:rsid w:val="001709A4"/>
    <w:rsid w:val="00172885"/>
    <w:rsid w:val="00175127"/>
    <w:rsid w:val="001778D0"/>
    <w:rsid w:val="00180362"/>
    <w:rsid w:val="00187E12"/>
    <w:rsid w:val="00190AF8"/>
    <w:rsid w:val="00191258"/>
    <w:rsid w:val="0019399C"/>
    <w:rsid w:val="001A1F98"/>
    <w:rsid w:val="001A24FB"/>
    <w:rsid w:val="001A3079"/>
    <w:rsid w:val="001A4594"/>
    <w:rsid w:val="001B02CB"/>
    <w:rsid w:val="001B0B4E"/>
    <w:rsid w:val="001B1190"/>
    <w:rsid w:val="001B2AD8"/>
    <w:rsid w:val="001B336D"/>
    <w:rsid w:val="001B3B24"/>
    <w:rsid w:val="001B63A1"/>
    <w:rsid w:val="001C18EA"/>
    <w:rsid w:val="001C1E89"/>
    <w:rsid w:val="001C3C62"/>
    <w:rsid w:val="001C5372"/>
    <w:rsid w:val="001D3AD4"/>
    <w:rsid w:val="001D6FD8"/>
    <w:rsid w:val="001E1355"/>
    <w:rsid w:val="001E40A8"/>
    <w:rsid w:val="001F0688"/>
    <w:rsid w:val="00201095"/>
    <w:rsid w:val="00201612"/>
    <w:rsid w:val="0020216A"/>
    <w:rsid w:val="00203B8B"/>
    <w:rsid w:val="002041C8"/>
    <w:rsid w:val="00205003"/>
    <w:rsid w:val="002051BE"/>
    <w:rsid w:val="00206810"/>
    <w:rsid w:val="00211349"/>
    <w:rsid w:val="002133F2"/>
    <w:rsid w:val="00217F6B"/>
    <w:rsid w:val="00222D6E"/>
    <w:rsid w:val="0022535F"/>
    <w:rsid w:val="002263F8"/>
    <w:rsid w:val="00232233"/>
    <w:rsid w:val="002424F8"/>
    <w:rsid w:val="00242E30"/>
    <w:rsid w:val="00244538"/>
    <w:rsid w:val="00245254"/>
    <w:rsid w:val="002573DC"/>
    <w:rsid w:val="00257D01"/>
    <w:rsid w:val="00266B4F"/>
    <w:rsid w:val="00273760"/>
    <w:rsid w:val="00274407"/>
    <w:rsid w:val="00274A97"/>
    <w:rsid w:val="00277A29"/>
    <w:rsid w:val="00277D1A"/>
    <w:rsid w:val="00280E2C"/>
    <w:rsid w:val="00291E51"/>
    <w:rsid w:val="002953DC"/>
    <w:rsid w:val="002970D7"/>
    <w:rsid w:val="002A19E5"/>
    <w:rsid w:val="002A2BF9"/>
    <w:rsid w:val="002A34CC"/>
    <w:rsid w:val="002B1B38"/>
    <w:rsid w:val="002B67BC"/>
    <w:rsid w:val="002C0F44"/>
    <w:rsid w:val="002C1659"/>
    <w:rsid w:val="002C1899"/>
    <w:rsid w:val="002C29E9"/>
    <w:rsid w:val="002C7DB6"/>
    <w:rsid w:val="002D09BD"/>
    <w:rsid w:val="002D4099"/>
    <w:rsid w:val="002D4D18"/>
    <w:rsid w:val="002D63CD"/>
    <w:rsid w:val="002D6B43"/>
    <w:rsid w:val="002E2119"/>
    <w:rsid w:val="002E63CA"/>
    <w:rsid w:val="002E6AB1"/>
    <w:rsid w:val="002F19B4"/>
    <w:rsid w:val="002F1E99"/>
    <w:rsid w:val="002F7789"/>
    <w:rsid w:val="00302330"/>
    <w:rsid w:val="00304F54"/>
    <w:rsid w:val="0030672A"/>
    <w:rsid w:val="00310191"/>
    <w:rsid w:val="003103A1"/>
    <w:rsid w:val="0031491E"/>
    <w:rsid w:val="0031659C"/>
    <w:rsid w:val="00317883"/>
    <w:rsid w:val="003218D2"/>
    <w:rsid w:val="00322C7A"/>
    <w:rsid w:val="00323CE1"/>
    <w:rsid w:val="003273B9"/>
    <w:rsid w:val="00327B68"/>
    <w:rsid w:val="00333F68"/>
    <w:rsid w:val="00335E75"/>
    <w:rsid w:val="003368BA"/>
    <w:rsid w:val="00340592"/>
    <w:rsid w:val="00340626"/>
    <w:rsid w:val="0034069B"/>
    <w:rsid w:val="00341FB8"/>
    <w:rsid w:val="00354328"/>
    <w:rsid w:val="00356EB6"/>
    <w:rsid w:val="003576EA"/>
    <w:rsid w:val="00360243"/>
    <w:rsid w:val="00366D67"/>
    <w:rsid w:val="003679D6"/>
    <w:rsid w:val="00371192"/>
    <w:rsid w:val="00373CF4"/>
    <w:rsid w:val="00380DDA"/>
    <w:rsid w:val="0038152B"/>
    <w:rsid w:val="00385EC7"/>
    <w:rsid w:val="0038618D"/>
    <w:rsid w:val="003933D5"/>
    <w:rsid w:val="003B13FB"/>
    <w:rsid w:val="003B690A"/>
    <w:rsid w:val="003B6F17"/>
    <w:rsid w:val="003C44A6"/>
    <w:rsid w:val="003D6581"/>
    <w:rsid w:val="003D744B"/>
    <w:rsid w:val="003D7D8D"/>
    <w:rsid w:val="003E2E5B"/>
    <w:rsid w:val="003E3A05"/>
    <w:rsid w:val="003F05BC"/>
    <w:rsid w:val="003F0DB9"/>
    <w:rsid w:val="003F2C27"/>
    <w:rsid w:val="003F64FA"/>
    <w:rsid w:val="003F7B36"/>
    <w:rsid w:val="0040451D"/>
    <w:rsid w:val="004064DE"/>
    <w:rsid w:val="00407760"/>
    <w:rsid w:val="00410130"/>
    <w:rsid w:val="00412ABB"/>
    <w:rsid w:val="00414080"/>
    <w:rsid w:val="00415266"/>
    <w:rsid w:val="00415F2C"/>
    <w:rsid w:val="004225A3"/>
    <w:rsid w:val="0042309E"/>
    <w:rsid w:val="00435432"/>
    <w:rsid w:val="00452A10"/>
    <w:rsid w:val="004537F1"/>
    <w:rsid w:val="00454EFA"/>
    <w:rsid w:val="00455C58"/>
    <w:rsid w:val="0046115C"/>
    <w:rsid w:val="00463E32"/>
    <w:rsid w:val="00464B08"/>
    <w:rsid w:val="00466868"/>
    <w:rsid w:val="0046740C"/>
    <w:rsid w:val="004747B7"/>
    <w:rsid w:val="004810AE"/>
    <w:rsid w:val="00481D00"/>
    <w:rsid w:val="00486015"/>
    <w:rsid w:val="004A0DDA"/>
    <w:rsid w:val="004A7427"/>
    <w:rsid w:val="004B0465"/>
    <w:rsid w:val="004B20B0"/>
    <w:rsid w:val="004B3618"/>
    <w:rsid w:val="004B7037"/>
    <w:rsid w:val="004C080F"/>
    <w:rsid w:val="004C5075"/>
    <w:rsid w:val="004C77C4"/>
    <w:rsid w:val="004D06E8"/>
    <w:rsid w:val="004D0E35"/>
    <w:rsid w:val="004D1968"/>
    <w:rsid w:val="004D2D41"/>
    <w:rsid w:val="004D4125"/>
    <w:rsid w:val="004D631B"/>
    <w:rsid w:val="004D7F25"/>
    <w:rsid w:val="004E2D11"/>
    <w:rsid w:val="004E386B"/>
    <w:rsid w:val="004F2522"/>
    <w:rsid w:val="004F3B0D"/>
    <w:rsid w:val="00500935"/>
    <w:rsid w:val="00504003"/>
    <w:rsid w:val="00505F8B"/>
    <w:rsid w:val="00513797"/>
    <w:rsid w:val="0052416A"/>
    <w:rsid w:val="005304C9"/>
    <w:rsid w:val="005326B6"/>
    <w:rsid w:val="00532F37"/>
    <w:rsid w:val="005335FB"/>
    <w:rsid w:val="00535418"/>
    <w:rsid w:val="005357C3"/>
    <w:rsid w:val="00535E62"/>
    <w:rsid w:val="00536AA3"/>
    <w:rsid w:val="00536DBD"/>
    <w:rsid w:val="00544C0F"/>
    <w:rsid w:val="00551BCC"/>
    <w:rsid w:val="0055215E"/>
    <w:rsid w:val="00563B48"/>
    <w:rsid w:val="00565002"/>
    <w:rsid w:val="005713A4"/>
    <w:rsid w:val="005742A5"/>
    <w:rsid w:val="00576023"/>
    <w:rsid w:val="00577240"/>
    <w:rsid w:val="005869E9"/>
    <w:rsid w:val="00590C01"/>
    <w:rsid w:val="00592F4A"/>
    <w:rsid w:val="0059582D"/>
    <w:rsid w:val="00597C30"/>
    <w:rsid w:val="005A511E"/>
    <w:rsid w:val="005A6A7D"/>
    <w:rsid w:val="005B0F9A"/>
    <w:rsid w:val="005B5805"/>
    <w:rsid w:val="005B7DB1"/>
    <w:rsid w:val="005C2A03"/>
    <w:rsid w:val="005C2FDE"/>
    <w:rsid w:val="005C39E1"/>
    <w:rsid w:val="005D0DD1"/>
    <w:rsid w:val="005D537F"/>
    <w:rsid w:val="005D6B07"/>
    <w:rsid w:val="005D6CE2"/>
    <w:rsid w:val="005E2185"/>
    <w:rsid w:val="005E3BB1"/>
    <w:rsid w:val="005E610D"/>
    <w:rsid w:val="005E6A99"/>
    <w:rsid w:val="0061511D"/>
    <w:rsid w:val="006306C5"/>
    <w:rsid w:val="00630F9C"/>
    <w:rsid w:val="00634272"/>
    <w:rsid w:val="006367C8"/>
    <w:rsid w:val="00636F38"/>
    <w:rsid w:val="00641352"/>
    <w:rsid w:val="00647101"/>
    <w:rsid w:val="006514DC"/>
    <w:rsid w:val="00654378"/>
    <w:rsid w:val="00654993"/>
    <w:rsid w:val="006616CD"/>
    <w:rsid w:val="00677FD7"/>
    <w:rsid w:val="006845C0"/>
    <w:rsid w:val="0068566B"/>
    <w:rsid w:val="00686FBD"/>
    <w:rsid w:val="0069111D"/>
    <w:rsid w:val="00692901"/>
    <w:rsid w:val="00695546"/>
    <w:rsid w:val="006960B8"/>
    <w:rsid w:val="006A07A0"/>
    <w:rsid w:val="006A0C45"/>
    <w:rsid w:val="006A2312"/>
    <w:rsid w:val="006A3103"/>
    <w:rsid w:val="006A317E"/>
    <w:rsid w:val="006A39E2"/>
    <w:rsid w:val="006A6D6A"/>
    <w:rsid w:val="006B0842"/>
    <w:rsid w:val="006B3CCB"/>
    <w:rsid w:val="006B6C39"/>
    <w:rsid w:val="006C0B0B"/>
    <w:rsid w:val="006C11D7"/>
    <w:rsid w:val="006C3113"/>
    <w:rsid w:val="006D0017"/>
    <w:rsid w:val="006D1284"/>
    <w:rsid w:val="006D42A0"/>
    <w:rsid w:val="006D7E3A"/>
    <w:rsid w:val="006E010D"/>
    <w:rsid w:val="006E1463"/>
    <w:rsid w:val="006E7B8A"/>
    <w:rsid w:val="006F0F3C"/>
    <w:rsid w:val="006F1F8A"/>
    <w:rsid w:val="006F4C03"/>
    <w:rsid w:val="006F4C8A"/>
    <w:rsid w:val="006F70A4"/>
    <w:rsid w:val="007026F0"/>
    <w:rsid w:val="00706455"/>
    <w:rsid w:val="00706F37"/>
    <w:rsid w:val="00710A47"/>
    <w:rsid w:val="00710CD4"/>
    <w:rsid w:val="00713F7F"/>
    <w:rsid w:val="007143B4"/>
    <w:rsid w:val="00720242"/>
    <w:rsid w:val="00720EE9"/>
    <w:rsid w:val="0072524A"/>
    <w:rsid w:val="00726F4F"/>
    <w:rsid w:val="00731340"/>
    <w:rsid w:val="00731AEF"/>
    <w:rsid w:val="00735F49"/>
    <w:rsid w:val="0073627E"/>
    <w:rsid w:val="00737C41"/>
    <w:rsid w:val="00741B94"/>
    <w:rsid w:val="007431E8"/>
    <w:rsid w:val="007441E0"/>
    <w:rsid w:val="00744569"/>
    <w:rsid w:val="0074538B"/>
    <w:rsid w:val="00750E47"/>
    <w:rsid w:val="00751021"/>
    <w:rsid w:val="0075333D"/>
    <w:rsid w:val="00760B6F"/>
    <w:rsid w:val="00761C7B"/>
    <w:rsid w:val="007637DB"/>
    <w:rsid w:val="007723C5"/>
    <w:rsid w:val="00773396"/>
    <w:rsid w:val="007742BD"/>
    <w:rsid w:val="00780EF9"/>
    <w:rsid w:val="007879CF"/>
    <w:rsid w:val="00791061"/>
    <w:rsid w:val="00791EC3"/>
    <w:rsid w:val="00794ED8"/>
    <w:rsid w:val="007A5936"/>
    <w:rsid w:val="007B3577"/>
    <w:rsid w:val="007B6BB7"/>
    <w:rsid w:val="007B75D8"/>
    <w:rsid w:val="007B7826"/>
    <w:rsid w:val="007C0A9D"/>
    <w:rsid w:val="007C2DCE"/>
    <w:rsid w:val="007C31BF"/>
    <w:rsid w:val="007C33E2"/>
    <w:rsid w:val="007C3B10"/>
    <w:rsid w:val="007C52EC"/>
    <w:rsid w:val="007C57C3"/>
    <w:rsid w:val="007C60A5"/>
    <w:rsid w:val="007C7AEA"/>
    <w:rsid w:val="007D1074"/>
    <w:rsid w:val="007D3476"/>
    <w:rsid w:val="007E204B"/>
    <w:rsid w:val="007E3C5C"/>
    <w:rsid w:val="007E3E5B"/>
    <w:rsid w:val="007F0D83"/>
    <w:rsid w:val="007F384F"/>
    <w:rsid w:val="008004C2"/>
    <w:rsid w:val="00801BD6"/>
    <w:rsid w:val="00802426"/>
    <w:rsid w:val="008029E2"/>
    <w:rsid w:val="00803C35"/>
    <w:rsid w:val="00804457"/>
    <w:rsid w:val="00805A2C"/>
    <w:rsid w:val="0080766B"/>
    <w:rsid w:val="00817BE9"/>
    <w:rsid w:val="00821724"/>
    <w:rsid w:val="00823732"/>
    <w:rsid w:val="00825228"/>
    <w:rsid w:val="00825ECC"/>
    <w:rsid w:val="008263D9"/>
    <w:rsid w:val="008264E4"/>
    <w:rsid w:val="008326BA"/>
    <w:rsid w:val="00832FB9"/>
    <w:rsid w:val="00833C79"/>
    <w:rsid w:val="00837F4B"/>
    <w:rsid w:val="00851439"/>
    <w:rsid w:val="00851A9E"/>
    <w:rsid w:val="0085256E"/>
    <w:rsid w:val="008561BB"/>
    <w:rsid w:val="00857AE8"/>
    <w:rsid w:val="00862B14"/>
    <w:rsid w:val="00872721"/>
    <w:rsid w:val="0087492C"/>
    <w:rsid w:val="00875777"/>
    <w:rsid w:val="008760E0"/>
    <w:rsid w:val="00881352"/>
    <w:rsid w:val="00882FB7"/>
    <w:rsid w:val="0088439E"/>
    <w:rsid w:val="00884E2D"/>
    <w:rsid w:val="0089351B"/>
    <w:rsid w:val="00894930"/>
    <w:rsid w:val="00895326"/>
    <w:rsid w:val="00895BE7"/>
    <w:rsid w:val="008A55AA"/>
    <w:rsid w:val="008A6670"/>
    <w:rsid w:val="008A6957"/>
    <w:rsid w:val="008B16E0"/>
    <w:rsid w:val="008B23E9"/>
    <w:rsid w:val="008B3553"/>
    <w:rsid w:val="008B4BA7"/>
    <w:rsid w:val="008B4CB1"/>
    <w:rsid w:val="008B5F43"/>
    <w:rsid w:val="008C23F6"/>
    <w:rsid w:val="008C2F31"/>
    <w:rsid w:val="008C2F44"/>
    <w:rsid w:val="008C5FA0"/>
    <w:rsid w:val="008C77F2"/>
    <w:rsid w:val="008D0189"/>
    <w:rsid w:val="008D6321"/>
    <w:rsid w:val="008D7A2B"/>
    <w:rsid w:val="008E142F"/>
    <w:rsid w:val="008E28DC"/>
    <w:rsid w:val="008E3FA9"/>
    <w:rsid w:val="008E554C"/>
    <w:rsid w:val="008E7BDA"/>
    <w:rsid w:val="008F0439"/>
    <w:rsid w:val="008F1F36"/>
    <w:rsid w:val="00904BB5"/>
    <w:rsid w:val="00907F45"/>
    <w:rsid w:val="00911FE4"/>
    <w:rsid w:val="00912ACE"/>
    <w:rsid w:val="00913187"/>
    <w:rsid w:val="0091381C"/>
    <w:rsid w:val="00914671"/>
    <w:rsid w:val="009177E3"/>
    <w:rsid w:val="0092705D"/>
    <w:rsid w:val="00935AA4"/>
    <w:rsid w:val="0094187B"/>
    <w:rsid w:val="00950899"/>
    <w:rsid w:val="00952A3B"/>
    <w:rsid w:val="009538CF"/>
    <w:rsid w:val="00953F71"/>
    <w:rsid w:val="00954036"/>
    <w:rsid w:val="009546ED"/>
    <w:rsid w:val="009560C6"/>
    <w:rsid w:val="00957DE0"/>
    <w:rsid w:val="00960C94"/>
    <w:rsid w:val="0096479F"/>
    <w:rsid w:val="00964943"/>
    <w:rsid w:val="00970DC8"/>
    <w:rsid w:val="00977A3C"/>
    <w:rsid w:val="009806BD"/>
    <w:rsid w:val="00982ACD"/>
    <w:rsid w:val="00982FF4"/>
    <w:rsid w:val="0098615D"/>
    <w:rsid w:val="0099621F"/>
    <w:rsid w:val="00997BF8"/>
    <w:rsid w:val="009A38DB"/>
    <w:rsid w:val="009B2AF1"/>
    <w:rsid w:val="009B33C9"/>
    <w:rsid w:val="009B3A5C"/>
    <w:rsid w:val="009B4A2B"/>
    <w:rsid w:val="009C0114"/>
    <w:rsid w:val="009C629F"/>
    <w:rsid w:val="009C6359"/>
    <w:rsid w:val="009C6AA0"/>
    <w:rsid w:val="009D16C2"/>
    <w:rsid w:val="009D339C"/>
    <w:rsid w:val="009D45A2"/>
    <w:rsid w:val="009D64B3"/>
    <w:rsid w:val="009D6C25"/>
    <w:rsid w:val="009D74E4"/>
    <w:rsid w:val="009E11A8"/>
    <w:rsid w:val="009E26F5"/>
    <w:rsid w:val="009E2FFC"/>
    <w:rsid w:val="009E4637"/>
    <w:rsid w:val="009E4E5E"/>
    <w:rsid w:val="009F0245"/>
    <w:rsid w:val="009F0BB5"/>
    <w:rsid w:val="00A01319"/>
    <w:rsid w:val="00A079EC"/>
    <w:rsid w:val="00A07E14"/>
    <w:rsid w:val="00A1016D"/>
    <w:rsid w:val="00A11BAA"/>
    <w:rsid w:val="00A13503"/>
    <w:rsid w:val="00A1499B"/>
    <w:rsid w:val="00A208AF"/>
    <w:rsid w:val="00A2229B"/>
    <w:rsid w:val="00A31EBA"/>
    <w:rsid w:val="00A403E0"/>
    <w:rsid w:val="00A44BCE"/>
    <w:rsid w:val="00A453FE"/>
    <w:rsid w:val="00A45E45"/>
    <w:rsid w:val="00A52ED9"/>
    <w:rsid w:val="00A61697"/>
    <w:rsid w:val="00A66D87"/>
    <w:rsid w:val="00A724E8"/>
    <w:rsid w:val="00A7477C"/>
    <w:rsid w:val="00A80C99"/>
    <w:rsid w:val="00A81971"/>
    <w:rsid w:val="00A82913"/>
    <w:rsid w:val="00A8474B"/>
    <w:rsid w:val="00A85ED8"/>
    <w:rsid w:val="00A91F82"/>
    <w:rsid w:val="00A92207"/>
    <w:rsid w:val="00A925D7"/>
    <w:rsid w:val="00AA0440"/>
    <w:rsid w:val="00AA1497"/>
    <w:rsid w:val="00AA2947"/>
    <w:rsid w:val="00AB0AD9"/>
    <w:rsid w:val="00AB237B"/>
    <w:rsid w:val="00AC2A5B"/>
    <w:rsid w:val="00AC2EF3"/>
    <w:rsid w:val="00AC4FD9"/>
    <w:rsid w:val="00AC78C4"/>
    <w:rsid w:val="00AD3600"/>
    <w:rsid w:val="00AD4A26"/>
    <w:rsid w:val="00AD646B"/>
    <w:rsid w:val="00AE574E"/>
    <w:rsid w:val="00AE5D13"/>
    <w:rsid w:val="00AE69E3"/>
    <w:rsid w:val="00AE70F7"/>
    <w:rsid w:val="00AF35FB"/>
    <w:rsid w:val="00B029C7"/>
    <w:rsid w:val="00B03501"/>
    <w:rsid w:val="00B04F02"/>
    <w:rsid w:val="00B066C7"/>
    <w:rsid w:val="00B07277"/>
    <w:rsid w:val="00B0747E"/>
    <w:rsid w:val="00B10E79"/>
    <w:rsid w:val="00B110D9"/>
    <w:rsid w:val="00B12081"/>
    <w:rsid w:val="00B129BE"/>
    <w:rsid w:val="00B12EF0"/>
    <w:rsid w:val="00B14D8E"/>
    <w:rsid w:val="00B16915"/>
    <w:rsid w:val="00B169D2"/>
    <w:rsid w:val="00B16E08"/>
    <w:rsid w:val="00B174F7"/>
    <w:rsid w:val="00B30690"/>
    <w:rsid w:val="00B30D6B"/>
    <w:rsid w:val="00B3145E"/>
    <w:rsid w:val="00B457DE"/>
    <w:rsid w:val="00B46098"/>
    <w:rsid w:val="00B53C85"/>
    <w:rsid w:val="00B57AFE"/>
    <w:rsid w:val="00B6172F"/>
    <w:rsid w:val="00B6380C"/>
    <w:rsid w:val="00B64E1B"/>
    <w:rsid w:val="00B70511"/>
    <w:rsid w:val="00B708E2"/>
    <w:rsid w:val="00B73941"/>
    <w:rsid w:val="00B73F91"/>
    <w:rsid w:val="00B74758"/>
    <w:rsid w:val="00B74926"/>
    <w:rsid w:val="00B774BA"/>
    <w:rsid w:val="00B811D2"/>
    <w:rsid w:val="00B81318"/>
    <w:rsid w:val="00B81A5E"/>
    <w:rsid w:val="00B82BFA"/>
    <w:rsid w:val="00B91FE5"/>
    <w:rsid w:val="00B92B28"/>
    <w:rsid w:val="00B939F8"/>
    <w:rsid w:val="00B96199"/>
    <w:rsid w:val="00BA2CFA"/>
    <w:rsid w:val="00BC309A"/>
    <w:rsid w:val="00BC3916"/>
    <w:rsid w:val="00BD53FA"/>
    <w:rsid w:val="00BD7AA0"/>
    <w:rsid w:val="00BE2E4D"/>
    <w:rsid w:val="00BE5FCD"/>
    <w:rsid w:val="00BF26EC"/>
    <w:rsid w:val="00C04E6E"/>
    <w:rsid w:val="00C05511"/>
    <w:rsid w:val="00C10608"/>
    <w:rsid w:val="00C1634F"/>
    <w:rsid w:val="00C1731B"/>
    <w:rsid w:val="00C175E3"/>
    <w:rsid w:val="00C228D0"/>
    <w:rsid w:val="00C24572"/>
    <w:rsid w:val="00C24624"/>
    <w:rsid w:val="00C2671B"/>
    <w:rsid w:val="00C3123C"/>
    <w:rsid w:val="00C34F7A"/>
    <w:rsid w:val="00C36ADF"/>
    <w:rsid w:val="00C37867"/>
    <w:rsid w:val="00C409EC"/>
    <w:rsid w:val="00C423D4"/>
    <w:rsid w:val="00C46927"/>
    <w:rsid w:val="00C470A0"/>
    <w:rsid w:val="00C51585"/>
    <w:rsid w:val="00C569DF"/>
    <w:rsid w:val="00C56D73"/>
    <w:rsid w:val="00C56DF4"/>
    <w:rsid w:val="00C57026"/>
    <w:rsid w:val="00C57305"/>
    <w:rsid w:val="00C62131"/>
    <w:rsid w:val="00C655E2"/>
    <w:rsid w:val="00C71A38"/>
    <w:rsid w:val="00C71B13"/>
    <w:rsid w:val="00C73B63"/>
    <w:rsid w:val="00C73E6D"/>
    <w:rsid w:val="00C74FB9"/>
    <w:rsid w:val="00C76205"/>
    <w:rsid w:val="00C769AD"/>
    <w:rsid w:val="00C801A2"/>
    <w:rsid w:val="00C85AE4"/>
    <w:rsid w:val="00C90AD9"/>
    <w:rsid w:val="00C93BA4"/>
    <w:rsid w:val="00C948FA"/>
    <w:rsid w:val="00C94A70"/>
    <w:rsid w:val="00C95CA7"/>
    <w:rsid w:val="00C96FFA"/>
    <w:rsid w:val="00CA45A1"/>
    <w:rsid w:val="00CA4BC6"/>
    <w:rsid w:val="00CB6479"/>
    <w:rsid w:val="00CC0884"/>
    <w:rsid w:val="00CC3230"/>
    <w:rsid w:val="00CC36DC"/>
    <w:rsid w:val="00CC5143"/>
    <w:rsid w:val="00CC5571"/>
    <w:rsid w:val="00CC5BAD"/>
    <w:rsid w:val="00CD2558"/>
    <w:rsid w:val="00CE11CF"/>
    <w:rsid w:val="00CE4A49"/>
    <w:rsid w:val="00CE61F5"/>
    <w:rsid w:val="00D04750"/>
    <w:rsid w:val="00D148EA"/>
    <w:rsid w:val="00D17CF6"/>
    <w:rsid w:val="00D21F9C"/>
    <w:rsid w:val="00D224C0"/>
    <w:rsid w:val="00D325CD"/>
    <w:rsid w:val="00D35ACD"/>
    <w:rsid w:val="00D35E27"/>
    <w:rsid w:val="00D361D8"/>
    <w:rsid w:val="00D4022A"/>
    <w:rsid w:val="00D429BC"/>
    <w:rsid w:val="00D45A76"/>
    <w:rsid w:val="00D45C4D"/>
    <w:rsid w:val="00D4618C"/>
    <w:rsid w:val="00D47A39"/>
    <w:rsid w:val="00D52C6D"/>
    <w:rsid w:val="00D54F4D"/>
    <w:rsid w:val="00D60494"/>
    <w:rsid w:val="00D62B60"/>
    <w:rsid w:val="00D67ADE"/>
    <w:rsid w:val="00D72D9E"/>
    <w:rsid w:val="00D73B88"/>
    <w:rsid w:val="00D73FB0"/>
    <w:rsid w:val="00D82708"/>
    <w:rsid w:val="00D827AB"/>
    <w:rsid w:val="00D8394A"/>
    <w:rsid w:val="00D85201"/>
    <w:rsid w:val="00D86967"/>
    <w:rsid w:val="00D87101"/>
    <w:rsid w:val="00D917B9"/>
    <w:rsid w:val="00D9281E"/>
    <w:rsid w:val="00DA1DFE"/>
    <w:rsid w:val="00DA2BE1"/>
    <w:rsid w:val="00DA30A0"/>
    <w:rsid w:val="00DA3871"/>
    <w:rsid w:val="00DA7784"/>
    <w:rsid w:val="00DB41F8"/>
    <w:rsid w:val="00DB5903"/>
    <w:rsid w:val="00DC03EE"/>
    <w:rsid w:val="00DC0CD2"/>
    <w:rsid w:val="00DC5446"/>
    <w:rsid w:val="00DC608C"/>
    <w:rsid w:val="00DD1E81"/>
    <w:rsid w:val="00DD2640"/>
    <w:rsid w:val="00DD2F17"/>
    <w:rsid w:val="00DD4E45"/>
    <w:rsid w:val="00DD5607"/>
    <w:rsid w:val="00DD7D5A"/>
    <w:rsid w:val="00DE18A8"/>
    <w:rsid w:val="00DF421E"/>
    <w:rsid w:val="00DF4D54"/>
    <w:rsid w:val="00DF6633"/>
    <w:rsid w:val="00E02723"/>
    <w:rsid w:val="00E069C1"/>
    <w:rsid w:val="00E10A73"/>
    <w:rsid w:val="00E22C5D"/>
    <w:rsid w:val="00E23707"/>
    <w:rsid w:val="00E23D83"/>
    <w:rsid w:val="00E2404D"/>
    <w:rsid w:val="00E24D93"/>
    <w:rsid w:val="00E25C68"/>
    <w:rsid w:val="00E25FD7"/>
    <w:rsid w:val="00E32BF6"/>
    <w:rsid w:val="00E35BB7"/>
    <w:rsid w:val="00E36EF8"/>
    <w:rsid w:val="00E424D0"/>
    <w:rsid w:val="00E43386"/>
    <w:rsid w:val="00E50E99"/>
    <w:rsid w:val="00E555D4"/>
    <w:rsid w:val="00E57166"/>
    <w:rsid w:val="00E6411E"/>
    <w:rsid w:val="00E64F6B"/>
    <w:rsid w:val="00E67687"/>
    <w:rsid w:val="00E70D74"/>
    <w:rsid w:val="00E768B8"/>
    <w:rsid w:val="00E77E07"/>
    <w:rsid w:val="00E81857"/>
    <w:rsid w:val="00E82076"/>
    <w:rsid w:val="00E820A1"/>
    <w:rsid w:val="00E83385"/>
    <w:rsid w:val="00E83C98"/>
    <w:rsid w:val="00E8540D"/>
    <w:rsid w:val="00E9312C"/>
    <w:rsid w:val="00E93DC9"/>
    <w:rsid w:val="00E94680"/>
    <w:rsid w:val="00E972CC"/>
    <w:rsid w:val="00EA237E"/>
    <w:rsid w:val="00EA3E2C"/>
    <w:rsid w:val="00EA5A8C"/>
    <w:rsid w:val="00EB2770"/>
    <w:rsid w:val="00EC2660"/>
    <w:rsid w:val="00EC3DA3"/>
    <w:rsid w:val="00EC5054"/>
    <w:rsid w:val="00EC5E41"/>
    <w:rsid w:val="00EC613E"/>
    <w:rsid w:val="00EC645D"/>
    <w:rsid w:val="00EC6742"/>
    <w:rsid w:val="00EC6D86"/>
    <w:rsid w:val="00EC7422"/>
    <w:rsid w:val="00ED1EF0"/>
    <w:rsid w:val="00ED36E6"/>
    <w:rsid w:val="00EE43B6"/>
    <w:rsid w:val="00EE58B8"/>
    <w:rsid w:val="00EF09AE"/>
    <w:rsid w:val="00EF62F7"/>
    <w:rsid w:val="00F00046"/>
    <w:rsid w:val="00F02071"/>
    <w:rsid w:val="00F0406E"/>
    <w:rsid w:val="00F05831"/>
    <w:rsid w:val="00F07003"/>
    <w:rsid w:val="00F10C41"/>
    <w:rsid w:val="00F110CB"/>
    <w:rsid w:val="00F13E3A"/>
    <w:rsid w:val="00F13F19"/>
    <w:rsid w:val="00F14D26"/>
    <w:rsid w:val="00F177BF"/>
    <w:rsid w:val="00F17BC7"/>
    <w:rsid w:val="00F21238"/>
    <w:rsid w:val="00F253BD"/>
    <w:rsid w:val="00F278C0"/>
    <w:rsid w:val="00F31603"/>
    <w:rsid w:val="00F31CEF"/>
    <w:rsid w:val="00F3518C"/>
    <w:rsid w:val="00F3707E"/>
    <w:rsid w:val="00F4158A"/>
    <w:rsid w:val="00F47544"/>
    <w:rsid w:val="00F53E5A"/>
    <w:rsid w:val="00F56359"/>
    <w:rsid w:val="00F605D4"/>
    <w:rsid w:val="00F610AC"/>
    <w:rsid w:val="00F61ADA"/>
    <w:rsid w:val="00F64B83"/>
    <w:rsid w:val="00F651F4"/>
    <w:rsid w:val="00F66DC4"/>
    <w:rsid w:val="00F67F0F"/>
    <w:rsid w:val="00F67FA3"/>
    <w:rsid w:val="00F70C2D"/>
    <w:rsid w:val="00F735D0"/>
    <w:rsid w:val="00F809DD"/>
    <w:rsid w:val="00F85E00"/>
    <w:rsid w:val="00F90D9E"/>
    <w:rsid w:val="00F92CB9"/>
    <w:rsid w:val="00FB0B16"/>
    <w:rsid w:val="00FB7236"/>
    <w:rsid w:val="00FC1131"/>
    <w:rsid w:val="00FC42AA"/>
    <w:rsid w:val="00FD0BF0"/>
    <w:rsid w:val="00FD15C2"/>
    <w:rsid w:val="00FD65F5"/>
    <w:rsid w:val="00FD73FB"/>
    <w:rsid w:val="00FE26E1"/>
    <w:rsid w:val="00FF4BD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pl-PL"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172F"/>
    <w:pPr>
      <w:widowControl w:val="0"/>
      <w:jc w:val="both"/>
    </w:pPr>
    <w:rPr>
      <w:kern w:val="2"/>
      <w:sz w:val="21"/>
      <w:szCs w:val="24"/>
      <w:lang w:eastAsia="fr-FR"/>
    </w:rPr>
  </w:style>
  <w:style w:type="paragraph" w:styleId="2">
    <w:name w:val="heading 2"/>
    <w:basedOn w:val="a"/>
    <w:next w:val="a"/>
    <w:link w:val="2Char"/>
    <w:qFormat/>
    <w:rsid w:val="001171C4"/>
    <w:pPr>
      <w:keepNext/>
      <w:outlineLvl w:val="1"/>
    </w:pPr>
    <w:rPr>
      <w:sz w:val="52"/>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link w:val="Char"/>
    <w:uiPriority w:val="10"/>
    <w:qFormat/>
    <w:rsid w:val="00B6172F"/>
    <w:pPr>
      <w:jc w:val="center"/>
    </w:pPr>
    <w:rPr>
      <w:sz w:val="48"/>
    </w:rPr>
  </w:style>
  <w:style w:type="character" w:customStyle="1" w:styleId="Char">
    <w:name w:val="标题 Char"/>
    <w:basedOn w:val="a0"/>
    <w:link w:val="a3"/>
    <w:uiPriority w:val="10"/>
    <w:rsid w:val="00B6172F"/>
    <w:rPr>
      <w:sz w:val="48"/>
      <w:lang w:val="pl-PL"/>
    </w:rPr>
  </w:style>
  <w:style w:type="paragraph" w:styleId="a4">
    <w:name w:val="No Spacing"/>
    <w:uiPriority w:val="1"/>
    <w:qFormat/>
    <w:rsid w:val="00B6172F"/>
    <w:pPr>
      <w:widowControl w:val="0"/>
      <w:jc w:val="both"/>
    </w:pPr>
    <w:rPr>
      <w:kern w:val="2"/>
      <w:sz w:val="21"/>
      <w:szCs w:val="24"/>
      <w:lang w:eastAsia="fr-FR"/>
    </w:rPr>
  </w:style>
  <w:style w:type="paragraph" w:styleId="a5">
    <w:name w:val="List Paragraph"/>
    <w:basedOn w:val="a"/>
    <w:uiPriority w:val="99"/>
    <w:qFormat/>
    <w:rsid w:val="00B6172F"/>
    <w:pPr>
      <w:ind w:left="720"/>
    </w:pPr>
    <w:rPr>
      <w:lang w:eastAsia="zh-CN"/>
    </w:rPr>
  </w:style>
  <w:style w:type="paragraph" w:styleId="a6">
    <w:name w:val="Balloon Text"/>
    <w:basedOn w:val="a"/>
    <w:link w:val="Char0"/>
    <w:uiPriority w:val="99"/>
    <w:semiHidden/>
    <w:unhideWhenUsed/>
    <w:rsid w:val="00C74FB9"/>
    <w:rPr>
      <w:rFonts w:ascii="Tahoma" w:hAnsi="Tahoma" w:cs="Tahoma"/>
      <w:sz w:val="16"/>
      <w:szCs w:val="16"/>
    </w:rPr>
  </w:style>
  <w:style w:type="character" w:customStyle="1" w:styleId="Char0">
    <w:name w:val="批注框文本 Char"/>
    <w:basedOn w:val="a0"/>
    <w:link w:val="a6"/>
    <w:uiPriority w:val="99"/>
    <w:semiHidden/>
    <w:rsid w:val="00C74FB9"/>
    <w:rPr>
      <w:rFonts w:ascii="Tahoma" w:hAnsi="Tahoma" w:cs="Tahoma"/>
      <w:kern w:val="2"/>
      <w:sz w:val="16"/>
      <w:szCs w:val="16"/>
      <w:lang w:val="pl-PL" w:eastAsia="fr-FR"/>
    </w:rPr>
  </w:style>
  <w:style w:type="paragraph" w:customStyle="1" w:styleId="KeinLeerraum">
    <w:name w:val="Kein Leerraum"/>
    <w:uiPriority w:val="99"/>
    <w:qFormat/>
    <w:rsid w:val="009F0245"/>
    <w:rPr>
      <w:rFonts w:ascii="Calibri" w:hAnsi="Calibri"/>
      <w:sz w:val="22"/>
      <w:szCs w:val="22"/>
      <w:lang w:eastAsia="fr-FR"/>
    </w:rPr>
  </w:style>
  <w:style w:type="paragraph" w:customStyle="1" w:styleId="Default">
    <w:name w:val="Default"/>
    <w:rsid w:val="00744569"/>
    <w:pPr>
      <w:autoSpaceDE w:val="0"/>
      <w:autoSpaceDN w:val="0"/>
      <w:adjustRightInd w:val="0"/>
    </w:pPr>
    <w:rPr>
      <w:rFonts w:ascii="Arial" w:hAnsi="Arial" w:cs="Arial"/>
      <w:color w:val="000000"/>
      <w:sz w:val="24"/>
      <w:szCs w:val="24"/>
    </w:rPr>
  </w:style>
  <w:style w:type="table" w:styleId="a7">
    <w:name w:val="Table Grid"/>
    <w:basedOn w:val="a1"/>
    <w:uiPriority w:val="59"/>
    <w:rsid w:val="00E32B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basedOn w:val="a0"/>
    <w:rsid w:val="00366D67"/>
  </w:style>
  <w:style w:type="character" w:customStyle="1" w:styleId="2Char">
    <w:name w:val="标题 2 Char"/>
    <w:basedOn w:val="a0"/>
    <w:link w:val="2"/>
    <w:rsid w:val="001171C4"/>
    <w:rPr>
      <w:kern w:val="2"/>
      <w:sz w:val="52"/>
      <w:szCs w:val="24"/>
      <w:lang w:val="pl-PL"/>
    </w:rPr>
  </w:style>
  <w:style w:type="paragraph" w:styleId="a9">
    <w:name w:val="Body Text"/>
    <w:basedOn w:val="a"/>
    <w:link w:val="Char1"/>
    <w:rsid w:val="001171C4"/>
    <w:pPr>
      <w:spacing w:line="240" w:lineRule="exact"/>
    </w:pPr>
    <w:rPr>
      <w:sz w:val="24"/>
      <w:lang w:eastAsia="zh-CN"/>
    </w:rPr>
  </w:style>
  <w:style w:type="character" w:customStyle="1" w:styleId="Char1">
    <w:name w:val="正文文本 Char"/>
    <w:basedOn w:val="a0"/>
    <w:link w:val="a9"/>
    <w:rsid w:val="001171C4"/>
    <w:rPr>
      <w:kern w:val="2"/>
      <w:sz w:val="24"/>
      <w:szCs w:val="24"/>
      <w:lang w:val="pl-PL"/>
    </w:rPr>
  </w:style>
  <w:style w:type="paragraph" w:styleId="aa">
    <w:name w:val="header"/>
    <w:basedOn w:val="a"/>
    <w:link w:val="Char2"/>
    <w:uiPriority w:val="99"/>
    <w:unhideWhenUsed/>
    <w:rsid w:val="00882FB7"/>
    <w:pPr>
      <w:tabs>
        <w:tab w:val="center" w:pos="4153"/>
        <w:tab w:val="right" w:pos="8306"/>
      </w:tabs>
    </w:pPr>
  </w:style>
  <w:style w:type="character" w:customStyle="1" w:styleId="Char2">
    <w:name w:val="页眉 Char"/>
    <w:basedOn w:val="a0"/>
    <w:link w:val="aa"/>
    <w:uiPriority w:val="99"/>
    <w:rsid w:val="00882FB7"/>
    <w:rPr>
      <w:kern w:val="2"/>
      <w:sz w:val="21"/>
      <w:szCs w:val="24"/>
      <w:lang w:val="pl-PL" w:eastAsia="fr-FR"/>
    </w:rPr>
  </w:style>
  <w:style w:type="paragraph" w:styleId="ab">
    <w:name w:val="footer"/>
    <w:basedOn w:val="a"/>
    <w:link w:val="Char3"/>
    <w:uiPriority w:val="99"/>
    <w:unhideWhenUsed/>
    <w:rsid w:val="00882FB7"/>
    <w:pPr>
      <w:tabs>
        <w:tab w:val="center" w:pos="4153"/>
        <w:tab w:val="right" w:pos="8306"/>
      </w:tabs>
    </w:pPr>
  </w:style>
  <w:style w:type="character" w:customStyle="1" w:styleId="Char3">
    <w:name w:val="页脚 Char"/>
    <w:basedOn w:val="a0"/>
    <w:link w:val="ab"/>
    <w:uiPriority w:val="99"/>
    <w:rsid w:val="00882FB7"/>
    <w:rPr>
      <w:kern w:val="2"/>
      <w:sz w:val="21"/>
      <w:szCs w:val="24"/>
      <w:lang w:val="pl-PL" w:eastAsia="fr-FR"/>
    </w:rPr>
  </w:style>
</w:styles>
</file>

<file path=word/webSettings.xml><?xml version="1.0" encoding="utf-8"?>
<w:webSettings xmlns:r="http://schemas.openxmlformats.org/officeDocument/2006/relationships" xmlns:w="http://schemas.openxmlformats.org/wordprocessingml/2006/main">
  <w:divs>
    <w:div w:id="529563078">
      <w:bodyDiv w:val="1"/>
      <w:marLeft w:val="0"/>
      <w:marRight w:val="0"/>
      <w:marTop w:val="0"/>
      <w:marBottom w:val="0"/>
      <w:divBdr>
        <w:top w:val="none" w:sz="0" w:space="0" w:color="auto"/>
        <w:left w:val="none" w:sz="0" w:space="0" w:color="auto"/>
        <w:bottom w:val="none" w:sz="0" w:space="0" w:color="auto"/>
        <w:right w:val="none" w:sz="0" w:space="0" w:color="auto"/>
      </w:divBdr>
      <w:divsChild>
        <w:div w:id="1746030764">
          <w:marLeft w:val="0"/>
          <w:marRight w:val="0"/>
          <w:marTop w:val="0"/>
          <w:marBottom w:val="0"/>
          <w:divBdr>
            <w:top w:val="none" w:sz="0" w:space="0" w:color="auto"/>
            <w:left w:val="none" w:sz="0" w:space="0" w:color="auto"/>
            <w:bottom w:val="none" w:sz="0" w:space="0" w:color="auto"/>
            <w:right w:val="none" w:sz="0" w:space="0" w:color="auto"/>
          </w:divBdr>
          <w:divsChild>
            <w:div w:id="1549561576">
              <w:marLeft w:val="0"/>
              <w:marRight w:val="0"/>
              <w:marTop w:val="0"/>
              <w:marBottom w:val="0"/>
              <w:divBdr>
                <w:top w:val="none" w:sz="0" w:space="0" w:color="auto"/>
                <w:left w:val="none" w:sz="0" w:space="0" w:color="auto"/>
                <w:bottom w:val="none" w:sz="0" w:space="0" w:color="auto"/>
                <w:right w:val="none" w:sz="0" w:space="0" w:color="auto"/>
              </w:divBdr>
            </w:div>
          </w:divsChild>
        </w:div>
        <w:div w:id="1891963526">
          <w:marLeft w:val="0"/>
          <w:marRight w:val="0"/>
          <w:marTop w:val="0"/>
          <w:marBottom w:val="0"/>
          <w:divBdr>
            <w:top w:val="none" w:sz="0" w:space="0" w:color="auto"/>
            <w:left w:val="none" w:sz="0" w:space="0" w:color="auto"/>
            <w:bottom w:val="none" w:sz="0" w:space="0" w:color="auto"/>
            <w:right w:val="none" w:sz="0" w:space="0" w:color="auto"/>
          </w:divBdr>
        </w:div>
      </w:divsChild>
    </w:div>
    <w:div w:id="1732993840">
      <w:bodyDiv w:val="1"/>
      <w:marLeft w:val="0"/>
      <w:marRight w:val="0"/>
      <w:marTop w:val="0"/>
      <w:marBottom w:val="0"/>
      <w:divBdr>
        <w:top w:val="none" w:sz="0" w:space="0" w:color="auto"/>
        <w:left w:val="none" w:sz="0" w:space="0" w:color="auto"/>
        <w:bottom w:val="none" w:sz="0" w:space="0" w:color="auto"/>
        <w:right w:val="none" w:sz="0" w:space="0" w:color="auto"/>
      </w:divBdr>
    </w:div>
    <w:div w:id="20322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png"/><Relationship Id="rId54" Type="http://schemas.openxmlformats.org/officeDocument/2006/relationships/image" Target="media/image4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emf"/><Relationship Id="rId58" Type="http://schemas.openxmlformats.org/officeDocument/2006/relationships/image" Target="media/image52.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emf"/><Relationship Id="rId57" Type="http://schemas.openxmlformats.org/officeDocument/2006/relationships/image" Target="media/image5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emf"/><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21</Pages>
  <Words>3321</Words>
  <Characters>18935</Characters>
  <Application>Microsoft Office Word</Application>
  <DocSecurity>0</DocSecurity>
  <Lines>157</Lines>
  <Paragraphs>44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22212</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Administrator</cp:lastModifiedBy>
  <cp:revision>23</cp:revision>
  <dcterms:created xsi:type="dcterms:W3CDTF">2018-08-06T15:43:00Z</dcterms:created>
  <dcterms:modified xsi:type="dcterms:W3CDTF">2019-06-27T00:43:00Z</dcterms:modified>
  <cp:category/>
</cp:coreProperties>
</file>