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68A" w:rsidRDefault="00D15B73">
      <w:pPr>
        <w:widowControl/>
        <w:jc w:val="left"/>
        <w:rPr>
          <w:rFonts w:asciiTheme="minorBidi" w:hAnsiTheme="minorBidi" w:cstheme="minorBidi"/>
          <w:b/>
          <w:bCs/>
          <w:sz w:val="20"/>
          <w:szCs w:val="20"/>
        </w:rPr>
      </w:pPr>
      <w:r>
        <w:rPr>
          <w:rFonts w:asciiTheme="minorBidi" w:hAnsiTheme="minorBidi" w:cstheme="minorBidi"/>
          <w:b/>
          <w:bCs/>
          <w:noProof/>
          <w:sz w:val="20"/>
          <w:szCs w:val="20"/>
          <w:lang w:val="en-US" w:eastAsia="zh-CN"/>
        </w:rPr>
        <w:drawing>
          <wp:anchor distT="0" distB="0" distL="114300" distR="114300" simplePos="0" relativeHeight="251682816" behindDoc="0" locked="0" layoutInCell="1" allowOverlap="1" wp14:anchorId="0F6D4EC2" wp14:editId="6F732910">
            <wp:simplePos x="0" y="0"/>
            <wp:positionH relativeFrom="column">
              <wp:posOffset>-1155700</wp:posOffset>
            </wp:positionH>
            <wp:positionV relativeFrom="paragraph">
              <wp:posOffset>-914185</wp:posOffset>
            </wp:positionV>
            <wp:extent cx="7594557" cy="11086014"/>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BTD45-A1_FR 02082018.jpg"/>
                    <pic:cNvPicPr/>
                  </pic:nvPicPr>
                  <pic:blipFill>
                    <a:blip r:embed="rId9">
                      <a:extLst>
                        <a:ext uri="{28A0092B-C50C-407E-A947-70E740481C1C}">
                          <a14:useLocalDpi xmlns:a14="http://schemas.microsoft.com/office/drawing/2010/main" val="0"/>
                        </a:ext>
                      </a:extLst>
                    </a:blip>
                    <a:stretch>
                      <a:fillRect/>
                    </a:stretch>
                  </pic:blipFill>
                  <pic:spPr>
                    <a:xfrm>
                      <a:off x="0" y="0"/>
                      <a:ext cx="7594557" cy="11086014"/>
                    </a:xfrm>
                    <a:prstGeom prst="rect">
                      <a:avLst/>
                    </a:prstGeom>
                  </pic:spPr>
                </pic:pic>
              </a:graphicData>
            </a:graphic>
          </wp:anchor>
        </w:drawing>
      </w:r>
      <w:r w:rsidR="00CD368A">
        <w:rPr>
          <w:rFonts w:asciiTheme="minorBidi" w:hAnsiTheme="minorBidi" w:cstheme="minorBidi"/>
          <w:b/>
          <w:bCs/>
          <w:sz w:val="20"/>
          <w:szCs w:val="20"/>
        </w:rPr>
        <w:br w:type="page"/>
      </w:r>
    </w:p>
    <w:p w:rsidR="00C74FB9" w:rsidRPr="00577240" w:rsidRDefault="00923196" w:rsidP="00C74FB9">
      <w:pPr>
        <w:pStyle w:val="a5"/>
        <w:numPr>
          <w:ilvl w:val="0"/>
          <w:numId w:val="1"/>
        </w:numPr>
        <w:pBdr>
          <w:bottom w:val="single" w:sz="4" w:space="1" w:color="auto"/>
        </w:pBdr>
        <w:spacing w:line="340" w:lineRule="exact"/>
        <w:rPr>
          <w:rFonts w:ascii="Arial" w:hAnsi="Arial" w:cs="Arial"/>
          <w:b/>
          <w:color w:val="000000"/>
          <w:kern w:val="0"/>
          <w:sz w:val="20"/>
          <w:szCs w:val="20"/>
          <w:lang w:val="en-GB"/>
        </w:rPr>
      </w:pPr>
      <w:r>
        <w:rPr>
          <w:rFonts w:ascii="Arial" w:hAnsi="Arial" w:cs="Arial"/>
          <w:b/>
          <w:color w:val="000000"/>
          <w:kern w:val="0"/>
          <w:sz w:val="20"/>
          <w:szCs w:val="20"/>
          <w:lang w:val="en-GB"/>
        </w:rPr>
        <w:lastRenderedPageBreak/>
        <w:t>INSTRUCTIONS DE SECURITE</w:t>
      </w:r>
    </w:p>
    <w:p w:rsidR="00C74FB9" w:rsidRPr="00577240" w:rsidRDefault="00C74FB9" w:rsidP="00C74FB9">
      <w:pPr>
        <w:jc w:val="left"/>
        <w:rPr>
          <w:lang w:val="en-GB"/>
        </w:rPr>
      </w:pPr>
    </w:p>
    <w:p w:rsidR="008954D4" w:rsidRPr="008954D4" w:rsidRDefault="008954D4" w:rsidP="00923196">
      <w:pPr>
        <w:numPr>
          <w:ilvl w:val="0"/>
          <w:numId w:val="17"/>
        </w:numPr>
        <w:spacing w:line="360" w:lineRule="exact"/>
        <w:rPr>
          <w:rFonts w:ascii="Arial" w:hAnsi="Arial" w:cs="Arial"/>
          <w:sz w:val="20"/>
          <w:szCs w:val="20"/>
        </w:rPr>
      </w:pPr>
      <w:r w:rsidRPr="008954D4">
        <w:rPr>
          <w:rFonts w:ascii="Arial" w:hAnsi="Arial" w:cs="Arial"/>
          <w:sz w:val="20"/>
          <w:szCs w:val="20"/>
        </w:rPr>
        <w:t xml:space="preserve">Les lois nationales peuvent restreindre l’utilisation de cet outil.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Ces précautions de sécurité doivent être respectées. Cet outil doit être manipulé avec précaution. N’exposez pas, ni des personnes ni vous, au danger.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Ne laissez pas d’autres personnes utiliser cette machine à moins qu'elles ne soient entièrement responsables et qu'elles aient lu et comprennent totalement ces instructions. </w:t>
      </w:r>
    </w:p>
    <w:p w:rsidR="00923196" w:rsidRPr="00057966" w:rsidRDefault="00923196" w:rsidP="00923196">
      <w:pPr>
        <w:numPr>
          <w:ilvl w:val="0"/>
          <w:numId w:val="17"/>
        </w:numPr>
        <w:spacing w:line="360" w:lineRule="exact"/>
        <w:rPr>
          <w:rFonts w:ascii="Arial" w:hAnsi="Arial" w:cs="Arial"/>
          <w:color w:val="FF0000"/>
          <w:sz w:val="20"/>
          <w:szCs w:val="20"/>
        </w:rPr>
      </w:pPr>
      <w:r w:rsidRPr="0050632B">
        <w:rPr>
          <w:rFonts w:ascii="Arial" w:hAnsi="Arial" w:cs="Arial"/>
          <w:sz w:val="20"/>
          <w:szCs w:val="20"/>
        </w:rPr>
        <w:t>Marchez</w:t>
      </w:r>
      <w:r>
        <w:rPr>
          <w:rFonts w:ascii="Arial" w:hAnsi="Arial" w:cs="Arial"/>
          <w:sz w:val="20"/>
          <w:szCs w:val="20"/>
        </w:rPr>
        <w:t xml:space="preserve"> </w:t>
      </w:r>
      <w:r w:rsidRPr="0050632B">
        <w:rPr>
          <w:rFonts w:ascii="Arial" w:hAnsi="Arial" w:cs="Arial"/>
          <w:sz w:val="20"/>
          <w:szCs w:val="20"/>
        </w:rPr>
        <w:t>correctement</w:t>
      </w:r>
      <w:r>
        <w:rPr>
          <w:rFonts w:ascii="Arial" w:hAnsi="Arial" w:cs="Arial"/>
          <w:sz w:val="20"/>
          <w:szCs w:val="20"/>
        </w:rPr>
        <w:t xml:space="preserve">. Faites attention à votre démarche.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Ne portez pas de vêtements amples ou de bijoux qui pourraient être pris dans les parties en mouvement de l’outil. Portez des chaussures robustes et antidérapantes. Les cheveux longs doivent être attachés. Il est recommandé de recouvrir les jambes et les pieds pour se protéger contre les débris pouvant être projetés pendant l'opération.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Portez un équipement complet de sécurité comprenant: protection auditive, oculaire, gants, casque, masque respiratoire, vêtements de protection, chaussures de sécurité.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Avant et après chaque utilisation, inspectez l'ensemble de la machine (écrous, boulons, vis, etc.). Faites réparer la machine ou faites remplacer des pièces si nécessaire avant d'utiliser la machine.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N’utilisez pas de pièces et accessoires non recommandées par notre société. Des blessures graves pour l'opérateur ou les spectateurs peuvent survenir, ainsi que des dommages à la machine.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Gardez les poignées de l’outil exemptes d'huile et de carburant.</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Utilisez toujours les poignées appropriées et une bandoulière lors de la coupe.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Ne fumez lors du ravitaillement en carburant et huile.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N’effectuez pas le ravitaillement dans une pièce fermée ou près de flammes nues. Une ventilation adéquate doit être assurée.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Rangez le carburant dans un conteneur conforme et approuvé par les lois en vigueur.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Ne retirez jamais le bouchon du réservoir d'essence pendant que le moteur tourne.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Ne faites pas fonctionner l’outil à l'intérieur d'une pièce ou d'un bâtiment. Les fumées des gaz d'échappement contiennent du monoxyde de carbone dangereux qui peuvent gravement affecter la sante de l’operateur et des spectateurs.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Ne tentez jamais d'effectuer les réglages du moteur pendant que l'appareil fonctionne et attaché à l'opérateur. Effectuez toujours les réglages l’outil éteint, reposant sur une surface plane et stable.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N'utilisez pas l'appareil s'il est endommagé ou mal réglé. Ne retirez jamais la protection de la machine. Des accidents peuvent arriver, causant dégâts </w:t>
      </w:r>
      <w:r w:rsidR="00060228" w:rsidRPr="00057966">
        <w:rPr>
          <w:rFonts w:ascii="Arial" w:hAnsi="Arial" w:cs="Arial"/>
          <w:sz w:val="20"/>
          <w:szCs w:val="20"/>
        </w:rPr>
        <w:t>à</w:t>
      </w:r>
      <w:r w:rsidRPr="00057966">
        <w:rPr>
          <w:rFonts w:ascii="Arial" w:hAnsi="Arial" w:cs="Arial"/>
          <w:sz w:val="20"/>
          <w:szCs w:val="20"/>
        </w:rPr>
        <w:t xml:space="preserve"> l’outil et blessure à l’operateur et spectateurs.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Inspectez la zone de travail; retirez tous débris qui pourraient être enchevêtrés dans la tête de coupe. Retirez également tous les objets matériaux que l'outil peut projeter pendant la coupe.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lastRenderedPageBreak/>
        <w:t>Gardez les personnes et enfants éloignés. Les spectateurs doivent être maintenus à une distance sûre de la zone de travail, à au moins 15 mètres.</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Ne laissez jamais l’outil sans surveillance.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N'utilisez pas cet outil pour un travail autre que ceux pour lesquels il est destiné, tel que décrit dans ce manuel.</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Ne surestimez pas vos forces. Gardez une bonne assise et un bon équilibre à tout moment. Ne courez pas, n’utilisez pas l’outil en position debout sur une échelle ou sur un autre emplacement instable.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Evitez de travailler sur des pentes. Si vous devez obligatoirement travailler un terrain en pente, prenez une extrême précaution et gardez un bon équilibre. Evitez tous mouvements et actions pouvant vous déséquilibrer et vous faire tomber.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Gardez les mains et les pieds dégagés de la tête de coupe ou de la lame de nylon pendant l'utilisation de l'appareil.</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N'utilisez pas ce type d’outil pour balayer les débris.</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N'utilisez pas l'appareil lorsque vous êtes fatigué, malade ou sous l'influence de médicaments, de drogues ou d'alcool.</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Si une pierre ou tout autre obstacle est touché lors de l’opération, arrêtez le moteur et vérifiez l’accessoire de coupe. Toute pièce et accessoire endommagé on fonctionnant mal ne devra plus être utilisée. </w:t>
      </w:r>
    </w:p>
    <w:p w:rsidR="00923196" w:rsidRPr="00FB59A0" w:rsidRDefault="00F82BBC" w:rsidP="00923196">
      <w:pPr>
        <w:numPr>
          <w:ilvl w:val="0"/>
          <w:numId w:val="17"/>
        </w:numPr>
        <w:spacing w:line="360" w:lineRule="exact"/>
        <w:rPr>
          <w:rFonts w:ascii="Arial" w:hAnsi="Arial" w:cs="Arial"/>
          <w:color w:val="FF0000"/>
          <w:sz w:val="20"/>
          <w:szCs w:val="20"/>
        </w:rPr>
      </w:pPr>
      <w:r>
        <w:rPr>
          <w:rFonts w:ascii="Arial" w:hAnsi="Arial" w:cs="Arial"/>
          <w:sz w:val="20"/>
          <w:szCs w:val="20"/>
        </w:rPr>
        <w:t>Entreposez</w:t>
      </w:r>
      <w:r w:rsidR="00923196" w:rsidRPr="00FB59A0">
        <w:rPr>
          <w:rFonts w:ascii="Arial" w:hAnsi="Arial" w:cs="Arial"/>
          <w:sz w:val="20"/>
          <w:szCs w:val="20"/>
        </w:rPr>
        <w:t xml:space="preserve"> </w:t>
      </w:r>
      <w:r w:rsidR="00923196">
        <w:rPr>
          <w:rFonts w:ascii="Arial" w:hAnsi="Arial" w:cs="Arial"/>
          <w:sz w:val="20"/>
          <w:szCs w:val="20"/>
        </w:rPr>
        <w:t xml:space="preserve">l’outil </w:t>
      </w:r>
      <w:r w:rsidR="00923196" w:rsidRPr="00FB59A0">
        <w:rPr>
          <w:rFonts w:ascii="Arial" w:hAnsi="Arial" w:cs="Arial"/>
          <w:sz w:val="20"/>
          <w:szCs w:val="20"/>
        </w:rPr>
        <w:t>dans une zone fermée et bien ventilée seulement</w:t>
      </w:r>
      <w:r w:rsidR="00923196">
        <w:rPr>
          <w:rFonts w:ascii="Arial" w:hAnsi="Arial" w:cs="Arial"/>
          <w:sz w:val="20"/>
          <w:szCs w:val="20"/>
        </w:rPr>
        <w:t>, hors de la portée des enfants</w:t>
      </w:r>
      <w:r w:rsidR="00923196" w:rsidRPr="00FB59A0">
        <w:rPr>
          <w:rFonts w:ascii="Arial" w:hAnsi="Arial" w:cs="Arial"/>
          <w:sz w:val="20"/>
          <w:szCs w:val="20"/>
        </w:rPr>
        <w:t>. N’</w:t>
      </w:r>
      <w:r w:rsidR="00923196" w:rsidRPr="00057966">
        <w:rPr>
          <w:rFonts w:ascii="Arial" w:hAnsi="Arial" w:cs="Arial"/>
          <w:sz w:val="20"/>
          <w:szCs w:val="20"/>
        </w:rPr>
        <w:t xml:space="preserve">entreposez l’outil dans endroit fermée où des vapeurs de carburant peuvent atteindre une flamme nue provenant d’appareils. </w:t>
      </w:r>
    </w:p>
    <w:p w:rsidR="00923196" w:rsidRPr="00FB59A0"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Faites inspecter et réparer votre outil par un service qualifié.  Des pièces de rechange sont disponibles auprès de votre revendeur. L'utilisation de tout autre accessoire ou pièce jointe peut causer un danger potentiel ou une blessure à l'utilisateur, endommager la machine et annuler la garantie.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Nettoyez complètement l'appareil, en particulier, le réservoir d'essence, et le filtre à air après chaque utilisation. </w:t>
      </w:r>
    </w:p>
    <w:p w:rsidR="00923196" w:rsidRPr="00057966" w:rsidRDefault="00923196" w:rsidP="007B7E4C">
      <w:pPr>
        <w:numPr>
          <w:ilvl w:val="0"/>
          <w:numId w:val="17"/>
        </w:numPr>
        <w:spacing w:line="360" w:lineRule="exact"/>
        <w:rPr>
          <w:rFonts w:ascii="Arial" w:hAnsi="Arial" w:cs="Arial"/>
          <w:sz w:val="20"/>
          <w:szCs w:val="20"/>
        </w:rPr>
      </w:pPr>
      <w:r w:rsidRPr="00057966">
        <w:rPr>
          <w:rFonts w:ascii="Arial" w:hAnsi="Arial" w:cs="Arial"/>
          <w:sz w:val="20"/>
          <w:szCs w:val="20"/>
        </w:rPr>
        <w:t>Lors de l’opération, aucune personne ne doit intervenir dans la zone de travail</w:t>
      </w:r>
      <w:r w:rsidR="007B64FF">
        <w:rPr>
          <w:rFonts w:ascii="Arial" w:hAnsi="Arial" w:cs="Arial"/>
          <w:sz w:val="20"/>
          <w:szCs w:val="20"/>
        </w:rPr>
        <w:t xml:space="preserve"> sans avertir l’operateur. L’opé</w:t>
      </w:r>
      <w:r w:rsidRPr="00057966">
        <w:rPr>
          <w:rFonts w:ascii="Arial" w:hAnsi="Arial" w:cs="Arial"/>
          <w:sz w:val="20"/>
          <w:szCs w:val="20"/>
        </w:rPr>
        <w:t>rateur doit être appelé attentivement et il faut s’assurer que l'opérateur arrête le moteur avant toute intervention. Veillez à ne pas gên</w:t>
      </w:r>
      <w:r w:rsidR="007B7E4C">
        <w:rPr>
          <w:rFonts w:ascii="Arial" w:hAnsi="Arial" w:cs="Arial"/>
          <w:sz w:val="20"/>
          <w:szCs w:val="20"/>
        </w:rPr>
        <w:t>er inutilement l’opérateur lors de l’utilisation de l’outil.</w:t>
      </w:r>
      <w:r w:rsidRPr="00057966">
        <w:rPr>
          <w:rFonts w:ascii="Arial" w:hAnsi="Arial" w:cs="Arial"/>
          <w:sz w:val="20"/>
          <w:szCs w:val="20"/>
        </w:rPr>
        <w:t xml:space="preserve">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Ne touchez jamais la tête de coupe ou la lame de nylon lorsque le moteur tourne. S'il est nécessaire de remplacer le protecteur ou l’accessoire de coupe, arrêtez le moteur et attendez que l’accessoire s’arrête complètement. L’outil doit être complètement refroidi avant tout changement d’accessoire et avant toute autre intervention sur la machine.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L’outil doit être éteint lorsque celle-ci est déplacée entre les zones de travail.</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Veillez à ne pas frapper la tête de coupe en nylon contre les pierres ou le sol.</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lastRenderedPageBreak/>
        <w:t>Un fonctionnement brutal et déraisonnable raccourcit la durée de vie de la machine et crée un environnement dangereux pour vous-même et ceux qui vous entourent.</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Faites attention au desserrement et à la surchauffe des pièces. S'il y a une anomalie sur la machine, arrêtez immédiatement l'opération et vérifiez soigneusement la machine. Si nécessaire, faire réparer la machine par un service agréé. Ne continuez jamais à faire fonctionner une machine qui pourrait être défectueuse.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Pendant l’opération, les surfaces de l’outil sont chaudes. Ne touchez pas les parties chaudes de l’outil, risque de brulures.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Une fois le moteur arrêté, le silencieux reste chaud. Ne placez jamais la machine dans des endroits où il y a des matériaux inflammables (herbe sèche, etc.), des gaz combustibles ou des liquides combustibles.</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Faites attention à l'opération après la pluie car le sol peut être glissant.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Si vous glissez ou tombez par terre ou dans un trou, relâchez immédiatement la gâchette de l'accélérateur.</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Veillez à ne pas laisser tomber l’outil ou à la frapper contre les obstacles.</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Avant de régler ou de réparer l’outil, veillez arrêter le moteur et à détacher la bougie d'allumage.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Lors du rangement et en particulier lors d’un rangement prolongé, vidangez le carburant du réservoir d'essence, nettoyez les pièces et rangez-le conformément aux instructions de ce manuel. </w:t>
      </w:r>
    </w:p>
    <w:p w:rsidR="00F30C49" w:rsidRDefault="00923196" w:rsidP="00F30C49">
      <w:pPr>
        <w:numPr>
          <w:ilvl w:val="0"/>
          <w:numId w:val="17"/>
        </w:numPr>
        <w:spacing w:line="360" w:lineRule="exact"/>
        <w:rPr>
          <w:rFonts w:ascii="Arial" w:hAnsi="Arial" w:cs="Arial"/>
          <w:color w:val="FF0000"/>
          <w:sz w:val="20"/>
          <w:szCs w:val="20"/>
        </w:rPr>
      </w:pPr>
      <w:r w:rsidRPr="00057966">
        <w:rPr>
          <w:rFonts w:ascii="Arial" w:hAnsi="Arial" w:cs="Arial"/>
          <w:sz w:val="20"/>
          <w:szCs w:val="20"/>
        </w:rPr>
        <w:t>Inspectez régulièrement l’outil. Pour une inspection approfondie de votre machine, contactez un revendeur.</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Vérifiez que l'accessoire de coupe cesse de tourner lorsque le moteur tourne au</w:t>
      </w:r>
      <w:r>
        <w:rPr>
          <w:rFonts w:ascii="Arial" w:hAnsi="Arial" w:cs="Arial"/>
          <w:color w:val="FF0000"/>
          <w:sz w:val="20"/>
          <w:szCs w:val="20"/>
        </w:rPr>
        <w:t xml:space="preserve"> </w:t>
      </w:r>
      <w:r w:rsidRPr="00F30C49">
        <w:rPr>
          <w:rFonts w:ascii="Arial" w:hAnsi="Arial" w:cs="Arial"/>
          <w:sz w:val="20"/>
          <w:szCs w:val="20"/>
        </w:rPr>
        <w:t>ralenti.</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Utilisez des accessoires et protections appropriées avec cet outil. Consultez les</w:t>
      </w:r>
      <w:r>
        <w:rPr>
          <w:rFonts w:ascii="Arial" w:hAnsi="Arial" w:cs="Arial"/>
          <w:sz w:val="20"/>
          <w:szCs w:val="20"/>
        </w:rPr>
        <w:t xml:space="preserve"> </w:t>
      </w:r>
      <w:r w:rsidRPr="00F30C49">
        <w:rPr>
          <w:rFonts w:ascii="Arial" w:hAnsi="Arial" w:cs="Arial"/>
          <w:sz w:val="20"/>
          <w:szCs w:val="20"/>
        </w:rPr>
        <w:t>spécifications techniques ou contactez votre revendeur pour avoir une liste</w:t>
      </w:r>
      <w:r>
        <w:rPr>
          <w:rFonts w:ascii="Arial" w:hAnsi="Arial" w:cs="Arial"/>
          <w:color w:val="FF0000"/>
          <w:sz w:val="20"/>
          <w:szCs w:val="20"/>
        </w:rPr>
        <w:t xml:space="preserve"> </w:t>
      </w:r>
      <w:r w:rsidRPr="00F30C49">
        <w:rPr>
          <w:rFonts w:ascii="Arial" w:hAnsi="Arial" w:cs="Arial"/>
          <w:sz w:val="20"/>
          <w:szCs w:val="20"/>
        </w:rPr>
        <w:t>d’accessoires recommandés pouvant être utilisées avec cet outil. Il y a des</w:t>
      </w:r>
      <w:r>
        <w:rPr>
          <w:rFonts w:ascii="Arial" w:hAnsi="Arial" w:cs="Arial"/>
          <w:color w:val="FF0000"/>
          <w:sz w:val="20"/>
          <w:szCs w:val="20"/>
        </w:rPr>
        <w:t xml:space="preserve"> </w:t>
      </w:r>
      <w:r w:rsidRPr="00F30C49">
        <w:rPr>
          <w:rFonts w:ascii="Arial" w:hAnsi="Arial" w:cs="Arial"/>
          <w:sz w:val="20"/>
          <w:szCs w:val="20"/>
        </w:rPr>
        <w:t>conséquences possibles sur la sécurité (accidents, pannes) si d'autres accessoires</w:t>
      </w:r>
      <w:r>
        <w:rPr>
          <w:rFonts w:ascii="Arial" w:hAnsi="Arial" w:cs="Arial"/>
          <w:color w:val="FF0000"/>
          <w:sz w:val="20"/>
          <w:szCs w:val="20"/>
        </w:rPr>
        <w:t xml:space="preserve"> </w:t>
      </w:r>
      <w:r w:rsidRPr="00F30C49">
        <w:rPr>
          <w:rFonts w:ascii="Arial" w:hAnsi="Arial" w:cs="Arial"/>
          <w:sz w:val="20"/>
          <w:szCs w:val="20"/>
        </w:rPr>
        <w:t>de coupe sont utilisés. N’utilisez pas par exemple chaînes pivotantes en métal multi</w:t>
      </w:r>
      <w:r>
        <w:rPr>
          <w:rFonts w:ascii="Arial" w:hAnsi="Arial" w:cs="Arial"/>
          <w:color w:val="FF0000"/>
          <w:sz w:val="20"/>
          <w:szCs w:val="20"/>
        </w:rPr>
        <w:t xml:space="preserve"> </w:t>
      </w:r>
      <w:r w:rsidRPr="00F30C49">
        <w:rPr>
          <w:rFonts w:ascii="Arial" w:hAnsi="Arial" w:cs="Arial"/>
          <w:sz w:val="20"/>
          <w:szCs w:val="20"/>
        </w:rPr>
        <w:t>pièces et lames fléaux.</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Effectuez le nettoyage et la maintenance de cet outil après chaque utilisation.</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Eteignez et la machine et laissez-la refroidir avant tout travaux de maintenance.</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Veuillez suivre les instructions de nettoyage et de maintenance qui sont donnés dans ce manuel. Une mauvaise maintenance ou un manque de maintenance peut détériorer la machine, provoquer des accidents et des dysfonctionnements.</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Inspectez l’outil avant et après son utilisation et après une chute ou d'autres impacts pour identifier tous les défauts significatifs. N’utilisez pas l’outil en cas de défaut et</w:t>
      </w:r>
      <w:r>
        <w:rPr>
          <w:rFonts w:ascii="Arial" w:hAnsi="Arial" w:cs="Arial"/>
          <w:color w:val="FF0000"/>
          <w:sz w:val="20"/>
          <w:szCs w:val="20"/>
        </w:rPr>
        <w:t xml:space="preserve"> </w:t>
      </w:r>
      <w:r w:rsidRPr="00F30C49">
        <w:rPr>
          <w:rFonts w:ascii="Arial" w:hAnsi="Arial" w:cs="Arial"/>
          <w:sz w:val="20"/>
          <w:szCs w:val="20"/>
        </w:rPr>
        <w:t>faites-la inspecter et réparer si nécessaire.</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Des accidents ou risques peuvent apparaitre lors de l’utilisation de l’outil, par exemple</w:t>
      </w:r>
      <w:r>
        <w:rPr>
          <w:rFonts w:ascii="Arial" w:hAnsi="Arial" w:cs="Arial"/>
          <w:color w:val="FF0000"/>
          <w:sz w:val="20"/>
          <w:szCs w:val="20"/>
        </w:rPr>
        <w:t xml:space="preserve"> </w:t>
      </w:r>
      <w:r w:rsidRPr="00F30C49">
        <w:rPr>
          <w:rFonts w:ascii="Arial" w:hAnsi="Arial" w:cs="Arial"/>
          <w:sz w:val="20"/>
          <w:szCs w:val="20"/>
        </w:rPr>
        <w:t>coinçage de l’accessoire de coupe, accessoire de coupe qui percute un objet, etc.</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lastRenderedPageBreak/>
        <w:t>Vérifiez toujours la zone de coupe avant utilisation. En cas de suppression d’un blocage, éteignez l’outil, laissez l’accessoire de coupe s’arrêter complètement.</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Utilisez une protection pour enlever le blocage. Faites-le avec une extrême précaution.</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Faites attention aux gaz d’échappement, ne les inhalez pas.</w:t>
      </w:r>
    </w:p>
    <w:p w:rsid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Ayez une posture de travail correcte, prenez des périodes de repos entre les</w:t>
      </w:r>
      <w:r>
        <w:rPr>
          <w:rFonts w:ascii="Arial" w:hAnsi="Arial" w:cs="Arial"/>
          <w:color w:val="FF0000"/>
          <w:sz w:val="20"/>
          <w:szCs w:val="20"/>
        </w:rPr>
        <w:t xml:space="preserve"> </w:t>
      </w:r>
      <w:r w:rsidRPr="00F30C49">
        <w:rPr>
          <w:rFonts w:ascii="Arial" w:hAnsi="Arial" w:cs="Arial"/>
          <w:sz w:val="20"/>
          <w:szCs w:val="20"/>
        </w:rPr>
        <w:t>opérations. Changez souvent de position d’opération.</w:t>
      </w:r>
    </w:p>
    <w:p w:rsidR="00F30C49" w:rsidRPr="00F30C49" w:rsidRDefault="00F30C49" w:rsidP="00F30C49">
      <w:pPr>
        <w:numPr>
          <w:ilvl w:val="0"/>
          <w:numId w:val="17"/>
        </w:numPr>
        <w:spacing w:line="360" w:lineRule="exact"/>
        <w:rPr>
          <w:rFonts w:ascii="Arial" w:hAnsi="Arial" w:cs="Arial"/>
          <w:color w:val="FF0000"/>
          <w:sz w:val="20"/>
          <w:szCs w:val="20"/>
        </w:rPr>
      </w:pPr>
      <w:r w:rsidRPr="00F30C49">
        <w:rPr>
          <w:rFonts w:ascii="Arial" w:hAnsi="Arial" w:cs="Arial"/>
          <w:sz w:val="20"/>
          <w:szCs w:val="20"/>
        </w:rPr>
        <w:t>Restez stable et en équilibre pendant le fonctionnement. Utilisez toujours le harnais</w:t>
      </w:r>
      <w:r>
        <w:rPr>
          <w:rFonts w:ascii="Arial" w:hAnsi="Arial" w:cs="Arial"/>
          <w:color w:val="FF0000"/>
          <w:sz w:val="20"/>
          <w:szCs w:val="20"/>
        </w:rPr>
        <w:t xml:space="preserve"> </w:t>
      </w:r>
      <w:r w:rsidR="007B7E4C">
        <w:rPr>
          <w:rFonts w:ascii="Arial" w:hAnsi="Arial" w:cs="Arial"/>
          <w:sz w:val="20"/>
          <w:szCs w:val="20"/>
        </w:rPr>
        <w:t xml:space="preserve">fourni. </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Un symptôme appelé «phénomène de Raynaud», qui affecte les doigts de certains individus, peut être provoquée par l'exposition aux vibrations et au froid. Perte de couleur et d'engourdissement dans les doigts peuvent survenir. Les précautions suivantes sont fortement recommandées car l'exposition minimale qui pourrait déclencher la maladie est inconnue :</w:t>
      </w:r>
    </w:p>
    <w:p w:rsidR="00923196" w:rsidRPr="00057966" w:rsidRDefault="00923196" w:rsidP="00923196">
      <w:pPr>
        <w:numPr>
          <w:ilvl w:val="1"/>
          <w:numId w:val="17"/>
        </w:numPr>
        <w:spacing w:line="360" w:lineRule="exact"/>
        <w:rPr>
          <w:rFonts w:ascii="Arial" w:hAnsi="Arial" w:cs="Arial"/>
          <w:color w:val="FF0000"/>
          <w:sz w:val="20"/>
          <w:szCs w:val="20"/>
        </w:rPr>
      </w:pPr>
      <w:r w:rsidRPr="00057966">
        <w:rPr>
          <w:rFonts w:ascii="Arial" w:hAnsi="Arial" w:cs="Arial"/>
          <w:sz w:val="20"/>
          <w:szCs w:val="20"/>
        </w:rPr>
        <w:t>Gardez votre corps au chaud, en particulier la tête, le cou, les pieds, les chevilles, les mains et les poignées.</w:t>
      </w:r>
    </w:p>
    <w:p w:rsidR="00923196" w:rsidRPr="00057966" w:rsidRDefault="00923196" w:rsidP="00923196">
      <w:pPr>
        <w:numPr>
          <w:ilvl w:val="1"/>
          <w:numId w:val="17"/>
        </w:numPr>
        <w:spacing w:line="360" w:lineRule="exact"/>
        <w:rPr>
          <w:rFonts w:ascii="Arial" w:hAnsi="Arial" w:cs="Arial"/>
          <w:color w:val="FF0000"/>
          <w:sz w:val="20"/>
          <w:szCs w:val="20"/>
        </w:rPr>
      </w:pPr>
      <w:r w:rsidRPr="00057966">
        <w:rPr>
          <w:rFonts w:ascii="Arial" w:hAnsi="Arial" w:cs="Arial"/>
          <w:sz w:val="20"/>
          <w:szCs w:val="20"/>
        </w:rPr>
        <w:t>Maintenez une bonne circulation sanguine en effectuant des exercices du bras pendant des fréquentes interruptions de travail et aussi en ne fumant pas.</w:t>
      </w:r>
    </w:p>
    <w:p w:rsidR="00923196" w:rsidRPr="00057966" w:rsidRDefault="00923196" w:rsidP="00923196">
      <w:pPr>
        <w:numPr>
          <w:ilvl w:val="1"/>
          <w:numId w:val="17"/>
        </w:numPr>
        <w:spacing w:line="360" w:lineRule="exact"/>
        <w:rPr>
          <w:rFonts w:ascii="Arial" w:hAnsi="Arial" w:cs="Arial"/>
          <w:color w:val="FF0000"/>
          <w:sz w:val="20"/>
          <w:szCs w:val="20"/>
        </w:rPr>
      </w:pPr>
      <w:r w:rsidRPr="00057966">
        <w:rPr>
          <w:rFonts w:ascii="Arial" w:hAnsi="Arial" w:cs="Arial"/>
          <w:sz w:val="20"/>
          <w:szCs w:val="20"/>
        </w:rPr>
        <w:t xml:space="preserve">Limitez les heures de fonctionnement. </w:t>
      </w:r>
    </w:p>
    <w:p w:rsidR="00923196" w:rsidRPr="00057966" w:rsidRDefault="00923196" w:rsidP="00923196">
      <w:pPr>
        <w:numPr>
          <w:ilvl w:val="1"/>
          <w:numId w:val="17"/>
        </w:numPr>
        <w:spacing w:line="360" w:lineRule="exact"/>
        <w:rPr>
          <w:rFonts w:ascii="Arial" w:hAnsi="Arial" w:cs="Arial"/>
          <w:color w:val="FF0000"/>
          <w:sz w:val="20"/>
          <w:szCs w:val="20"/>
        </w:rPr>
      </w:pPr>
      <w:r w:rsidRPr="00057966">
        <w:rPr>
          <w:rFonts w:ascii="Arial" w:hAnsi="Arial" w:cs="Arial"/>
          <w:sz w:val="20"/>
          <w:szCs w:val="20"/>
        </w:rPr>
        <w:t>Si vous ressentez un inconfort, une rougeur et un gonflement des doigts, puis un blanchiment et une perte de sens, consultez votre médecin avant de vous exposer au froid et aux vibrations.</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AVERTISSEMENT: la zone de coupe reste dangereuse lorsque la machine s'arrête.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Lors du transport, l’outil doit être manipulé avec précaution. Ne vous exposez pas à d'autres personnes au danger.</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Enveloppez la lame avant le stockage ou mettez-la dans son emballage.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Ne retirez jamais la protection de la machine.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La réglementation nationale peut restreindre l'utilisation de la machine.</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 xml:space="preserve">Ne jamais modifiez pas l’outil. </w:t>
      </w:r>
    </w:p>
    <w:p w:rsidR="00923196" w:rsidRPr="00057966" w:rsidRDefault="00923196" w:rsidP="00923196">
      <w:pPr>
        <w:spacing w:line="360" w:lineRule="exact"/>
        <w:rPr>
          <w:rFonts w:ascii="Arial" w:hAnsi="Arial" w:cs="Arial"/>
          <w:color w:val="FF0000"/>
          <w:sz w:val="20"/>
          <w:szCs w:val="20"/>
        </w:rPr>
      </w:pPr>
    </w:p>
    <w:p w:rsidR="00923196" w:rsidRPr="00057966" w:rsidRDefault="00923196" w:rsidP="00923196">
      <w:pPr>
        <w:spacing w:line="360" w:lineRule="exact"/>
        <w:rPr>
          <w:rFonts w:ascii="Arial" w:hAnsi="Arial" w:cs="Arial"/>
          <w:b/>
          <w:bCs/>
          <w:sz w:val="20"/>
          <w:szCs w:val="20"/>
          <w:u w:val="single"/>
        </w:rPr>
      </w:pPr>
      <w:r w:rsidRPr="00057966">
        <w:rPr>
          <w:rFonts w:ascii="Arial" w:hAnsi="Arial" w:cs="Arial"/>
          <w:b/>
          <w:bCs/>
          <w:sz w:val="20"/>
          <w:szCs w:val="20"/>
          <w:u w:val="single"/>
        </w:rPr>
        <w:t>Rebond et avertissements connexes</w:t>
      </w:r>
    </w:p>
    <w:p w:rsidR="00923196" w:rsidRPr="00057966" w:rsidRDefault="00923196" w:rsidP="00923196">
      <w:pPr>
        <w:spacing w:line="360" w:lineRule="exact"/>
        <w:rPr>
          <w:rFonts w:ascii="Arial" w:hAnsi="Arial" w:cs="Arial"/>
          <w:sz w:val="20"/>
          <w:szCs w:val="20"/>
        </w:rPr>
      </w:pPr>
      <w:r w:rsidRPr="00057966">
        <w:rPr>
          <w:rFonts w:ascii="Arial" w:hAnsi="Arial" w:cs="Arial"/>
          <w:sz w:val="20"/>
          <w:szCs w:val="20"/>
        </w:rPr>
        <w:t>Le rebond est une réaction soudaine à une roue tournante pincée ou accrochée, une coiffe de support, une brosse ou tout autre accessoire. Le pincement ou l'accrochage provoque un arrêt rapide de l'accessoire rotatif qui, à son tour, fait forcer l'outil électrique incontrôlé dans la direction opposée à la rotation de l'accessoire au point de la liaison.</w:t>
      </w:r>
    </w:p>
    <w:p w:rsidR="00923196" w:rsidRPr="00057966" w:rsidRDefault="00923196" w:rsidP="00923196">
      <w:pPr>
        <w:spacing w:line="360" w:lineRule="exact"/>
        <w:rPr>
          <w:rFonts w:ascii="Arial" w:hAnsi="Arial" w:cs="Arial"/>
          <w:sz w:val="20"/>
          <w:szCs w:val="20"/>
        </w:rPr>
      </w:pPr>
      <w:r w:rsidRPr="00057966">
        <w:rPr>
          <w:rFonts w:ascii="Arial" w:hAnsi="Arial" w:cs="Arial"/>
          <w:sz w:val="20"/>
          <w:szCs w:val="20"/>
        </w:rPr>
        <w:t>Par exemple, si une roue abrasive est accrochée ou pincée par la pièce à usiner, le bord de la roue qui pénètre dans le point de pincement peut creuser dans la surface du matériau, ce qui amène la roue à grimper ou à sortir. La roue peut soit sauter vers ou loin de l'opérateur, selon la direction du mouvement de la roue au point de pincement. Les roues abrasives peuvent également se briser dans ces conditions.</w:t>
      </w:r>
    </w:p>
    <w:p w:rsidR="00923196" w:rsidRPr="00057966" w:rsidRDefault="00923196" w:rsidP="00923196">
      <w:pPr>
        <w:spacing w:line="360" w:lineRule="exact"/>
        <w:rPr>
          <w:rFonts w:ascii="Arial" w:hAnsi="Arial" w:cs="Arial"/>
          <w:sz w:val="20"/>
          <w:szCs w:val="20"/>
        </w:rPr>
      </w:pPr>
      <w:r w:rsidRPr="00057966">
        <w:rPr>
          <w:rFonts w:ascii="Arial" w:hAnsi="Arial" w:cs="Arial"/>
          <w:sz w:val="20"/>
          <w:szCs w:val="20"/>
        </w:rPr>
        <w:lastRenderedPageBreak/>
        <w:t>Le retour est le résultat d'une mauvaise utilisation de l'outil électrique et / ou de procédures ou conditions d'utilisation incorrectes et peut être évité en prenant les précautions appropriées comme indiqué ci-dessous.</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Ne placez jamais votre main à proximité de l'accessoire rotatif. L'accessoire peut rebondir sur votre main.</w:t>
      </w:r>
    </w:p>
    <w:p w:rsidR="00923196" w:rsidRPr="0005796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Ne placez pas votre corps dans la zone où l'outil électrique se déplacera si le rebond se produit. Le rebond propulsera l'outil dans la direction opposée au mouvement de la roue au point d'accrocher.</w:t>
      </w:r>
    </w:p>
    <w:p w:rsidR="00923196" w:rsidRPr="00923196" w:rsidRDefault="00923196" w:rsidP="00923196">
      <w:pPr>
        <w:numPr>
          <w:ilvl w:val="0"/>
          <w:numId w:val="17"/>
        </w:numPr>
        <w:spacing w:line="360" w:lineRule="exact"/>
        <w:rPr>
          <w:rFonts w:ascii="Arial" w:hAnsi="Arial" w:cs="Arial"/>
          <w:color w:val="FF0000"/>
          <w:sz w:val="20"/>
          <w:szCs w:val="20"/>
        </w:rPr>
      </w:pPr>
      <w:r w:rsidRPr="00057966">
        <w:rPr>
          <w:rFonts w:ascii="Arial" w:hAnsi="Arial" w:cs="Arial"/>
          <w:sz w:val="20"/>
          <w:szCs w:val="20"/>
        </w:rPr>
        <w:t>Faites attention lorsque vous utilisez des coins, des bords tranchants, etc. Évitez de rebondir et d'accrocher l'accessoire. Les coins, les bords tranchants ou les rebonds ont tendance à accrocher l'accessoire rotatif et à provoquer une perte de contrôle ou de rebond.</w:t>
      </w:r>
    </w:p>
    <w:p w:rsidR="00923196" w:rsidRDefault="00923196" w:rsidP="00923196">
      <w:pPr>
        <w:spacing w:line="360" w:lineRule="exact"/>
        <w:rPr>
          <w:rFonts w:ascii="Arial" w:hAnsi="Arial" w:cs="Arial"/>
          <w:sz w:val="20"/>
          <w:szCs w:val="20"/>
        </w:rPr>
      </w:pPr>
      <w:r w:rsidRPr="00CF3F91">
        <w:rPr>
          <w:rFonts w:ascii="Arial" w:hAnsi="Arial" w:cs="Arial"/>
          <w:b/>
          <w:bCs/>
          <w:sz w:val="20"/>
          <w:szCs w:val="20"/>
          <w:u w:val="single"/>
        </w:rPr>
        <w:t>Risques résiduels</w:t>
      </w:r>
    </w:p>
    <w:p w:rsidR="00923196" w:rsidRDefault="00923196" w:rsidP="00923196">
      <w:pPr>
        <w:spacing w:line="360" w:lineRule="exact"/>
        <w:rPr>
          <w:rFonts w:ascii="Arial" w:hAnsi="Arial" w:cs="Arial"/>
          <w:sz w:val="20"/>
          <w:szCs w:val="20"/>
        </w:rPr>
      </w:pPr>
      <w:r w:rsidRPr="00CF3F91">
        <w:rPr>
          <w:rFonts w:ascii="Arial" w:hAnsi="Arial" w:cs="Arial"/>
          <w:sz w:val="20"/>
          <w:szCs w:val="20"/>
        </w:rPr>
        <w:t>Même si vous utilisez correctement cet outil, il existe toujours des risques résiduels. Les risques suivants peuvent apparaître dans le cadre de la structure et de la fabrication de cet outil électrique:</w:t>
      </w:r>
    </w:p>
    <w:p w:rsidR="00923196" w:rsidRPr="00923196" w:rsidRDefault="00923196" w:rsidP="00923196">
      <w:pPr>
        <w:pStyle w:val="a5"/>
        <w:numPr>
          <w:ilvl w:val="0"/>
          <w:numId w:val="17"/>
        </w:numPr>
        <w:spacing w:line="360" w:lineRule="exact"/>
        <w:rPr>
          <w:rFonts w:ascii="Arial" w:hAnsi="Arial" w:cs="Arial"/>
          <w:sz w:val="20"/>
          <w:szCs w:val="20"/>
          <w:lang w:val="fr-FR"/>
        </w:rPr>
      </w:pPr>
      <w:r w:rsidRPr="00923196">
        <w:rPr>
          <w:rFonts w:ascii="Arial" w:hAnsi="Arial" w:cs="Arial"/>
          <w:sz w:val="20"/>
          <w:szCs w:val="20"/>
          <w:lang w:val="fr-FR"/>
        </w:rPr>
        <w:t>Problème d'audition si aucune protection auditi</w:t>
      </w:r>
      <w:r>
        <w:rPr>
          <w:rFonts w:ascii="Arial" w:hAnsi="Arial" w:cs="Arial"/>
          <w:sz w:val="20"/>
          <w:szCs w:val="20"/>
          <w:lang w:val="fr-FR"/>
        </w:rPr>
        <w:t>ve appropriée n'est utilisée.</w:t>
      </w:r>
    </w:p>
    <w:p w:rsidR="00923196" w:rsidRPr="00923196" w:rsidRDefault="00923196" w:rsidP="00923196">
      <w:pPr>
        <w:pStyle w:val="a5"/>
        <w:numPr>
          <w:ilvl w:val="0"/>
          <w:numId w:val="17"/>
        </w:numPr>
        <w:spacing w:line="360" w:lineRule="exact"/>
        <w:rPr>
          <w:rFonts w:ascii="Arial" w:hAnsi="Arial" w:cs="Arial"/>
          <w:sz w:val="20"/>
          <w:szCs w:val="20"/>
          <w:lang w:val="fr-FR"/>
        </w:rPr>
      </w:pPr>
      <w:r w:rsidRPr="00923196">
        <w:rPr>
          <w:rFonts w:ascii="Arial" w:hAnsi="Arial" w:cs="Arial"/>
          <w:sz w:val="20"/>
          <w:szCs w:val="20"/>
          <w:lang w:val="fr-FR"/>
        </w:rPr>
        <w:t>Coupe si aucun vêtement de prot</w:t>
      </w:r>
      <w:r>
        <w:rPr>
          <w:rFonts w:ascii="Arial" w:hAnsi="Arial" w:cs="Arial"/>
          <w:sz w:val="20"/>
          <w:szCs w:val="20"/>
          <w:lang w:val="fr-FR"/>
        </w:rPr>
        <w:t>ection approprié n'est porté.</w:t>
      </w:r>
    </w:p>
    <w:p w:rsidR="00923196" w:rsidRPr="00923196" w:rsidRDefault="00923196" w:rsidP="00923196">
      <w:pPr>
        <w:pStyle w:val="a5"/>
        <w:numPr>
          <w:ilvl w:val="0"/>
          <w:numId w:val="17"/>
        </w:numPr>
        <w:spacing w:line="360" w:lineRule="exact"/>
        <w:rPr>
          <w:rFonts w:ascii="Arial" w:hAnsi="Arial" w:cs="Arial"/>
          <w:sz w:val="20"/>
          <w:szCs w:val="20"/>
          <w:lang w:val="fr-FR"/>
        </w:rPr>
      </w:pPr>
      <w:r w:rsidRPr="00923196">
        <w:rPr>
          <w:rFonts w:ascii="Arial" w:hAnsi="Arial" w:cs="Arial"/>
          <w:sz w:val="20"/>
          <w:szCs w:val="20"/>
          <w:lang w:val="fr-FR"/>
        </w:rPr>
        <w:t>Dommages pour la santé résultant de vibrations dans les mains et les bras si l'appareil est utilisé pendant une longue période ou n'est pas manipu</w:t>
      </w:r>
      <w:r>
        <w:rPr>
          <w:rFonts w:ascii="Arial" w:hAnsi="Arial" w:cs="Arial"/>
          <w:sz w:val="20"/>
          <w:szCs w:val="20"/>
          <w:lang w:val="fr-FR"/>
        </w:rPr>
        <w:t>lé et entretenu correctement.</w:t>
      </w:r>
    </w:p>
    <w:p w:rsidR="00923196" w:rsidRPr="00923196" w:rsidRDefault="00923196" w:rsidP="00923196">
      <w:pPr>
        <w:pStyle w:val="a5"/>
        <w:numPr>
          <w:ilvl w:val="0"/>
          <w:numId w:val="17"/>
        </w:numPr>
        <w:spacing w:line="360" w:lineRule="exact"/>
        <w:rPr>
          <w:rFonts w:ascii="Arial" w:hAnsi="Arial" w:cs="Arial"/>
          <w:sz w:val="20"/>
          <w:szCs w:val="20"/>
        </w:rPr>
      </w:pPr>
      <w:r>
        <w:rPr>
          <w:rFonts w:ascii="Arial" w:hAnsi="Arial" w:cs="Arial"/>
          <w:sz w:val="20"/>
          <w:szCs w:val="20"/>
          <w:lang w:val="fr-FR"/>
        </w:rPr>
        <w:t>Inhalation de particules</w:t>
      </w:r>
    </w:p>
    <w:p w:rsidR="00923196" w:rsidRPr="00923196" w:rsidRDefault="00923196" w:rsidP="00923196">
      <w:pPr>
        <w:pStyle w:val="a5"/>
        <w:numPr>
          <w:ilvl w:val="0"/>
          <w:numId w:val="17"/>
        </w:numPr>
        <w:spacing w:line="360" w:lineRule="exact"/>
        <w:rPr>
          <w:rFonts w:ascii="Arial" w:hAnsi="Arial" w:cs="Arial"/>
          <w:sz w:val="20"/>
          <w:szCs w:val="20"/>
        </w:rPr>
      </w:pPr>
      <w:r w:rsidRPr="00923196">
        <w:rPr>
          <w:rFonts w:ascii="Arial" w:hAnsi="Arial" w:cs="Arial"/>
          <w:sz w:val="20"/>
          <w:szCs w:val="20"/>
          <w:lang w:val="fr-FR"/>
        </w:rPr>
        <w:t>Inh</w:t>
      </w:r>
      <w:r>
        <w:rPr>
          <w:rFonts w:ascii="Arial" w:hAnsi="Arial" w:cs="Arial"/>
          <w:sz w:val="20"/>
          <w:szCs w:val="20"/>
          <w:lang w:val="fr-FR"/>
        </w:rPr>
        <w:t>alation des gaz d'échappement</w:t>
      </w:r>
    </w:p>
    <w:p w:rsidR="00923196" w:rsidRPr="00923196" w:rsidRDefault="00923196" w:rsidP="00923196">
      <w:pPr>
        <w:pStyle w:val="a5"/>
        <w:numPr>
          <w:ilvl w:val="0"/>
          <w:numId w:val="17"/>
        </w:numPr>
        <w:spacing w:line="360" w:lineRule="exact"/>
        <w:rPr>
          <w:rFonts w:ascii="Arial" w:hAnsi="Arial" w:cs="Arial"/>
          <w:sz w:val="20"/>
          <w:szCs w:val="20"/>
          <w:lang w:val="fr-FR"/>
        </w:rPr>
      </w:pPr>
      <w:r w:rsidRPr="00923196">
        <w:rPr>
          <w:rFonts w:ascii="Arial" w:hAnsi="Arial" w:cs="Arial"/>
          <w:sz w:val="20"/>
          <w:szCs w:val="20"/>
          <w:lang w:val="fr-FR"/>
        </w:rPr>
        <w:t>Contact avec</w:t>
      </w:r>
      <w:r>
        <w:rPr>
          <w:rFonts w:ascii="Arial" w:hAnsi="Arial" w:cs="Arial"/>
          <w:sz w:val="20"/>
          <w:szCs w:val="20"/>
          <w:lang w:val="fr-FR"/>
        </w:rPr>
        <w:t xml:space="preserve"> la peau avec huile / essence</w:t>
      </w:r>
    </w:p>
    <w:p w:rsidR="00923196" w:rsidRPr="00923196" w:rsidRDefault="00923196" w:rsidP="00923196">
      <w:pPr>
        <w:pStyle w:val="a5"/>
        <w:numPr>
          <w:ilvl w:val="0"/>
          <w:numId w:val="17"/>
        </w:numPr>
        <w:spacing w:line="360" w:lineRule="exact"/>
        <w:rPr>
          <w:rFonts w:ascii="Arial" w:hAnsi="Arial" w:cs="Arial"/>
          <w:sz w:val="20"/>
          <w:szCs w:val="20"/>
        </w:rPr>
      </w:pPr>
      <w:r w:rsidRPr="00923196">
        <w:rPr>
          <w:rFonts w:ascii="Arial" w:hAnsi="Arial" w:cs="Arial"/>
          <w:sz w:val="20"/>
          <w:szCs w:val="20"/>
          <w:lang w:val="fr-FR"/>
        </w:rPr>
        <w:t>Inhalation d'essence / vapeurs d'huile</w:t>
      </w:r>
    </w:p>
    <w:p w:rsidR="00923196" w:rsidRPr="00923196" w:rsidRDefault="00923196" w:rsidP="00923196">
      <w:pPr>
        <w:pStyle w:val="a5"/>
        <w:numPr>
          <w:ilvl w:val="0"/>
          <w:numId w:val="17"/>
        </w:numPr>
        <w:spacing w:line="360" w:lineRule="exact"/>
        <w:rPr>
          <w:rFonts w:ascii="Arial" w:hAnsi="Arial" w:cs="Arial"/>
          <w:sz w:val="20"/>
          <w:szCs w:val="20"/>
        </w:rPr>
      </w:pPr>
      <w:r w:rsidRPr="00923196">
        <w:rPr>
          <w:rFonts w:ascii="Arial" w:hAnsi="Arial" w:cs="Arial"/>
          <w:sz w:val="20"/>
          <w:szCs w:val="20"/>
          <w:lang w:val="fr-FR"/>
        </w:rPr>
        <w:t xml:space="preserve">Contact </w:t>
      </w:r>
      <w:r>
        <w:rPr>
          <w:rFonts w:ascii="Arial" w:hAnsi="Arial" w:cs="Arial"/>
          <w:sz w:val="20"/>
          <w:szCs w:val="20"/>
          <w:lang w:val="fr-FR"/>
        </w:rPr>
        <w:t>avec des objets projetés</w:t>
      </w:r>
    </w:p>
    <w:p w:rsidR="00923196" w:rsidRPr="00923196" w:rsidRDefault="00923196" w:rsidP="00923196">
      <w:pPr>
        <w:pStyle w:val="a5"/>
        <w:numPr>
          <w:ilvl w:val="0"/>
          <w:numId w:val="17"/>
        </w:numPr>
        <w:spacing w:line="360" w:lineRule="exact"/>
        <w:rPr>
          <w:rFonts w:ascii="Arial" w:hAnsi="Arial" w:cs="Arial"/>
          <w:sz w:val="20"/>
          <w:szCs w:val="20"/>
          <w:lang w:val="fr-FR"/>
        </w:rPr>
      </w:pPr>
      <w:r w:rsidRPr="00923196">
        <w:rPr>
          <w:rFonts w:ascii="Arial" w:hAnsi="Arial" w:cs="Arial"/>
          <w:sz w:val="20"/>
          <w:szCs w:val="20"/>
          <w:lang w:val="fr-FR"/>
        </w:rPr>
        <w:t>Brûlures en touchant des surfaces chaude</w:t>
      </w:r>
      <w:r>
        <w:rPr>
          <w:rFonts w:ascii="Arial" w:hAnsi="Arial" w:cs="Arial"/>
          <w:sz w:val="20"/>
          <w:szCs w:val="20"/>
          <w:lang w:val="fr-FR"/>
        </w:rPr>
        <w:t>s</w:t>
      </w:r>
    </w:p>
    <w:p w:rsidR="00923196" w:rsidRPr="00923196" w:rsidRDefault="00923196" w:rsidP="00923196">
      <w:pPr>
        <w:pStyle w:val="a5"/>
        <w:numPr>
          <w:ilvl w:val="0"/>
          <w:numId w:val="17"/>
        </w:numPr>
        <w:spacing w:line="360" w:lineRule="exact"/>
        <w:rPr>
          <w:rFonts w:ascii="Arial" w:hAnsi="Arial" w:cs="Arial"/>
          <w:sz w:val="20"/>
          <w:szCs w:val="20"/>
          <w:lang w:val="fr-FR"/>
        </w:rPr>
      </w:pPr>
      <w:r w:rsidRPr="00923196">
        <w:rPr>
          <w:rFonts w:ascii="Arial" w:hAnsi="Arial" w:cs="Arial"/>
          <w:sz w:val="20"/>
          <w:szCs w:val="20"/>
          <w:lang w:val="fr-FR"/>
        </w:rPr>
        <w:t>L'utilisation prolongée de ce produit expose l'opérateur aux vibrations et peut produire une maladie dite «doigt blanc». Pour réduire le risque, porter des gants et garder vos mains au chaud.</w:t>
      </w:r>
    </w:p>
    <w:p w:rsidR="00923196" w:rsidRPr="00923196" w:rsidRDefault="00923196" w:rsidP="00923196">
      <w:pPr>
        <w:pStyle w:val="a5"/>
        <w:numPr>
          <w:ilvl w:val="0"/>
          <w:numId w:val="17"/>
        </w:numPr>
        <w:spacing w:line="360" w:lineRule="exact"/>
        <w:rPr>
          <w:rFonts w:ascii="Arial" w:hAnsi="Arial" w:cs="Arial"/>
          <w:sz w:val="20"/>
          <w:szCs w:val="20"/>
          <w:lang w:val="fr-FR"/>
        </w:rPr>
      </w:pPr>
      <w:r w:rsidRPr="00923196">
        <w:rPr>
          <w:rFonts w:ascii="Arial" w:hAnsi="Arial" w:cs="Arial"/>
          <w:sz w:val="20"/>
          <w:szCs w:val="20"/>
          <w:lang w:val="fr-FR"/>
        </w:rPr>
        <w:t>Si l'un des symptômes du «syndrome des doigts blancs» se produit, rechercher des soins médicaux immédiats. Les symptômes du «doigt blanc»</w:t>
      </w:r>
      <w:r w:rsidRPr="000F169B">
        <w:rPr>
          <w:rFonts w:ascii="Arial" w:hAnsi="Arial" w:cs="Arial"/>
          <w:sz w:val="20"/>
          <w:szCs w:val="20"/>
          <w:lang w:val="fr-FR"/>
        </w:rPr>
        <w:t xml:space="preserve"> comprennent l'engourdissement, la perte de sensibilité, le picotement, la douleur, la perte de résistance, les changements de couleur ou l'état de la peau. Ces symptômes apparaissent généralement sur les doigts, les mains ou les poignets</w:t>
      </w:r>
      <w:r w:rsidRPr="00923196">
        <w:rPr>
          <w:rFonts w:ascii="Arial" w:hAnsi="Arial" w:cs="Arial"/>
          <w:sz w:val="20"/>
          <w:szCs w:val="20"/>
          <w:lang w:val="fr-FR"/>
        </w:rPr>
        <w:t>. Le risque augmente à basse température.</w:t>
      </w:r>
    </w:p>
    <w:p w:rsidR="00923196" w:rsidRDefault="00923196" w:rsidP="00923196">
      <w:pPr>
        <w:spacing w:line="360" w:lineRule="exact"/>
        <w:rPr>
          <w:rFonts w:ascii="Arial" w:hAnsi="Arial" w:cs="Arial"/>
          <w:b/>
          <w:bCs/>
          <w:sz w:val="20"/>
          <w:szCs w:val="20"/>
          <w:u w:val="single"/>
        </w:rPr>
      </w:pPr>
    </w:p>
    <w:p w:rsidR="00923196" w:rsidRPr="00923196" w:rsidRDefault="00923196" w:rsidP="00923196">
      <w:pPr>
        <w:spacing w:line="360" w:lineRule="exact"/>
        <w:rPr>
          <w:rFonts w:ascii="Arial" w:hAnsi="Arial" w:cs="Arial"/>
          <w:sz w:val="20"/>
          <w:szCs w:val="20"/>
        </w:rPr>
      </w:pPr>
      <w:r w:rsidRPr="00923196">
        <w:rPr>
          <w:rFonts w:ascii="Arial" w:hAnsi="Arial" w:cs="Arial"/>
          <w:b/>
          <w:bCs/>
          <w:sz w:val="20"/>
          <w:szCs w:val="20"/>
          <w:u w:val="single"/>
        </w:rPr>
        <w:t>Utilisation prévue</w:t>
      </w:r>
    </w:p>
    <w:p w:rsidR="00923196" w:rsidRPr="00CF3F91" w:rsidRDefault="00923196" w:rsidP="00923196">
      <w:pPr>
        <w:spacing w:line="360" w:lineRule="exact"/>
        <w:rPr>
          <w:rFonts w:ascii="Arial" w:hAnsi="Arial" w:cs="Arial"/>
          <w:sz w:val="20"/>
          <w:szCs w:val="20"/>
        </w:rPr>
      </w:pPr>
      <w:r w:rsidRPr="00CF3F91">
        <w:rPr>
          <w:rFonts w:ascii="Arial" w:hAnsi="Arial" w:cs="Arial"/>
          <w:sz w:val="20"/>
          <w:szCs w:val="20"/>
        </w:rPr>
        <w:t xml:space="preserve">Cette machine peut être utilisée avec le fil de coupe comme </w:t>
      </w:r>
      <w:r>
        <w:rPr>
          <w:rFonts w:ascii="Arial" w:hAnsi="Arial" w:cs="Arial"/>
          <w:sz w:val="20"/>
          <w:szCs w:val="20"/>
        </w:rPr>
        <w:t>coupe-bordure</w:t>
      </w:r>
      <w:r w:rsidRPr="00CF3F91">
        <w:rPr>
          <w:rFonts w:ascii="Arial" w:hAnsi="Arial" w:cs="Arial"/>
          <w:sz w:val="20"/>
          <w:szCs w:val="20"/>
        </w:rPr>
        <w:t xml:space="preserve"> pour couper l'herbe et les mauvaises herbes de petite épaisseur et en petite quantité et avec la lame de </w:t>
      </w:r>
      <w:r w:rsidRPr="00CF3F91">
        <w:rPr>
          <w:rFonts w:ascii="Arial" w:hAnsi="Arial" w:cs="Arial"/>
          <w:sz w:val="20"/>
          <w:szCs w:val="20"/>
        </w:rPr>
        <w:lastRenderedPageBreak/>
        <w:t xml:space="preserve">coupe comme </w:t>
      </w:r>
      <w:r>
        <w:rPr>
          <w:rFonts w:ascii="Arial" w:hAnsi="Arial" w:cs="Arial"/>
          <w:sz w:val="20"/>
          <w:szCs w:val="20"/>
        </w:rPr>
        <w:t>débroussailleuse pour la coupe de</w:t>
      </w:r>
      <w:r w:rsidRPr="00CF3F91">
        <w:rPr>
          <w:rFonts w:ascii="Arial" w:hAnsi="Arial" w:cs="Arial"/>
          <w:sz w:val="20"/>
          <w:szCs w:val="20"/>
        </w:rPr>
        <w:t xml:space="preserve"> végétation plus dense. Cette machine ne doit pas être utilisée pour la coupe </w:t>
      </w:r>
      <w:r>
        <w:rPr>
          <w:rFonts w:ascii="Arial" w:hAnsi="Arial" w:cs="Arial"/>
          <w:sz w:val="20"/>
          <w:szCs w:val="20"/>
        </w:rPr>
        <w:t xml:space="preserve">d’autres matériaux </w:t>
      </w:r>
      <w:r w:rsidRPr="00CF3F91">
        <w:rPr>
          <w:rFonts w:ascii="Arial" w:hAnsi="Arial" w:cs="Arial"/>
          <w:sz w:val="20"/>
          <w:szCs w:val="20"/>
        </w:rPr>
        <w:t>ou d'autres opérations de coupe où l'outil de coupe doit être soulevé au-dessus du sol. Cette machine n'est autorisée que pour une utilisation privée. Toute autre utilisation ou modification de cette machine est interdite et comporte des risques élevés.</w:t>
      </w:r>
    </w:p>
    <w:p w:rsidR="00335E75" w:rsidRPr="00923196" w:rsidRDefault="00335E75" w:rsidP="00335E75">
      <w:pPr>
        <w:rPr>
          <w:rFonts w:ascii="Arial" w:hAnsi="Arial" w:cs="Arial"/>
          <w:b/>
          <w:bCs/>
          <w:color w:val="000000"/>
          <w:sz w:val="20"/>
          <w:szCs w:val="20"/>
          <w:u w:val="single"/>
          <w:lang w:eastAsia="zh-CN"/>
        </w:rPr>
      </w:pPr>
    </w:p>
    <w:p w:rsidR="00335E75" w:rsidRPr="00923196" w:rsidRDefault="00923196" w:rsidP="00335E75">
      <w:pPr>
        <w:spacing w:line="300" w:lineRule="exact"/>
        <w:rPr>
          <w:rFonts w:ascii="Arial" w:hAnsi="Arial" w:cs="Arial"/>
          <w:b/>
          <w:color w:val="000000"/>
          <w:spacing w:val="-6"/>
          <w:sz w:val="20"/>
          <w:szCs w:val="20"/>
          <w:u w:val="single"/>
        </w:rPr>
      </w:pPr>
      <w:r w:rsidRPr="00923196">
        <w:rPr>
          <w:rFonts w:ascii="Arial" w:hAnsi="Arial" w:cs="Arial"/>
          <w:b/>
          <w:color w:val="000000"/>
          <w:spacing w:val="-6"/>
          <w:sz w:val="20"/>
          <w:szCs w:val="20"/>
          <w:u w:val="single"/>
        </w:rPr>
        <w:t>Symboles</w:t>
      </w:r>
    </w:p>
    <w:p w:rsidR="009F0245" w:rsidRPr="00923196" w:rsidRDefault="00107E9E" w:rsidP="009F0245">
      <w:pPr>
        <w:spacing w:line="300" w:lineRule="exact"/>
        <w:rPr>
          <w:rFonts w:ascii="Arial" w:hAnsi="Arial" w:cs="Arial"/>
          <w:b/>
          <w:color w:val="000000"/>
          <w:spacing w:val="-6"/>
          <w:sz w:val="20"/>
          <w:szCs w:val="20"/>
          <w:u w:val="single"/>
        </w:rPr>
      </w:pPr>
      <w:r>
        <w:rPr>
          <w:rFonts w:ascii="Arial" w:hAnsi="Arial" w:cs="Arial"/>
          <w:noProof/>
          <w:sz w:val="20"/>
          <w:szCs w:val="20"/>
          <w:lang w:val="en-US" w:eastAsia="zh-CN"/>
        </w:rPr>
        <w:drawing>
          <wp:anchor distT="0" distB="0" distL="114300" distR="114300" simplePos="0" relativeHeight="251675648" behindDoc="1" locked="0" layoutInCell="1" allowOverlap="0">
            <wp:simplePos x="0" y="0"/>
            <wp:positionH relativeFrom="column">
              <wp:posOffset>-47625</wp:posOffset>
            </wp:positionH>
            <wp:positionV relativeFrom="paragraph">
              <wp:posOffset>42545</wp:posOffset>
            </wp:positionV>
            <wp:extent cx="590550" cy="523875"/>
            <wp:effectExtent l="0" t="0" r="0" b="0"/>
            <wp:wrapTight wrapText="bothSides">
              <wp:wrapPolygon edited="0">
                <wp:start x="0" y="0"/>
                <wp:lineTo x="0" y="21207"/>
                <wp:lineTo x="20903" y="21207"/>
                <wp:lineTo x="20903" y="0"/>
                <wp:lineTo x="0" y="0"/>
              </wp:wrapPolygon>
            </wp:wrapTight>
            <wp:docPr id="3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pic:spPr>
                </pic:pic>
              </a:graphicData>
            </a:graphic>
          </wp:anchor>
        </w:drawing>
      </w:r>
    </w:p>
    <w:p w:rsidR="009F0245" w:rsidRPr="00923196" w:rsidRDefault="009F0245" w:rsidP="009F0245">
      <w:pPr>
        <w:spacing w:line="300" w:lineRule="exact"/>
        <w:rPr>
          <w:rFonts w:ascii="Arial" w:hAnsi="Arial" w:cs="Arial"/>
          <w:sz w:val="20"/>
          <w:szCs w:val="20"/>
        </w:rPr>
      </w:pPr>
    </w:p>
    <w:p w:rsidR="009F0245" w:rsidRPr="00923196" w:rsidRDefault="00923196" w:rsidP="009F0245">
      <w:pPr>
        <w:spacing w:line="300" w:lineRule="exact"/>
        <w:rPr>
          <w:rFonts w:ascii="Arial" w:hAnsi="Arial" w:cs="Arial"/>
          <w:sz w:val="20"/>
          <w:szCs w:val="20"/>
        </w:rPr>
      </w:pPr>
      <w:r w:rsidRPr="00923196">
        <w:rPr>
          <w:rFonts w:ascii="Arial" w:hAnsi="Arial" w:cs="Arial"/>
          <w:sz w:val="20"/>
          <w:szCs w:val="20"/>
        </w:rPr>
        <w:t>Symbole d’avertissement</w:t>
      </w:r>
    </w:p>
    <w:p w:rsidR="009F0245" w:rsidRPr="00923196" w:rsidRDefault="0017252C" w:rsidP="009F0245">
      <w:pPr>
        <w:spacing w:line="300" w:lineRule="exact"/>
        <w:rPr>
          <w:rFonts w:ascii="Arial" w:hAnsi="Arial" w:cs="Arial"/>
          <w:sz w:val="20"/>
          <w:szCs w:val="20"/>
        </w:rPr>
      </w:pPr>
      <w:r>
        <w:rPr>
          <w:rFonts w:ascii="Arial" w:hAnsi="Arial" w:cs="Arial"/>
          <w:bCs/>
          <w:noProof/>
          <w:color w:val="000000"/>
          <w:sz w:val="20"/>
          <w:szCs w:val="20"/>
          <w:lang w:val="en-US" w:eastAsia="zh-CN"/>
        </w:rPr>
        <w:drawing>
          <wp:anchor distT="0" distB="0" distL="114300" distR="114300" simplePos="0" relativeHeight="251671552" behindDoc="1" locked="0" layoutInCell="1" allowOverlap="1">
            <wp:simplePos x="0" y="0"/>
            <wp:positionH relativeFrom="column">
              <wp:posOffset>504825</wp:posOffset>
            </wp:positionH>
            <wp:positionV relativeFrom="paragraph">
              <wp:posOffset>139700</wp:posOffset>
            </wp:positionV>
            <wp:extent cx="447675" cy="394335"/>
            <wp:effectExtent l="0" t="0" r="0" b="0"/>
            <wp:wrapTight wrapText="bothSides">
              <wp:wrapPolygon edited="0">
                <wp:start x="0" y="0"/>
                <wp:lineTo x="0" y="20870"/>
                <wp:lineTo x="21140" y="20870"/>
                <wp:lineTo x="211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anchor>
        </w:drawing>
      </w:r>
      <w:r w:rsidR="00F00046">
        <w:rPr>
          <w:rFonts w:ascii="Arial" w:hAnsi="Arial" w:cs="Arial"/>
          <w:noProof/>
          <w:sz w:val="20"/>
          <w:szCs w:val="20"/>
          <w:lang w:val="en-US" w:eastAsia="zh-CN"/>
        </w:rPr>
        <w:drawing>
          <wp:anchor distT="0" distB="0" distL="114300" distR="114300" simplePos="0" relativeHeight="251643904" behindDoc="1" locked="0" layoutInCell="1" allowOverlap="1">
            <wp:simplePos x="0" y="0"/>
            <wp:positionH relativeFrom="column">
              <wp:posOffset>-47625</wp:posOffset>
            </wp:positionH>
            <wp:positionV relativeFrom="paragraph">
              <wp:posOffset>82550</wp:posOffset>
            </wp:positionV>
            <wp:extent cx="533400" cy="426720"/>
            <wp:effectExtent l="19050" t="0" r="0" b="0"/>
            <wp:wrapTight wrapText="bothSides">
              <wp:wrapPolygon edited="0">
                <wp:start x="-771" y="0"/>
                <wp:lineTo x="-771" y="20250"/>
                <wp:lineTo x="21600" y="20250"/>
                <wp:lineTo x="21600" y="0"/>
                <wp:lineTo x="-771"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426720"/>
                    </a:xfrm>
                    <a:prstGeom prst="rect">
                      <a:avLst/>
                    </a:prstGeom>
                    <a:noFill/>
                    <a:ln>
                      <a:noFill/>
                    </a:ln>
                  </pic:spPr>
                </pic:pic>
              </a:graphicData>
            </a:graphic>
          </wp:anchor>
        </w:drawing>
      </w:r>
    </w:p>
    <w:p w:rsidR="009F0245" w:rsidRPr="00923196" w:rsidRDefault="009F0245" w:rsidP="009F0245">
      <w:pPr>
        <w:spacing w:line="300" w:lineRule="exact"/>
        <w:rPr>
          <w:rFonts w:ascii="Arial" w:hAnsi="Arial" w:cs="Arial"/>
          <w:sz w:val="20"/>
          <w:szCs w:val="20"/>
        </w:rPr>
      </w:pPr>
    </w:p>
    <w:p w:rsidR="009F0245" w:rsidRPr="00923196" w:rsidRDefault="00923196" w:rsidP="00F31CEF">
      <w:pPr>
        <w:spacing w:line="300" w:lineRule="exact"/>
        <w:rPr>
          <w:rFonts w:ascii="Arial" w:hAnsi="Arial" w:cs="Arial"/>
          <w:bCs/>
          <w:color w:val="000000"/>
          <w:sz w:val="20"/>
          <w:szCs w:val="20"/>
        </w:rPr>
      </w:pPr>
      <w:r w:rsidRPr="00923196">
        <w:rPr>
          <w:rFonts w:ascii="Arial" w:hAnsi="Arial" w:cs="Arial"/>
          <w:bCs/>
          <w:color w:val="000000"/>
          <w:sz w:val="20"/>
          <w:szCs w:val="20"/>
        </w:rPr>
        <w:t>Lire le manuel d’instructions</w:t>
      </w:r>
    </w:p>
    <w:p w:rsidR="009F0245" w:rsidRPr="00923196" w:rsidRDefault="0017252C" w:rsidP="009F0245">
      <w:pPr>
        <w:spacing w:line="300" w:lineRule="exact"/>
        <w:rPr>
          <w:rFonts w:ascii="Arial" w:hAnsi="Arial" w:cs="Arial"/>
          <w:b/>
          <w:color w:val="000000"/>
          <w:sz w:val="20"/>
          <w:szCs w:val="20"/>
          <w:u w:val="single"/>
        </w:rPr>
      </w:pPr>
      <w:r>
        <w:rPr>
          <w:rFonts w:ascii="Arial" w:hAnsi="Arial" w:cs="Arial"/>
          <w:bCs/>
          <w:noProof/>
          <w:color w:val="000000"/>
          <w:sz w:val="20"/>
          <w:szCs w:val="20"/>
          <w:lang w:val="en-US" w:eastAsia="zh-CN"/>
        </w:rPr>
        <w:drawing>
          <wp:anchor distT="0" distB="0" distL="114300" distR="114300" simplePos="0" relativeHeight="251672576" behindDoc="1" locked="0" layoutInCell="1" allowOverlap="1">
            <wp:simplePos x="0" y="0"/>
            <wp:positionH relativeFrom="column">
              <wp:posOffset>504825</wp:posOffset>
            </wp:positionH>
            <wp:positionV relativeFrom="paragraph">
              <wp:posOffset>107315</wp:posOffset>
            </wp:positionV>
            <wp:extent cx="381000" cy="365125"/>
            <wp:effectExtent l="0" t="0" r="0" b="0"/>
            <wp:wrapTight wrapText="bothSides">
              <wp:wrapPolygon edited="0">
                <wp:start x="0" y="0"/>
                <wp:lineTo x="0" y="20285"/>
                <wp:lineTo x="20520" y="20285"/>
                <wp:lineTo x="205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65125"/>
                    </a:xfrm>
                    <a:prstGeom prst="rect">
                      <a:avLst/>
                    </a:prstGeom>
                    <a:noFill/>
                    <a:ln>
                      <a:noFill/>
                    </a:ln>
                  </pic:spPr>
                </pic:pic>
              </a:graphicData>
            </a:graphic>
          </wp:anchor>
        </w:drawing>
      </w:r>
      <w:r w:rsidR="00F00046">
        <w:rPr>
          <w:rFonts w:ascii="Arial" w:hAnsi="Arial" w:cs="Arial"/>
          <w:noProof/>
          <w:sz w:val="20"/>
          <w:szCs w:val="20"/>
          <w:lang w:val="en-US" w:eastAsia="zh-CN"/>
        </w:rPr>
        <w:drawing>
          <wp:anchor distT="0" distB="0" distL="114300" distR="114300" simplePos="0" relativeHeight="251642880" behindDoc="1" locked="0" layoutInCell="1" allowOverlap="1">
            <wp:simplePos x="0" y="0"/>
            <wp:positionH relativeFrom="column">
              <wp:posOffset>-19050</wp:posOffset>
            </wp:positionH>
            <wp:positionV relativeFrom="paragraph">
              <wp:posOffset>73025</wp:posOffset>
            </wp:positionV>
            <wp:extent cx="462915" cy="400050"/>
            <wp:effectExtent l="19050" t="0" r="0" b="0"/>
            <wp:wrapTight wrapText="bothSides">
              <wp:wrapPolygon edited="0">
                <wp:start x="-889" y="0"/>
                <wp:lineTo x="-889" y="20571"/>
                <wp:lineTo x="21333" y="20571"/>
                <wp:lineTo x="21333" y="0"/>
                <wp:lineTo x="-88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915" cy="400050"/>
                    </a:xfrm>
                    <a:prstGeom prst="rect">
                      <a:avLst/>
                    </a:prstGeom>
                    <a:noFill/>
                    <a:ln>
                      <a:noFill/>
                    </a:ln>
                  </pic:spPr>
                </pic:pic>
              </a:graphicData>
            </a:graphic>
          </wp:anchor>
        </w:drawing>
      </w:r>
    </w:p>
    <w:p w:rsidR="009F0245" w:rsidRPr="00923196" w:rsidRDefault="009F0245" w:rsidP="009F0245">
      <w:pPr>
        <w:spacing w:line="300" w:lineRule="exact"/>
        <w:rPr>
          <w:rFonts w:ascii="Arial" w:hAnsi="Arial" w:cs="Arial"/>
          <w:bCs/>
          <w:color w:val="000000"/>
          <w:sz w:val="20"/>
          <w:szCs w:val="20"/>
        </w:rPr>
      </w:pPr>
    </w:p>
    <w:p w:rsidR="009F0245" w:rsidRPr="00923196" w:rsidRDefault="00923196" w:rsidP="009F0245">
      <w:pPr>
        <w:spacing w:line="300" w:lineRule="exact"/>
        <w:rPr>
          <w:rFonts w:ascii="Arial" w:hAnsi="Arial" w:cs="Arial"/>
          <w:bCs/>
          <w:color w:val="000000"/>
          <w:sz w:val="20"/>
          <w:szCs w:val="20"/>
        </w:rPr>
      </w:pPr>
      <w:r w:rsidRPr="00923196">
        <w:rPr>
          <w:rFonts w:ascii="Arial" w:hAnsi="Arial" w:cs="Arial"/>
          <w:bCs/>
          <w:color w:val="000000"/>
          <w:sz w:val="20"/>
          <w:szCs w:val="20"/>
        </w:rPr>
        <w:t>Porter un équipement de protection:</w:t>
      </w:r>
      <w:r>
        <w:rPr>
          <w:rFonts w:ascii="Arial" w:hAnsi="Arial" w:cs="Arial"/>
          <w:bCs/>
          <w:color w:val="000000"/>
          <w:sz w:val="20"/>
          <w:szCs w:val="20"/>
        </w:rPr>
        <w:t xml:space="preserve"> lunettes, casque de sécurité, protection auditive </w:t>
      </w:r>
    </w:p>
    <w:p w:rsidR="009F0245" w:rsidRPr="00923196" w:rsidRDefault="0017252C" w:rsidP="009F0245">
      <w:pPr>
        <w:spacing w:line="300" w:lineRule="exact"/>
        <w:rPr>
          <w:rFonts w:ascii="Arial" w:hAnsi="Arial" w:cs="Arial"/>
          <w:bCs/>
          <w:color w:val="000000"/>
          <w:sz w:val="20"/>
          <w:szCs w:val="20"/>
        </w:rPr>
      </w:pPr>
      <w:r>
        <w:rPr>
          <w:rFonts w:ascii="Arial" w:hAnsi="Arial" w:cs="Arial"/>
          <w:bCs/>
          <w:noProof/>
          <w:color w:val="000000"/>
          <w:sz w:val="20"/>
          <w:szCs w:val="20"/>
          <w:lang w:val="en-US" w:eastAsia="zh-CN"/>
        </w:rPr>
        <w:drawing>
          <wp:anchor distT="0" distB="0" distL="114300" distR="114300" simplePos="0" relativeHeight="251673600" behindDoc="1" locked="0" layoutInCell="1" allowOverlap="1">
            <wp:simplePos x="0" y="0"/>
            <wp:positionH relativeFrom="column">
              <wp:posOffset>695325</wp:posOffset>
            </wp:positionH>
            <wp:positionV relativeFrom="paragraph">
              <wp:posOffset>90805</wp:posOffset>
            </wp:positionV>
            <wp:extent cx="457200" cy="448310"/>
            <wp:effectExtent l="0" t="0" r="0" b="0"/>
            <wp:wrapTight wrapText="bothSides">
              <wp:wrapPolygon edited="0">
                <wp:start x="0" y="0"/>
                <wp:lineTo x="0" y="21110"/>
                <wp:lineTo x="20700" y="21110"/>
                <wp:lineTo x="207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448310"/>
                    </a:xfrm>
                    <a:prstGeom prst="rect">
                      <a:avLst/>
                    </a:prstGeom>
                    <a:noFill/>
                    <a:ln>
                      <a:noFill/>
                    </a:ln>
                  </pic:spPr>
                </pic:pic>
              </a:graphicData>
            </a:graphic>
          </wp:anchor>
        </w:drawing>
      </w:r>
      <w:r w:rsidR="00F00046">
        <w:rPr>
          <w:rFonts w:ascii="Arial" w:hAnsi="Arial" w:cs="Arial"/>
          <w:noProof/>
          <w:sz w:val="20"/>
          <w:szCs w:val="20"/>
          <w:lang w:val="en-US" w:eastAsia="zh-CN"/>
        </w:rPr>
        <w:drawing>
          <wp:anchor distT="0" distB="0" distL="114300" distR="114300" simplePos="0" relativeHeight="251644928" behindDoc="1" locked="0" layoutInCell="1" allowOverlap="1">
            <wp:simplePos x="0" y="0"/>
            <wp:positionH relativeFrom="column">
              <wp:posOffset>0</wp:posOffset>
            </wp:positionH>
            <wp:positionV relativeFrom="paragraph">
              <wp:posOffset>29210</wp:posOffset>
            </wp:positionV>
            <wp:extent cx="647700" cy="572770"/>
            <wp:effectExtent l="19050" t="0" r="0" b="0"/>
            <wp:wrapTight wrapText="bothSides">
              <wp:wrapPolygon edited="0">
                <wp:start x="-635" y="0"/>
                <wp:lineTo x="-635" y="20834"/>
                <wp:lineTo x="21600" y="20834"/>
                <wp:lineTo x="21600" y="0"/>
                <wp:lineTo x="-63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572770"/>
                    </a:xfrm>
                    <a:prstGeom prst="rect">
                      <a:avLst/>
                    </a:prstGeom>
                    <a:noFill/>
                    <a:ln>
                      <a:noFill/>
                    </a:ln>
                  </pic:spPr>
                </pic:pic>
              </a:graphicData>
            </a:graphic>
          </wp:anchor>
        </w:drawing>
      </w:r>
    </w:p>
    <w:p w:rsidR="009F0245" w:rsidRPr="00923196" w:rsidRDefault="009F0245" w:rsidP="009F0245">
      <w:pPr>
        <w:spacing w:line="300" w:lineRule="exact"/>
        <w:rPr>
          <w:rFonts w:ascii="Arial" w:hAnsi="Arial" w:cs="Arial"/>
          <w:bCs/>
          <w:color w:val="000000"/>
          <w:sz w:val="20"/>
          <w:szCs w:val="20"/>
        </w:rPr>
      </w:pPr>
    </w:p>
    <w:p w:rsidR="009F0245" w:rsidRPr="00923196" w:rsidRDefault="00923196" w:rsidP="009F0245">
      <w:pPr>
        <w:spacing w:line="300" w:lineRule="exact"/>
        <w:rPr>
          <w:rFonts w:ascii="Arial" w:hAnsi="Arial" w:cs="Arial"/>
          <w:bCs/>
          <w:color w:val="000000"/>
          <w:sz w:val="20"/>
          <w:szCs w:val="20"/>
        </w:rPr>
      </w:pPr>
      <w:r w:rsidRPr="00923196">
        <w:rPr>
          <w:rFonts w:ascii="Arial" w:hAnsi="Arial" w:cs="Arial"/>
          <w:bCs/>
          <w:color w:val="000000"/>
          <w:sz w:val="20"/>
          <w:szCs w:val="20"/>
        </w:rPr>
        <w:t>Porter des gants de protection</w:t>
      </w:r>
    </w:p>
    <w:p w:rsidR="009F0245" w:rsidRPr="00923196" w:rsidRDefault="0017252C" w:rsidP="009F0245">
      <w:pPr>
        <w:spacing w:line="300" w:lineRule="exact"/>
        <w:rPr>
          <w:rFonts w:ascii="Arial" w:hAnsi="Arial" w:cs="Arial"/>
          <w:bCs/>
          <w:color w:val="000000"/>
          <w:sz w:val="20"/>
          <w:szCs w:val="20"/>
        </w:rPr>
      </w:pPr>
      <w:r>
        <w:rPr>
          <w:rFonts w:ascii="Arial" w:hAnsi="Arial" w:cs="Arial"/>
          <w:bCs/>
          <w:noProof/>
          <w:color w:val="000000"/>
          <w:sz w:val="20"/>
          <w:szCs w:val="20"/>
          <w:lang w:val="en-US" w:eastAsia="zh-CN"/>
        </w:rPr>
        <w:drawing>
          <wp:anchor distT="0" distB="0" distL="114300" distR="114300" simplePos="0" relativeHeight="251674624" behindDoc="1" locked="0" layoutInCell="1" allowOverlap="1">
            <wp:simplePos x="0" y="0"/>
            <wp:positionH relativeFrom="column">
              <wp:posOffset>22225</wp:posOffset>
            </wp:positionH>
            <wp:positionV relativeFrom="paragraph">
              <wp:posOffset>153670</wp:posOffset>
            </wp:positionV>
            <wp:extent cx="371475" cy="404495"/>
            <wp:effectExtent l="0" t="0" r="0" b="0"/>
            <wp:wrapTight wrapText="bothSides">
              <wp:wrapPolygon edited="0">
                <wp:start x="0" y="0"/>
                <wp:lineTo x="0" y="20345"/>
                <wp:lineTo x="21046" y="20345"/>
                <wp:lineTo x="210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404495"/>
                    </a:xfrm>
                    <a:prstGeom prst="rect">
                      <a:avLst/>
                    </a:prstGeom>
                    <a:noFill/>
                    <a:ln>
                      <a:noFill/>
                    </a:ln>
                  </pic:spPr>
                </pic:pic>
              </a:graphicData>
            </a:graphic>
          </wp:anchor>
        </w:drawing>
      </w:r>
      <w:r w:rsidR="00F00046">
        <w:rPr>
          <w:rFonts w:ascii="Arial" w:hAnsi="Arial" w:cs="Arial"/>
          <w:noProof/>
          <w:sz w:val="20"/>
          <w:szCs w:val="20"/>
          <w:lang w:val="en-US" w:eastAsia="zh-CN"/>
        </w:rPr>
        <w:drawing>
          <wp:anchor distT="0" distB="0" distL="114300" distR="114300" simplePos="0" relativeHeight="251645952" behindDoc="1" locked="0" layoutInCell="1" allowOverlap="1">
            <wp:simplePos x="0" y="0"/>
            <wp:positionH relativeFrom="column">
              <wp:posOffset>-695960</wp:posOffset>
            </wp:positionH>
            <wp:positionV relativeFrom="paragraph">
              <wp:posOffset>114935</wp:posOffset>
            </wp:positionV>
            <wp:extent cx="600075" cy="530860"/>
            <wp:effectExtent l="0" t="0" r="9525" b="2540"/>
            <wp:wrapTight wrapText="bothSides">
              <wp:wrapPolygon edited="0">
                <wp:start x="0" y="0"/>
                <wp:lineTo x="0" y="20928"/>
                <wp:lineTo x="21257" y="20928"/>
                <wp:lineTo x="2125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 cy="530860"/>
                    </a:xfrm>
                    <a:prstGeom prst="rect">
                      <a:avLst/>
                    </a:prstGeom>
                    <a:noFill/>
                    <a:ln>
                      <a:noFill/>
                    </a:ln>
                  </pic:spPr>
                </pic:pic>
              </a:graphicData>
            </a:graphic>
          </wp:anchor>
        </w:drawing>
      </w:r>
    </w:p>
    <w:p w:rsidR="009F0245" w:rsidRPr="00923196" w:rsidRDefault="009F0245" w:rsidP="009F0245">
      <w:pPr>
        <w:spacing w:line="300" w:lineRule="exact"/>
        <w:rPr>
          <w:rFonts w:ascii="Arial" w:hAnsi="Arial" w:cs="Arial"/>
          <w:bCs/>
          <w:color w:val="000000"/>
          <w:sz w:val="20"/>
          <w:szCs w:val="20"/>
        </w:rPr>
      </w:pPr>
    </w:p>
    <w:p w:rsidR="009F0245" w:rsidRPr="00923196" w:rsidRDefault="00923196" w:rsidP="009F0245">
      <w:pPr>
        <w:spacing w:line="300" w:lineRule="exact"/>
        <w:rPr>
          <w:rFonts w:ascii="Arial" w:hAnsi="Arial" w:cs="Arial"/>
          <w:bCs/>
          <w:color w:val="000000"/>
          <w:sz w:val="20"/>
          <w:szCs w:val="20"/>
        </w:rPr>
      </w:pPr>
      <w:r w:rsidRPr="00923196">
        <w:rPr>
          <w:rFonts w:ascii="Arial" w:hAnsi="Arial" w:cs="Arial"/>
          <w:bCs/>
          <w:color w:val="000000"/>
          <w:sz w:val="20"/>
          <w:szCs w:val="20"/>
        </w:rPr>
        <w:t>P</w:t>
      </w:r>
      <w:r>
        <w:rPr>
          <w:rFonts w:ascii="Arial" w:hAnsi="Arial" w:cs="Arial"/>
          <w:bCs/>
          <w:color w:val="000000"/>
          <w:sz w:val="20"/>
          <w:szCs w:val="20"/>
        </w:rPr>
        <w:t xml:space="preserve">orter des chaussures de sécurité </w:t>
      </w:r>
      <w:r w:rsidR="00AB1619">
        <w:rPr>
          <w:rFonts w:ascii="Arial" w:hAnsi="Arial" w:cs="Arial"/>
          <w:bCs/>
          <w:color w:val="000000"/>
          <w:sz w:val="20"/>
          <w:szCs w:val="20"/>
        </w:rPr>
        <w:t>non dérapantes</w:t>
      </w:r>
    </w:p>
    <w:p w:rsidR="007F384F" w:rsidRPr="00923196" w:rsidRDefault="007F384F" w:rsidP="009F0245">
      <w:pPr>
        <w:spacing w:line="300" w:lineRule="exact"/>
        <w:rPr>
          <w:rFonts w:ascii="Arial" w:hAnsi="Arial" w:cs="Arial"/>
          <w:bCs/>
          <w:color w:val="000000"/>
          <w:sz w:val="20"/>
          <w:szCs w:val="20"/>
        </w:rPr>
      </w:pPr>
    </w:p>
    <w:p w:rsidR="007F384F" w:rsidRPr="00923196" w:rsidRDefault="007F384F" w:rsidP="009F0245">
      <w:pPr>
        <w:spacing w:line="300" w:lineRule="exact"/>
        <w:rPr>
          <w:rFonts w:ascii="Arial" w:hAnsi="Arial" w:cs="Arial"/>
          <w:bCs/>
          <w:color w:val="000000"/>
          <w:sz w:val="20"/>
          <w:szCs w:val="20"/>
        </w:rPr>
      </w:pPr>
      <w:r>
        <w:rPr>
          <w:rFonts w:ascii="Arial" w:hAnsi="Arial" w:cs="Arial"/>
          <w:bCs/>
          <w:noProof/>
          <w:color w:val="000000"/>
          <w:sz w:val="20"/>
          <w:szCs w:val="20"/>
          <w:lang w:val="en-US" w:eastAsia="zh-CN"/>
        </w:rPr>
        <w:drawing>
          <wp:anchor distT="0" distB="0" distL="114300" distR="114300" simplePos="0" relativeHeight="251650048" behindDoc="1" locked="0" layoutInCell="1" allowOverlap="1">
            <wp:simplePos x="0" y="0"/>
            <wp:positionH relativeFrom="column">
              <wp:posOffset>0</wp:posOffset>
            </wp:positionH>
            <wp:positionV relativeFrom="paragraph">
              <wp:posOffset>-28575</wp:posOffset>
            </wp:positionV>
            <wp:extent cx="495300" cy="535940"/>
            <wp:effectExtent l="0" t="0" r="0" b="0"/>
            <wp:wrapTight wrapText="bothSides">
              <wp:wrapPolygon edited="0">
                <wp:start x="0" y="0"/>
                <wp:lineTo x="0" y="20730"/>
                <wp:lineTo x="20769" y="20730"/>
                <wp:lineTo x="2076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300" cy="535940"/>
                    </a:xfrm>
                    <a:prstGeom prst="rect">
                      <a:avLst/>
                    </a:prstGeom>
                    <a:noFill/>
                    <a:ln>
                      <a:noFill/>
                    </a:ln>
                  </pic:spPr>
                </pic:pic>
              </a:graphicData>
            </a:graphic>
          </wp:anchor>
        </w:drawing>
      </w:r>
    </w:p>
    <w:p w:rsidR="00F31CEF" w:rsidRPr="00AB1619" w:rsidRDefault="007F384F" w:rsidP="00AB1619">
      <w:pPr>
        <w:spacing w:line="300" w:lineRule="exact"/>
        <w:rPr>
          <w:rFonts w:ascii="Arial" w:hAnsi="Arial" w:cs="Arial"/>
          <w:bCs/>
          <w:color w:val="000000"/>
          <w:sz w:val="20"/>
          <w:szCs w:val="20"/>
        </w:rPr>
      </w:pPr>
      <w:r w:rsidRPr="00923196">
        <w:rPr>
          <w:rFonts w:ascii="Arial" w:hAnsi="Arial" w:cs="Arial"/>
          <w:bCs/>
          <w:color w:val="000000"/>
          <w:sz w:val="20"/>
          <w:szCs w:val="20"/>
        </w:rPr>
        <w:t xml:space="preserve"> </w:t>
      </w:r>
      <w:r w:rsidR="00AB1619" w:rsidRPr="00AB1619">
        <w:rPr>
          <w:rFonts w:ascii="Arial" w:hAnsi="Arial" w:cs="Arial"/>
          <w:bCs/>
          <w:color w:val="000000"/>
          <w:sz w:val="20"/>
          <w:szCs w:val="20"/>
        </w:rPr>
        <w:t>Porter un vêtement de protection</w:t>
      </w:r>
      <w:r w:rsidRPr="00AB1619">
        <w:rPr>
          <w:rFonts w:ascii="Arial" w:hAnsi="Arial" w:cs="Arial"/>
          <w:bCs/>
          <w:color w:val="000000"/>
          <w:sz w:val="20"/>
          <w:szCs w:val="20"/>
        </w:rPr>
        <w:t xml:space="preserve"> </w:t>
      </w:r>
    </w:p>
    <w:p w:rsidR="00923196" w:rsidRPr="00AB1619" w:rsidRDefault="00923196" w:rsidP="009F0245">
      <w:pPr>
        <w:spacing w:line="300" w:lineRule="exact"/>
        <w:rPr>
          <w:rFonts w:ascii="Arial" w:hAnsi="Arial" w:cs="Arial"/>
          <w:bCs/>
          <w:color w:val="000000"/>
          <w:sz w:val="20"/>
          <w:szCs w:val="20"/>
        </w:rPr>
      </w:pPr>
    </w:p>
    <w:p w:rsidR="00923196" w:rsidRPr="00AB1619" w:rsidRDefault="00923196" w:rsidP="009F0245">
      <w:pPr>
        <w:spacing w:line="300" w:lineRule="exact"/>
        <w:rPr>
          <w:rFonts w:ascii="Arial" w:hAnsi="Arial" w:cs="Arial"/>
          <w:bCs/>
          <w:color w:val="000000"/>
          <w:sz w:val="20"/>
          <w:szCs w:val="20"/>
        </w:rPr>
      </w:pPr>
    </w:p>
    <w:p w:rsidR="00B30D6B" w:rsidRPr="00AB1619" w:rsidRDefault="00B30D6B" w:rsidP="009F0245">
      <w:pPr>
        <w:spacing w:line="300" w:lineRule="exact"/>
        <w:rPr>
          <w:rFonts w:ascii="Arial" w:hAnsi="Arial" w:cs="Arial"/>
          <w:bCs/>
          <w:color w:val="000000"/>
          <w:sz w:val="20"/>
          <w:szCs w:val="20"/>
        </w:rPr>
      </w:pPr>
      <w:r>
        <w:rPr>
          <w:rFonts w:ascii="Arial" w:hAnsi="Arial" w:cs="Arial"/>
          <w:bCs/>
          <w:noProof/>
          <w:color w:val="000000"/>
          <w:sz w:val="20"/>
          <w:szCs w:val="20"/>
          <w:lang w:val="en-US" w:eastAsia="zh-CN"/>
        </w:rPr>
        <w:drawing>
          <wp:anchor distT="0" distB="0" distL="114300" distR="114300" simplePos="0" relativeHeight="251651072" behindDoc="1" locked="0" layoutInCell="1" allowOverlap="1">
            <wp:simplePos x="0" y="0"/>
            <wp:positionH relativeFrom="column">
              <wp:posOffset>0</wp:posOffset>
            </wp:positionH>
            <wp:positionV relativeFrom="paragraph">
              <wp:posOffset>161925</wp:posOffset>
            </wp:positionV>
            <wp:extent cx="504825" cy="504825"/>
            <wp:effectExtent l="0" t="0" r="9525" b="9525"/>
            <wp:wrapTight wrapText="bothSides">
              <wp:wrapPolygon edited="0">
                <wp:start x="0" y="0"/>
                <wp:lineTo x="0" y="21192"/>
                <wp:lineTo x="21192" y="21192"/>
                <wp:lineTo x="2119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p>
    <w:p w:rsidR="00B30D6B" w:rsidRPr="00AB1619" w:rsidRDefault="00B30D6B" w:rsidP="009F0245">
      <w:pPr>
        <w:spacing w:line="300" w:lineRule="exact"/>
        <w:rPr>
          <w:rFonts w:ascii="Arial" w:hAnsi="Arial" w:cs="Arial"/>
          <w:bCs/>
          <w:color w:val="000000"/>
          <w:sz w:val="20"/>
          <w:szCs w:val="20"/>
        </w:rPr>
      </w:pPr>
    </w:p>
    <w:p w:rsidR="00B30D6B" w:rsidRPr="00AB1619" w:rsidRDefault="00AB1619" w:rsidP="009F0245">
      <w:pPr>
        <w:spacing w:line="300" w:lineRule="exact"/>
        <w:rPr>
          <w:rFonts w:ascii="Arial" w:hAnsi="Arial" w:cs="Arial"/>
          <w:bCs/>
          <w:color w:val="000000"/>
          <w:sz w:val="20"/>
          <w:szCs w:val="20"/>
        </w:rPr>
      </w:pPr>
      <w:r w:rsidRPr="00AB1619">
        <w:rPr>
          <w:rFonts w:ascii="Arial" w:hAnsi="Arial" w:cs="Arial"/>
          <w:bCs/>
          <w:color w:val="000000"/>
          <w:sz w:val="20"/>
          <w:szCs w:val="20"/>
        </w:rPr>
        <w:t>P</w:t>
      </w:r>
      <w:r>
        <w:rPr>
          <w:rFonts w:ascii="Arial" w:hAnsi="Arial" w:cs="Arial"/>
          <w:bCs/>
          <w:color w:val="000000"/>
          <w:sz w:val="20"/>
          <w:szCs w:val="20"/>
        </w:rPr>
        <w:t xml:space="preserve">orter un masque facial de protection </w:t>
      </w:r>
    </w:p>
    <w:p w:rsidR="00F31CEF" w:rsidRPr="00AB1619" w:rsidRDefault="00F31CEF" w:rsidP="009F0245">
      <w:pPr>
        <w:spacing w:line="300" w:lineRule="exact"/>
        <w:rPr>
          <w:rFonts w:ascii="Arial" w:hAnsi="Arial" w:cs="Arial"/>
          <w:bCs/>
          <w:color w:val="000000"/>
          <w:sz w:val="20"/>
          <w:szCs w:val="20"/>
        </w:rPr>
      </w:pPr>
    </w:p>
    <w:p w:rsidR="009F0245" w:rsidRPr="00AB1619" w:rsidRDefault="009F0245" w:rsidP="009F0245">
      <w:pPr>
        <w:spacing w:line="300" w:lineRule="exact"/>
        <w:rPr>
          <w:rFonts w:ascii="Arial" w:hAnsi="Arial" w:cs="Arial"/>
          <w:b/>
          <w:color w:val="000000"/>
          <w:sz w:val="20"/>
          <w:szCs w:val="20"/>
          <w:u w:val="single"/>
        </w:rPr>
      </w:pPr>
      <w:r>
        <w:rPr>
          <w:rFonts w:ascii="Arial" w:hAnsi="Arial" w:cs="Arial"/>
          <w:noProof/>
          <w:sz w:val="20"/>
          <w:szCs w:val="20"/>
          <w:lang w:val="en-US" w:eastAsia="zh-CN"/>
        </w:rPr>
        <w:drawing>
          <wp:anchor distT="0" distB="0" distL="114300" distR="114300" simplePos="0" relativeHeight="251646976" behindDoc="1" locked="0" layoutInCell="1" allowOverlap="1">
            <wp:simplePos x="0" y="0"/>
            <wp:positionH relativeFrom="column">
              <wp:posOffset>-47625</wp:posOffset>
            </wp:positionH>
            <wp:positionV relativeFrom="paragraph">
              <wp:posOffset>28575</wp:posOffset>
            </wp:positionV>
            <wp:extent cx="723900" cy="723900"/>
            <wp:effectExtent l="0" t="0" r="0" b="0"/>
            <wp:wrapTight wrapText="bothSides">
              <wp:wrapPolygon edited="0">
                <wp:start x="0" y="0"/>
                <wp:lineTo x="0" y="21032"/>
                <wp:lineTo x="21032" y="21032"/>
                <wp:lineTo x="210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anchor>
        </w:drawing>
      </w:r>
    </w:p>
    <w:p w:rsidR="009F0245" w:rsidRPr="00AB1619" w:rsidRDefault="009F0245" w:rsidP="009F0245">
      <w:pPr>
        <w:spacing w:line="300" w:lineRule="exact"/>
        <w:rPr>
          <w:rFonts w:ascii="Arial" w:hAnsi="Arial" w:cs="Arial"/>
          <w:b/>
          <w:color w:val="000000"/>
          <w:sz w:val="20"/>
          <w:szCs w:val="20"/>
          <w:u w:val="single"/>
        </w:rPr>
      </w:pPr>
    </w:p>
    <w:p w:rsidR="009F0245" w:rsidRPr="00AB1619" w:rsidRDefault="00AB1619" w:rsidP="009F0245">
      <w:pPr>
        <w:rPr>
          <w:rFonts w:ascii="Arial" w:hAnsi="Arial" w:cs="Arial"/>
          <w:color w:val="000000"/>
          <w:sz w:val="20"/>
          <w:szCs w:val="20"/>
        </w:rPr>
      </w:pPr>
      <w:r w:rsidRPr="00AB1619">
        <w:rPr>
          <w:rFonts w:ascii="Arial" w:hAnsi="Arial" w:cs="Arial"/>
          <w:color w:val="000000"/>
          <w:sz w:val="20"/>
          <w:szCs w:val="20"/>
        </w:rPr>
        <w:t>Attention aux gaz d’échappement</w:t>
      </w:r>
    </w:p>
    <w:p w:rsidR="009F0245" w:rsidRPr="00AB1619" w:rsidRDefault="009F0245" w:rsidP="009F0245">
      <w:pPr>
        <w:rPr>
          <w:rFonts w:ascii="Arial" w:hAnsi="Arial" w:cs="Arial"/>
          <w:color w:val="000000"/>
          <w:sz w:val="20"/>
          <w:szCs w:val="20"/>
        </w:rPr>
      </w:pPr>
    </w:p>
    <w:p w:rsidR="009F0245" w:rsidRPr="00AB1619" w:rsidRDefault="00F31CEF" w:rsidP="009F0245">
      <w:pPr>
        <w:rPr>
          <w:rFonts w:ascii="Arial" w:hAnsi="Arial" w:cs="Arial"/>
          <w:color w:val="000000"/>
          <w:sz w:val="20"/>
          <w:szCs w:val="20"/>
        </w:rPr>
      </w:pPr>
      <w:r>
        <w:rPr>
          <w:rFonts w:ascii="Arial" w:hAnsi="Arial" w:cs="Arial"/>
          <w:noProof/>
          <w:sz w:val="20"/>
          <w:szCs w:val="20"/>
          <w:lang w:val="en-US" w:eastAsia="zh-CN"/>
        </w:rPr>
        <w:drawing>
          <wp:anchor distT="0" distB="0" distL="114300" distR="114300" simplePos="0" relativeHeight="251648000" behindDoc="1" locked="0" layoutInCell="1" allowOverlap="1">
            <wp:simplePos x="0" y="0"/>
            <wp:positionH relativeFrom="column">
              <wp:posOffset>-753745</wp:posOffset>
            </wp:positionH>
            <wp:positionV relativeFrom="paragraph">
              <wp:posOffset>79375</wp:posOffset>
            </wp:positionV>
            <wp:extent cx="609600" cy="609600"/>
            <wp:effectExtent l="0" t="0" r="0" b="0"/>
            <wp:wrapTight wrapText="bothSides">
              <wp:wrapPolygon edited="0">
                <wp:start x="0" y="0"/>
                <wp:lineTo x="0" y="20925"/>
                <wp:lineTo x="20925" y="20925"/>
                <wp:lineTo x="2092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p w:rsidR="009F0245" w:rsidRPr="00AB1619" w:rsidRDefault="009F0245" w:rsidP="009F0245">
      <w:pPr>
        <w:rPr>
          <w:rFonts w:ascii="Arial" w:hAnsi="Arial" w:cs="Arial"/>
          <w:color w:val="000000"/>
          <w:sz w:val="20"/>
          <w:szCs w:val="20"/>
        </w:rPr>
      </w:pPr>
    </w:p>
    <w:p w:rsidR="009F0245" w:rsidRPr="00AB1619" w:rsidRDefault="00AB1619" w:rsidP="00AB1619">
      <w:pPr>
        <w:rPr>
          <w:rFonts w:ascii="Arial" w:hAnsi="Arial" w:cs="Arial"/>
          <w:color w:val="000000"/>
          <w:sz w:val="20"/>
          <w:szCs w:val="20"/>
        </w:rPr>
      </w:pPr>
      <w:r w:rsidRPr="00AB1619">
        <w:rPr>
          <w:rFonts w:ascii="Arial" w:hAnsi="Arial" w:cs="Arial"/>
          <w:color w:val="000000"/>
          <w:sz w:val="20"/>
          <w:szCs w:val="20"/>
        </w:rPr>
        <w:t>Ne fumer pas et ne pas utiliser près de flam</w:t>
      </w:r>
      <w:r>
        <w:rPr>
          <w:rFonts w:ascii="Arial" w:hAnsi="Arial" w:cs="Arial"/>
          <w:color w:val="000000"/>
          <w:sz w:val="20"/>
          <w:szCs w:val="20"/>
        </w:rPr>
        <w:t>m</w:t>
      </w:r>
      <w:r w:rsidRPr="00AB1619">
        <w:rPr>
          <w:rFonts w:ascii="Arial" w:hAnsi="Arial" w:cs="Arial"/>
          <w:color w:val="000000"/>
          <w:sz w:val="20"/>
          <w:szCs w:val="20"/>
        </w:rPr>
        <w:t>es nues</w:t>
      </w:r>
      <w:r w:rsidR="009F0245" w:rsidRPr="00AB1619">
        <w:rPr>
          <w:rFonts w:ascii="Arial" w:hAnsi="Arial" w:cs="Arial"/>
          <w:color w:val="000000"/>
          <w:sz w:val="20"/>
          <w:szCs w:val="20"/>
        </w:rPr>
        <w:t xml:space="preserve"> </w:t>
      </w:r>
    </w:p>
    <w:p w:rsidR="009F0245" w:rsidRPr="00AB1619" w:rsidRDefault="009F0245" w:rsidP="009F0245">
      <w:pPr>
        <w:rPr>
          <w:rFonts w:ascii="Arial" w:hAnsi="Arial" w:cs="Arial"/>
          <w:color w:val="000000"/>
          <w:sz w:val="20"/>
          <w:szCs w:val="20"/>
        </w:rPr>
      </w:pPr>
    </w:p>
    <w:p w:rsidR="009F0245" w:rsidRPr="00AB1619" w:rsidRDefault="009F0245" w:rsidP="009F0245">
      <w:pPr>
        <w:rPr>
          <w:rFonts w:ascii="Arial" w:hAnsi="Arial" w:cs="Arial"/>
          <w:color w:val="000000"/>
          <w:sz w:val="20"/>
          <w:szCs w:val="20"/>
        </w:rPr>
      </w:pPr>
      <w:r w:rsidRPr="00AB1619">
        <w:rPr>
          <w:rFonts w:ascii="Arial" w:hAnsi="Arial" w:cs="Arial"/>
          <w:color w:val="000000"/>
          <w:sz w:val="20"/>
          <w:szCs w:val="20"/>
        </w:rPr>
        <w:t xml:space="preserve"> </w:t>
      </w:r>
    </w:p>
    <w:p w:rsidR="009F0245" w:rsidRPr="00AB1619" w:rsidRDefault="00DD4E45" w:rsidP="009F0245">
      <w:pPr>
        <w:rPr>
          <w:rFonts w:ascii="Arial" w:hAnsi="Arial" w:cs="Arial"/>
          <w:color w:val="000000"/>
          <w:sz w:val="20"/>
          <w:szCs w:val="20"/>
        </w:rPr>
      </w:pPr>
      <w:r>
        <w:rPr>
          <w:rFonts w:ascii="Arial" w:hAnsi="Arial" w:cs="Arial"/>
          <w:noProof/>
          <w:color w:val="000000"/>
          <w:sz w:val="20"/>
          <w:szCs w:val="20"/>
          <w:lang w:val="en-US" w:eastAsia="zh-CN"/>
        </w:rPr>
        <w:drawing>
          <wp:anchor distT="0" distB="0" distL="114300" distR="114300" simplePos="0" relativeHeight="251649024" behindDoc="1" locked="0" layoutInCell="1" allowOverlap="1">
            <wp:simplePos x="0" y="0"/>
            <wp:positionH relativeFrom="column">
              <wp:posOffset>19050</wp:posOffset>
            </wp:positionH>
            <wp:positionV relativeFrom="paragraph">
              <wp:posOffset>15875</wp:posOffset>
            </wp:positionV>
            <wp:extent cx="609600" cy="437515"/>
            <wp:effectExtent l="0" t="0" r="0" b="635"/>
            <wp:wrapTight wrapText="bothSides">
              <wp:wrapPolygon edited="0">
                <wp:start x="0" y="0"/>
                <wp:lineTo x="0" y="20691"/>
                <wp:lineTo x="20925" y="20691"/>
                <wp:lineTo x="209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00" cy="437515"/>
                    </a:xfrm>
                    <a:prstGeom prst="rect">
                      <a:avLst/>
                    </a:prstGeom>
                    <a:noFill/>
                    <a:ln>
                      <a:noFill/>
                    </a:ln>
                  </pic:spPr>
                </pic:pic>
              </a:graphicData>
            </a:graphic>
          </wp:anchor>
        </w:drawing>
      </w:r>
    </w:p>
    <w:p w:rsidR="00F31CEF" w:rsidRPr="00AB1619" w:rsidRDefault="00F31CEF" w:rsidP="009F0245">
      <w:pPr>
        <w:rPr>
          <w:rFonts w:ascii="Arial" w:hAnsi="Arial" w:cs="Arial"/>
          <w:color w:val="000000"/>
          <w:sz w:val="20"/>
          <w:szCs w:val="20"/>
        </w:rPr>
      </w:pPr>
    </w:p>
    <w:p w:rsidR="009F0245" w:rsidRPr="00AB1619" w:rsidRDefault="00AB1619" w:rsidP="00DD4E45">
      <w:pPr>
        <w:rPr>
          <w:rFonts w:ascii="Arial" w:hAnsi="Arial" w:cs="Arial"/>
          <w:color w:val="000000"/>
          <w:sz w:val="20"/>
          <w:szCs w:val="20"/>
        </w:rPr>
      </w:pPr>
      <w:r w:rsidRPr="00AB1619">
        <w:rPr>
          <w:rFonts w:ascii="Arial" w:hAnsi="Arial" w:cs="Arial"/>
          <w:color w:val="000000"/>
          <w:sz w:val="20"/>
          <w:szCs w:val="20"/>
        </w:rPr>
        <w:t>Les parties accessibles peuvent être chaudes lors de l’utilisation</w:t>
      </w:r>
    </w:p>
    <w:p w:rsidR="009F0245" w:rsidRPr="00AB1619" w:rsidRDefault="009F0245" w:rsidP="009F0245">
      <w:pPr>
        <w:rPr>
          <w:rFonts w:ascii="Arial" w:hAnsi="Arial" w:cs="Arial"/>
          <w:color w:val="000000"/>
          <w:sz w:val="20"/>
          <w:szCs w:val="20"/>
        </w:rPr>
      </w:pPr>
    </w:p>
    <w:p w:rsidR="009F0245" w:rsidRPr="00AB1619" w:rsidRDefault="009F0245" w:rsidP="00AB1619">
      <w:pPr>
        <w:rPr>
          <w:rFonts w:ascii="Arial" w:hAnsi="Arial" w:cs="Arial"/>
          <w:color w:val="000000"/>
          <w:sz w:val="20"/>
          <w:szCs w:val="20"/>
        </w:rPr>
      </w:pPr>
      <w:r>
        <w:rPr>
          <w:rFonts w:ascii="Arial" w:hAnsi="Arial" w:cs="Arial"/>
          <w:noProof/>
          <w:color w:val="000000"/>
          <w:sz w:val="20"/>
          <w:szCs w:val="20"/>
          <w:lang w:val="en-US" w:eastAsia="zh-CN"/>
        </w:rPr>
        <w:lastRenderedPageBreak/>
        <w:drawing>
          <wp:inline distT="0" distB="0" distL="0" distR="0">
            <wp:extent cx="628650" cy="546327"/>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650" cy="546327"/>
                    </a:xfrm>
                    <a:prstGeom prst="rect">
                      <a:avLst/>
                    </a:prstGeom>
                    <a:noFill/>
                    <a:ln>
                      <a:noFill/>
                    </a:ln>
                  </pic:spPr>
                </pic:pic>
              </a:graphicData>
            </a:graphic>
          </wp:inline>
        </w:drawing>
      </w:r>
      <w:r w:rsidRPr="000F169B">
        <w:rPr>
          <w:rFonts w:ascii="Arial" w:hAnsi="Arial" w:cs="Arial"/>
          <w:color w:val="000000"/>
          <w:sz w:val="20"/>
          <w:szCs w:val="20"/>
        </w:rPr>
        <w:t xml:space="preserve"> </w:t>
      </w:r>
      <w:r w:rsidR="00AB1619" w:rsidRPr="000F169B">
        <w:rPr>
          <w:rFonts w:ascii="Arial" w:hAnsi="Arial" w:cs="Arial"/>
          <w:color w:val="000000"/>
          <w:sz w:val="20"/>
          <w:szCs w:val="20"/>
        </w:rPr>
        <w:t xml:space="preserve">Attention! </w:t>
      </w:r>
      <w:r w:rsidR="00AB1619" w:rsidRPr="00AB1619">
        <w:rPr>
          <w:rFonts w:ascii="Arial" w:hAnsi="Arial" w:cs="Arial"/>
          <w:color w:val="000000"/>
          <w:sz w:val="20"/>
          <w:szCs w:val="20"/>
        </w:rPr>
        <w:t>Risque de rebond</w:t>
      </w:r>
      <w:r w:rsidRPr="00AB1619">
        <w:rPr>
          <w:rFonts w:ascii="Arial" w:hAnsi="Arial" w:cs="Arial"/>
          <w:color w:val="000000"/>
          <w:sz w:val="20"/>
          <w:szCs w:val="20"/>
        </w:rPr>
        <w:t xml:space="preserve"> </w:t>
      </w:r>
    </w:p>
    <w:p w:rsidR="00F00046" w:rsidRPr="00AB1619" w:rsidRDefault="00F00046" w:rsidP="009F0245">
      <w:pPr>
        <w:rPr>
          <w:rFonts w:ascii="Arial" w:hAnsi="Arial" w:cs="Arial"/>
          <w:color w:val="000000"/>
          <w:sz w:val="20"/>
          <w:szCs w:val="20"/>
        </w:rPr>
      </w:pPr>
    </w:p>
    <w:p w:rsidR="009F0245" w:rsidRPr="00AB1619" w:rsidRDefault="009F0245" w:rsidP="00AB1619">
      <w:pPr>
        <w:rPr>
          <w:rFonts w:ascii="Arial" w:hAnsi="Arial" w:cs="Arial"/>
          <w:color w:val="000000"/>
          <w:sz w:val="20"/>
          <w:szCs w:val="20"/>
        </w:rPr>
      </w:pPr>
      <w:r>
        <w:rPr>
          <w:rFonts w:ascii="Arial" w:hAnsi="Arial" w:cs="Arial"/>
          <w:noProof/>
          <w:color w:val="000000"/>
          <w:sz w:val="20"/>
          <w:szCs w:val="20"/>
          <w:lang w:val="en-US" w:eastAsia="zh-CN"/>
        </w:rPr>
        <w:drawing>
          <wp:inline distT="0" distB="0" distL="0" distR="0">
            <wp:extent cx="581025" cy="461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461840"/>
                    </a:xfrm>
                    <a:prstGeom prst="rect">
                      <a:avLst/>
                    </a:prstGeom>
                    <a:noFill/>
                    <a:ln>
                      <a:noFill/>
                    </a:ln>
                  </pic:spPr>
                </pic:pic>
              </a:graphicData>
            </a:graphic>
          </wp:inline>
        </w:drawing>
      </w:r>
      <w:r w:rsidRPr="00AB1619">
        <w:rPr>
          <w:rFonts w:ascii="Arial" w:hAnsi="Arial" w:cs="Arial"/>
          <w:color w:val="000000"/>
          <w:sz w:val="20"/>
          <w:szCs w:val="20"/>
        </w:rPr>
        <w:t xml:space="preserve"> </w:t>
      </w:r>
      <w:r w:rsidR="00AB1619" w:rsidRPr="00AB1619">
        <w:rPr>
          <w:rFonts w:ascii="Arial" w:hAnsi="Arial" w:cs="Arial"/>
          <w:color w:val="000000"/>
          <w:sz w:val="20"/>
          <w:szCs w:val="20"/>
        </w:rPr>
        <w:t xml:space="preserve">Garder les spectateurs </w:t>
      </w:r>
      <w:r w:rsidR="00AB1619">
        <w:rPr>
          <w:rFonts w:ascii="Arial" w:hAnsi="Arial" w:cs="Arial"/>
          <w:color w:val="000000"/>
          <w:sz w:val="20"/>
          <w:szCs w:val="20"/>
        </w:rPr>
        <w:t>éloigné</w:t>
      </w:r>
      <w:r w:rsidR="00AB1619" w:rsidRPr="00AB1619">
        <w:rPr>
          <w:rFonts w:ascii="Arial" w:hAnsi="Arial" w:cs="Arial"/>
          <w:color w:val="000000"/>
          <w:sz w:val="20"/>
          <w:szCs w:val="20"/>
        </w:rPr>
        <w:t>s de la zone d’opération a au moins 15 mètres</w:t>
      </w:r>
    </w:p>
    <w:p w:rsidR="009F0245" w:rsidRPr="00AB1619" w:rsidRDefault="009F0245" w:rsidP="009F0245">
      <w:pPr>
        <w:rPr>
          <w:rFonts w:ascii="Arial" w:hAnsi="Arial" w:cs="Arial"/>
          <w:color w:val="000000"/>
          <w:sz w:val="20"/>
          <w:szCs w:val="20"/>
        </w:rPr>
      </w:pPr>
    </w:p>
    <w:p w:rsidR="009F0245" w:rsidRPr="00AB1619" w:rsidRDefault="009F0245" w:rsidP="00AB1619">
      <w:pPr>
        <w:pStyle w:val="KeinLeerraum"/>
        <w:rPr>
          <w:sz w:val="24"/>
          <w:szCs w:val="24"/>
        </w:rPr>
      </w:pPr>
      <w:r w:rsidRPr="00AB1619">
        <w:rPr>
          <w:rFonts w:ascii="Arial" w:hAnsi="Arial" w:cs="Arial"/>
          <w:color w:val="000000"/>
          <w:sz w:val="20"/>
          <w:szCs w:val="20"/>
        </w:rPr>
        <w:t xml:space="preserve"> </w:t>
      </w:r>
      <w:r w:rsidR="00F00046">
        <w:rPr>
          <w:rFonts w:ascii="Arial" w:hAnsi="Arial" w:cs="Arial"/>
          <w:noProof/>
          <w:color w:val="000000"/>
          <w:sz w:val="20"/>
          <w:szCs w:val="20"/>
          <w:lang w:val="en-US" w:eastAsia="zh-CN"/>
        </w:rPr>
        <w:drawing>
          <wp:inline distT="0" distB="0" distL="0" distR="0">
            <wp:extent cx="638175" cy="4619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2177" cy="464813"/>
                    </a:xfrm>
                    <a:prstGeom prst="rect">
                      <a:avLst/>
                    </a:prstGeom>
                    <a:noFill/>
                    <a:ln>
                      <a:noFill/>
                    </a:ln>
                  </pic:spPr>
                </pic:pic>
              </a:graphicData>
            </a:graphic>
          </wp:inline>
        </w:drawing>
      </w:r>
      <w:r w:rsidR="00AB1619">
        <w:rPr>
          <w:rFonts w:ascii="Arial" w:hAnsi="Arial" w:cs="Arial"/>
          <w:color w:val="000000"/>
          <w:sz w:val="20"/>
          <w:szCs w:val="20"/>
        </w:rPr>
        <w:t xml:space="preserve"> Attention ! L’outil peut entrer en contact avec des matériaux volumineux. Une perte de contrôle peut créer des blessures</w:t>
      </w:r>
      <w:r w:rsidRPr="00AB1619">
        <w:rPr>
          <w:rFonts w:ascii="Arial" w:hAnsi="Arial" w:cs="Arial"/>
          <w:color w:val="000000"/>
          <w:sz w:val="20"/>
          <w:szCs w:val="20"/>
        </w:rPr>
        <w:t xml:space="preserve"> </w:t>
      </w:r>
    </w:p>
    <w:p w:rsidR="009F0245" w:rsidRPr="00AB1619" w:rsidRDefault="009F0245" w:rsidP="009F0245">
      <w:pPr>
        <w:rPr>
          <w:rFonts w:ascii="Arial" w:hAnsi="Arial" w:cs="Arial"/>
          <w:color w:val="000000"/>
          <w:sz w:val="20"/>
          <w:szCs w:val="20"/>
        </w:rPr>
      </w:pPr>
    </w:p>
    <w:p w:rsidR="009F0245" w:rsidRPr="00AB1619" w:rsidRDefault="009F0245" w:rsidP="00AB1619">
      <w:pPr>
        <w:rPr>
          <w:rFonts w:ascii="Arial" w:hAnsi="Arial" w:cs="Arial"/>
          <w:color w:val="000000"/>
          <w:sz w:val="20"/>
          <w:szCs w:val="20"/>
        </w:rPr>
      </w:pPr>
      <w:r w:rsidRPr="00AB1619">
        <w:rPr>
          <w:rFonts w:ascii="Arial" w:hAnsi="Arial" w:cs="Arial"/>
          <w:color w:val="000000"/>
          <w:sz w:val="20"/>
          <w:szCs w:val="20"/>
        </w:rPr>
        <w:t xml:space="preserve"> </w:t>
      </w:r>
      <w:r w:rsidR="00F00046">
        <w:rPr>
          <w:rFonts w:ascii="Arial" w:hAnsi="Arial" w:cs="Arial"/>
          <w:noProof/>
          <w:color w:val="000000"/>
          <w:sz w:val="20"/>
          <w:szCs w:val="20"/>
          <w:lang w:val="en-US" w:eastAsia="zh-CN"/>
        </w:rPr>
        <w:drawing>
          <wp:inline distT="0" distB="0" distL="0" distR="0">
            <wp:extent cx="590550" cy="510020"/>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2282" cy="511516"/>
                    </a:xfrm>
                    <a:prstGeom prst="rect">
                      <a:avLst/>
                    </a:prstGeom>
                    <a:noFill/>
                    <a:ln>
                      <a:noFill/>
                    </a:ln>
                  </pic:spPr>
                </pic:pic>
              </a:graphicData>
            </a:graphic>
          </wp:inline>
        </w:drawing>
      </w:r>
      <w:r w:rsidR="00AB1619" w:rsidRPr="00AB1619">
        <w:rPr>
          <w:rFonts w:ascii="Arial" w:hAnsi="Arial" w:cs="Arial"/>
          <w:color w:val="000000"/>
          <w:sz w:val="20"/>
          <w:szCs w:val="20"/>
        </w:rPr>
        <w:t>Vitesse de l’accessoire de coupe</w:t>
      </w:r>
    </w:p>
    <w:p w:rsidR="009F0245" w:rsidRPr="00AB1619" w:rsidRDefault="00F00046" w:rsidP="00AB1619">
      <w:pPr>
        <w:rPr>
          <w:rFonts w:ascii="Arial" w:hAnsi="Arial" w:cs="Arial"/>
          <w:color w:val="000000"/>
          <w:sz w:val="20"/>
          <w:szCs w:val="20"/>
        </w:rPr>
      </w:pPr>
      <w:r>
        <w:rPr>
          <w:rFonts w:ascii="Arial" w:hAnsi="Arial" w:cs="Arial"/>
          <w:noProof/>
          <w:color w:val="000000"/>
          <w:sz w:val="20"/>
          <w:szCs w:val="20"/>
          <w:lang w:val="en-US" w:eastAsia="zh-CN"/>
        </w:rPr>
        <w:drawing>
          <wp:inline distT="0" distB="0" distL="0" distR="0">
            <wp:extent cx="685799" cy="571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7535" cy="572947"/>
                    </a:xfrm>
                    <a:prstGeom prst="rect">
                      <a:avLst/>
                    </a:prstGeom>
                    <a:noFill/>
                    <a:ln>
                      <a:noFill/>
                    </a:ln>
                  </pic:spPr>
                </pic:pic>
              </a:graphicData>
            </a:graphic>
          </wp:inline>
        </w:drawing>
      </w:r>
      <w:r w:rsidR="009F0245" w:rsidRPr="00AB1619">
        <w:rPr>
          <w:rFonts w:ascii="Arial" w:hAnsi="Arial" w:cs="Arial"/>
          <w:color w:val="000000"/>
          <w:sz w:val="20"/>
          <w:szCs w:val="20"/>
        </w:rPr>
        <w:t xml:space="preserve"> </w:t>
      </w:r>
      <w:r w:rsidR="00AB1619" w:rsidRPr="00AB1619">
        <w:rPr>
          <w:rFonts w:ascii="Arial" w:hAnsi="Arial" w:cs="Arial"/>
          <w:color w:val="000000"/>
          <w:sz w:val="20"/>
          <w:szCs w:val="20"/>
        </w:rPr>
        <w:t>Vitesse de l’accessoire de coupe</w:t>
      </w:r>
    </w:p>
    <w:p w:rsidR="009F0245" w:rsidRPr="00AB1619" w:rsidRDefault="00AE70F7" w:rsidP="00AB1619">
      <w:pPr>
        <w:rPr>
          <w:rFonts w:ascii="Arial" w:hAnsi="Arial" w:cs="Arial"/>
          <w:color w:val="000000"/>
          <w:sz w:val="20"/>
          <w:szCs w:val="20"/>
        </w:rPr>
      </w:pPr>
      <w:r>
        <w:rPr>
          <w:rFonts w:ascii="Arial" w:hAnsi="Arial" w:cs="Arial"/>
          <w:noProof/>
          <w:color w:val="000000"/>
          <w:sz w:val="20"/>
          <w:szCs w:val="20"/>
          <w:lang w:val="en-US" w:eastAsia="zh-CN"/>
        </w:rPr>
        <w:drawing>
          <wp:inline distT="0" distB="0" distL="0" distR="0">
            <wp:extent cx="628650" cy="6096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1573" cy="612530"/>
                    </a:xfrm>
                    <a:prstGeom prst="rect">
                      <a:avLst/>
                    </a:prstGeom>
                    <a:noFill/>
                    <a:ln>
                      <a:noFill/>
                    </a:ln>
                  </pic:spPr>
                </pic:pic>
              </a:graphicData>
            </a:graphic>
          </wp:inline>
        </w:drawing>
      </w:r>
      <w:r w:rsidR="009F0245" w:rsidRPr="00AB1619">
        <w:rPr>
          <w:rFonts w:ascii="Arial" w:hAnsi="Arial" w:cs="Arial"/>
          <w:color w:val="000000"/>
          <w:sz w:val="20"/>
          <w:szCs w:val="20"/>
        </w:rPr>
        <w:t xml:space="preserve"> </w:t>
      </w:r>
      <w:r w:rsidR="00AB1619" w:rsidRPr="00AB1619">
        <w:rPr>
          <w:rFonts w:ascii="Arial" w:hAnsi="Arial" w:cs="Arial"/>
          <w:color w:val="000000"/>
          <w:sz w:val="20"/>
          <w:szCs w:val="20"/>
        </w:rPr>
        <w:t>N</w:t>
      </w:r>
      <w:r w:rsidR="00AB1619">
        <w:rPr>
          <w:rFonts w:ascii="Arial" w:hAnsi="Arial" w:cs="Arial"/>
          <w:color w:val="000000"/>
          <w:sz w:val="20"/>
          <w:szCs w:val="20"/>
        </w:rPr>
        <w:t>iveau de puissance sonore garanti</w:t>
      </w:r>
    </w:p>
    <w:p w:rsidR="009F0245" w:rsidRPr="00AB1619" w:rsidRDefault="009F0245" w:rsidP="00AB1619">
      <w:pPr>
        <w:rPr>
          <w:rFonts w:ascii="Arial" w:hAnsi="Arial" w:cs="Arial"/>
          <w:color w:val="000000"/>
          <w:sz w:val="20"/>
          <w:szCs w:val="20"/>
        </w:rPr>
      </w:pPr>
      <w:r>
        <w:rPr>
          <w:rFonts w:ascii="Arial" w:hAnsi="Arial" w:cs="Arial"/>
          <w:noProof/>
          <w:color w:val="000000"/>
          <w:sz w:val="20"/>
          <w:szCs w:val="20"/>
          <w:lang w:val="en-US" w:eastAsia="zh-CN"/>
        </w:rPr>
        <w:drawing>
          <wp:inline distT="0" distB="0" distL="0" distR="0">
            <wp:extent cx="665205" cy="6477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205" cy="647700"/>
                    </a:xfrm>
                    <a:prstGeom prst="rect">
                      <a:avLst/>
                    </a:prstGeom>
                    <a:noFill/>
                    <a:ln>
                      <a:noFill/>
                    </a:ln>
                  </pic:spPr>
                </pic:pic>
              </a:graphicData>
            </a:graphic>
          </wp:inline>
        </w:drawing>
      </w:r>
      <w:r w:rsidRPr="00AB1619">
        <w:rPr>
          <w:rFonts w:ascii="Arial" w:hAnsi="Arial" w:cs="Arial"/>
          <w:color w:val="000000"/>
          <w:sz w:val="20"/>
          <w:szCs w:val="20"/>
        </w:rPr>
        <w:t xml:space="preserve"> </w:t>
      </w:r>
      <w:r w:rsidR="00AB1619" w:rsidRPr="00AB1619">
        <w:rPr>
          <w:rFonts w:ascii="Arial" w:hAnsi="Arial" w:cs="Arial"/>
          <w:color w:val="000000"/>
          <w:sz w:val="20"/>
          <w:szCs w:val="20"/>
        </w:rPr>
        <w:t>Attention aux éléments coupants</w:t>
      </w:r>
      <w:r w:rsidRPr="00AB1619">
        <w:rPr>
          <w:rFonts w:ascii="Arial" w:hAnsi="Arial" w:cs="Arial"/>
          <w:color w:val="000000"/>
          <w:sz w:val="20"/>
          <w:szCs w:val="20"/>
        </w:rPr>
        <w:t xml:space="preserve"> </w:t>
      </w:r>
    </w:p>
    <w:p w:rsidR="00335E75" w:rsidRPr="00AB1619" w:rsidRDefault="00335E75" w:rsidP="00335E75">
      <w:pPr>
        <w:spacing w:line="300" w:lineRule="exact"/>
        <w:rPr>
          <w:rFonts w:ascii="Arial" w:hAnsi="Arial" w:cs="Arial"/>
          <w:b/>
          <w:color w:val="000000"/>
          <w:spacing w:val="-6"/>
          <w:sz w:val="20"/>
          <w:szCs w:val="20"/>
          <w:u w:val="single"/>
        </w:rPr>
      </w:pPr>
    </w:p>
    <w:p w:rsidR="00C74FB9" w:rsidRPr="00AB1619" w:rsidRDefault="00F31CEF" w:rsidP="00AB1619">
      <w:pPr>
        <w:jc w:val="left"/>
        <w:rPr>
          <w:rFonts w:asciiTheme="minorBidi" w:hAnsiTheme="minorBidi" w:cstheme="minorBidi"/>
          <w:sz w:val="20"/>
          <w:szCs w:val="20"/>
        </w:rPr>
      </w:pPr>
      <w:r w:rsidRPr="00AE70F7">
        <w:rPr>
          <w:rFonts w:asciiTheme="minorBidi" w:hAnsiTheme="minorBidi" w:cstheme="minorBidi"/>
          <w:noProof/>
          <w:sz w:val="20"/>
          <w:szCs w:val="20"/>
          <w:lang w:val="en-US" w:eastAsia="zh-CN"/>
        </w:rPr>
        <w:drawing>
          <wp:inline distT="0" distB="0" distL="0" distR="0">
            <wp:extent cx="504825" cy="4631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614" cy="464831"/>
                    </a:xfrm>
                    <a:prstGeom prst="rect">
                      <a:avLst/>
                    </a:prstGeom>
                    <a:noFill/>
                    <a:ln>
                      <a:noFill/>
                    </a:ln>
                  </pic:spPr>
                </pic:pic>
              </a:graphicData>
            </a:graphic>
          </wp:inline>
        </w:drawing>
      </w:r>
      <w:r w:rsidRPr="00AB1619">
        <w:rPr>
          <w:rFonts w:asciiTheme="minorBidi" w:hAnsiTheme="minorBidi" w:cstheme="minorBidi"/>
          <w:sz w:val="20"/>
          <w:szCs w:val="20"/>
        </w:rPr>
        <w:t xml:space="preserve">  </w:t>
      </w:r>
      <w:r w:rsidR="00AB1619" w:rsidRPr="00AB1619">
        <w:rPr>
          <w:rFonts w:asciiTheme="minorBidi" w:hAnsiTheme="minorBidi" w:cstheme="minorBidi"/>
          <w:sz w:val="20"/>
          <w:szCs w:val="20"/>
        </w:rPr>
        <w:t>Ne pas utiliser sous la pluie et dans un environnement humide</w:t>
      </w:r>
    </w:p>
    <w:p w:rsidR="00F31CEF" w:rsidRPr="00AB1619" w:rsidRDefault="00F31CEF" w:rsidP="00C74FB9">
      <w:pPr>
        <w:jc w:val="left"/>
      </w:pPr>
    </w:p>
    <w:p w:rsidR="00F31CEF" w:rsidRPr="00AB1619" w:rsidRDefault="00F31CEF" w:rsidP="00C74FB9">
      <w:pPr>
        <w:jc w:val="left"/>
      </w:pPr>
    </w:p>
    <w:p w:rsidR="002C7DB6" w:rsidRPr="00AB1619" w:rsidRDefault="002C7DB6" w:rsidP="00C74FB9">
      <w:pPr>
        <w:jc w:val="left"/>
      </w:pPr>
    </w:p>
    <w:p w:rsidR="002C7DB6" w:rsidRPr="00AB1619" w:rsidRDefault="002C7DB6" w:rsidP="00C74FB9">
      <w:pPr>
        <w:jc w:val="left"/>
      </w:pPr>
    </w:p>
    <w:p w:rsidR="00E50E99" w:rsidRDefault="00AB1619" w:rsidP="002C7DB6">
      <w:pPr>
        <w:pStyle w:val="a5"/>
        <w:numPr>
          <w:ilvl w:val="0"/>
          <w:numId w:val="1"/>
        </w:numPr>
        <w:pBdr>
          <w:bottom w:val="single" w:sz="4" w:space="1" w:color="auto"/>
        </w:pBdr>
        <w:jc w:val="left"/>
        <w:rPr>
          <w:rFonts w:asciiTheme="minorBidi" w:hAnsiTheme="minorBidi" w:cstheme="minorBidi"/>
          <w:b/>
          <w:bCs/>
          <w:sz w:val="22"/>
          <w:szCs w:val="22"/>
          <w:lang w:val="en-GB"/>
        </w:rPr>
      </w:pPr>
      <w:r>
        <w:rPr>
          <w:rFonts w:asciiTheme="minorBidi" w:hAnsiTheme="minorBidi" w:cstheme="minorBidi"/>
          <w:b/>
          <w:bCs/>
          <w:sz w:val="22"/>
          <w:szCs w:val="22"/>
          <w:lang w:val="en-GB"/>
        </w:rPr>
        <w:t>VOTRE PRODUIT</w:t>
      </w:r>
    </w:p>
    <w:p w:rsidR="00E50E99" w:rsidRDefault="00E50E99" w:rsidP="00E50E99">
      <w:pPr>
        <w:rPr>
          <w:lang w:val="en-GB" w:eastAsia="zh-CN"/>
        </w:rPr>
      </w:pPr>
    </w:p>
    <w:p w:rsidR="002C7DB6" w:rsidRDefault="002C7DB6" w:rsidP="00E50E99">
      <w:pPr>
        <w:rPr>
          <w:lang w:val="en-GB" w:eastAsia="zh-CN"/>
        </w:rPr>
      </w:pPr>
    </w:p>
    <w:p w:rsidR="00E50E99" w:rsidRDefault="00E555D4" w:rsidP="00E555D4">
      <w:pPr>
        <w:pStyle w:val="a5"/>
        <w:numPr>
          <w:ilvl w:val="0"/>
          <w:numId w:val="4"/>
        </w:numPr>
        <w:rPr>
          <w:rFonts w:asciiTheme="minorBidi" w:hAnsiTheme="minorBidi" w:cstheme="minorBidi"/>
          <w:b/>
          <w:bCs/>
          <w:sz w:val="20"/>
          <w:szCs w:val="20"/>
          <w:u w:val="single"/>
          <w:lang w:val="en-GB"/>
        </w:rPr>
      </w:pPr>
      <w:r w:rsidRPr="00E555D4">
        <w:rPr>
          <w:rFonts w:asciiTheme="minorBidi" w:hAnsiTheme="minorBidi" w:cstheme="minorBidi"/>
          <w:b/>
          <w:bCs/>
          <w:sz w:val="20"/>
          <w:szCs w:val="20"/>
          <w:u w:val="single"/>
          <w:lang w:val="en-GB"/>
        </w:rPr>
        <w:t>Description</w:t>
      </w:r>
    </w:p>
    <w:p w:rsidR="00E555D4" w:rsidRDefault="00E555D4" w:rsidP="00E555D4">
      <w:pPr>
        <w:pStyle w:val="a5"/>
        <w:rPr>
          <w:rFonts w:asciiTheme="minorBidi" w:hAnsiTheme="minorBidi" w:cstheme="minorBidi"/>
          <w:b/>
          <w:bCs/>
          <w:sz w:val="20"/>
          <w:szCs w:val="20"/>
          <w:u w:val="single"/>
          <w:lang w:val="en-GB"/>
        </w:rPr>
      </w:pPr>
    </w:p>
    <w:p w:rsidR="00744569" w:rsidRDefault="00F177BF" w:rsidP="00F177BF">
      <w:pPr>
        <w:jc w:val="center"/>
        <w:rPr>
          <w:rFonts w:asciiTheme="minorBidi" w:hAnsiTheme="minorBidi" w:cstheme="minorBidi"/>
          <w:b/>
          <w:bCs/>
          <w:sz w:val="20"/>
          <w:szCs w:val="20"/>
          <w:u w:val="single"/>
          <w:lang w:val="en-GB"/>
        </w:rPr>
      </w:pPr>
      <w:r w:rsidRPr="00F177BF">
        <w:rPr>
          <w:rFonts w:asciiTheme="minorBidi" w:hAnsiTheme="minorBidi" w:cstheme="minorBidi"/>
          <w:noProof/>
          <w:sz w:val="20"/>
          <w:szCs w:val="20"/>
          <w:lang w:val="en-US" w:eastAsia="zh-CN"/>
        </w:rPr>
        <w:lastRenderedPageBreak/>
        <w:drawing>
          <wp:inline distT="0" distB="0" distL="0" distR="0">
            <wp:extent cx="4324350" cy="31718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24350" cy="3171825"/>
                    </a:xfrm>
                    <a:prstGeom prst="rect">
                      <a:avLst/>
                    </a:prstGeom>
                    <a:noFill/>
                    <a:ln>
                      <a:noFill/>
                    </a:ln>
                  </pic:spPr>
                </pic:pic>
              </a:graphicData>
            </a:graphic>
          </wp:inline>
        </w:drawing>
      </w:r>
    </w:p>
    <w:p w:rsidR="00F177BF" w:rsidRDefault="00F177BF" w:rsidP="00F177BF">
      <w:pPr>
        <w:jc w:val="center"/>
        <w:rPr>
          <w:rFonts w:asciiTheme="minorBidi" w:hAnsiTheme="minorBidi" w:cstheme="minorBidi"/>
          <w:b/>
          <w:bCs/>
          <w:sz w:val="20"/>
          <w:szCs w:val="20"/>
          <w:u w:val="single"/>
          <w:lang w:val="en-GB"/>
        </w:rPr>
      </w:pPr>
    </w:p>
    <w:p w:rsidR="00F177BF" w:rsidRPr="00F809DD" w:rsidRDefault="00884E2D" w:rsidP="00F177BF">
      <w:pPr>
        <w:jc w:val="center"/>
        <w:rPr>
          <w:rFonts w:asciiTheme="minorBidi" w:hAnsiTheme="minorBidi" w:cstheme="minorBidi"/>
          <w:b/>
          <w:bCs/>
          <w:sz w:val="20"/>
          <w:szCs w:val="20"/>
          <w:u w:val="single"/>
          <w:lang w:val="en-GB"/>
        </w:rPr>
      </w:pPr>
      <w:r w:rsidRPr="00884E2D">
        <w:rPr>
          <w:rFonts w:asciiTheme="minorBidi" w:hAnsiTheme="minorBidi" w:cstheme="minorBidi"/>
          <w:b/>
          <w:bCs/>
          <w:noProof/>
          <w:sz w:val="20"/>
          <w:szCs w:val="20"/>
          <w:lang w:val="en-US" w:eastAsia="zh-CN"/>
        </w:rPr>
        <w:drawing>
          <wp:inline distT="0" distB="0" distL="0" distR="0">
            <wp:extent cx="3705225" cy="2455088"/>
            <wp:effectExtent l="1905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5225" cy="2455088"/>
                    </a:xfrm>
                    <a:prstGeom prst="rect">
                      <a:avLst/>
                    </a:prstGeom>
                    <a:noFill/>
                    <a:ln>
                      <a:noFill/>
                    </a:ln>
                  </pic:spPr>
                </pic:pic>
              </a:graphicData>
            </a:graphic>
          </wp:inline>
        </w:drawing>
      </w:r>
    </w:p>
    <w:p w:rsidR="004B0465" w:rsidRPr="00597C30" w:rsidRDefault="004B0465" w:rsidP="00597C30">
      <w:pPr>
        <w:rPr>
          <w:rFonts w:asciiTheme="minorBidi" w:hAnsiTheme="minorBidi" w:cstheme="minorBidi"/>
          <w:b/>
          <w:bCs/>
          <w:sz w:val="20"/>
          <w:szCs w:val="20"/>
          <w:u w:val="single"/>
          <w:lang w:val="en-GB"/>
        </w:rPr>
      </w:pPr>
    </w:p>
    <w:p w:rsidR="00720EE9" w:rsidRDefault="00720EE9" w:rsidP="004B0465">
      <w:pPr>
        <w:pStyle w:val="a5"/>
        <w:numPr>
          <w:ilvl w:val="0"/>
          <w:numId w:val="5"/>
        </w:numPr>
        <w:rPr>
          <w:rFonts w:asciiTheme="minorBidi" w:hAnsiTheme="minorBidi" w:cstheme="minorBidi"/>
          <w:sz w:val="20"/>
          <w:szCs w:val="20"/>
          <w:lang w:val="en-GB"/>
        </w:rPr>
        <w:sectPr w:rsidR="00720EE9" w:rsidSect="00817BE9">
          <w:pgSz w:w="11906" w:h="16838" w:code="9"/>
          <w:pgMar w:top="1440" w:right="1800" w:bottom="1440" w:left="1800" w:header="708" w:footer="708" w:gutter="0"/>
          <w:cols w:space="708"/>
          <w:docGrid w:linePitch="360"/>
        </w:sectPr>
      </w:pPr>
    </w:p>
    <w:p w:rsidR="004B0465" w:rsidRPr="008A72A2" w:rsidRDefault="008A72A2" w:rsidP="00AB1619">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lastRenderedPageBreak/>
        <w:t>Unité</w:t>
      </w:r>
      <w:r w:rsidR="00AB1619" w:rsidRPr="008A72A2">
        <w:rPr>
          <w:rFonts w:asciiTheme="minorBidi" w:hAnsiTheme="minorBidi" w:cstheme="minorBidi"/>
          <w:sz w:val="20"/>
          <w:szCs w:val="20"/>
          <w:lang w:val="fr-FR"/>
        </w:rPr>
        <w:t xml:space="preserve"> principal </w:t>
      </w:r>
    </w:p>
    <w:p w:rsidR="004B0465" w:rsidRPr="008A72A2" w:rsidRDefault="008A72A2" w:rsidP="00AB1619">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Poignée</w:t>
      </w:r>
    </w:p>
    <w:p w:rsidR="004B0465" w:rsidRPr="008A72A2" w:rsidRDefault="00AB1619"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Installation de l’</w:t>
      </w:r>
      <w:r w:rsidR="008A72A2" w:rsidRPr="008A72A2">
        <w:rPr>
          <w:rFonts w:asciiTheme="minorBidi" w:hAnsiTheme="minorBidi" w:cstheme="minorBidi"/>
          <w:sz w:val="20"/>
          <w:szCs w:val="20"/>
          <w:lang w:val="fr-FR"/>
        </w:rPr>
        <w:t>élément</w:t>
      </w:r>
      <w:r w:rsidRPr="008A72A2">
        <w:rPr>
          <w:rFonts w:asciiTheme="minorBidi" w:hAnsiTheme="minorBidi" w:cstheme="minorBidi"/>
          <w:sz w:val="20"/>
          <w:szCs w:val="20"/>
          <w:lang w:val="fr-FR"/>
        </w:rPr>
        <w:t xml:space="preserve"> de coupe</w:t>
      </w:r>
    </w:p>
    <w:p w:rsidR="004B0465" w:rsidRPr="008A72A2" w:rsidRDefault="002D63CD"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 xml:space="preserve">Tube </w:t>
      </w:r>
    </w:p>
    <w:p w:rsidR="004B0465" w:rsidRPr="008A72A2" w:rsidRDefault="008A72A2"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Câble</w:t>
      </w:r>
      <w:r w:rsidR="00AB1619" w:rsidRPr="008A72A2">
        <w:rPr>
          <w:rFonts w:asciiTheme="minorBidi" w:hAnsiTheme="minorBidi" w:cstheme="minorBidi"/>
          <w:sz w:val="20"/>
          <w:szCs w:val="20"/>
          <w:lang w:val="fr-FR"/>
        </w:rPr>
        <w:t xml:space="preserve"> de commande</w:t>
      </w:r>
    </w:p>
    <w:p w:rsidR="004B0465" w:rsidRPr="008A72A2" w:rsidRDefault="008A72A2"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Gâchette</w:t>
      </w:r>
      <w:r w:rsidR="00AB1619" w:rsidRPr="008A72A2">
        <w:rPr>
          <w:rFonts w:asciiTheme="minorBidi" w:hAnsiTheme="minorBidi" w:cstheme="minorBidi"/>
          <w:sz w:val="20"/>
          <w:szCs w:val="20"/>
          <w:lang w:val="fr-FR"/>
        </w:rPr>
        <w:t xml:space="preserve"> d’</w:t>
      </w:r>
      <w:r w:rsidRPr="008A72A2">
        <w:rPr>
          <w:rFonts w:asciiTheme="minorBidi" w:hAnsiTheme="minorBidi" w:cstheme="minorBidi"/>
          <w:sz w:val="20"/>
          <w:szCs w:val="20"/>
          <w:lang w:val="fr-FR"/>
        </w:rPr>
        <w:t>accélération</w:t>
      </w:r>
    </w:p>
    <w:p w:rsidR="004B0465" w:rsidRPr="008A72A2" w:rsidRDefault="00AB1619" w:rsidP="00AB1619">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 xml:space="preserve">Interrupteur </w:t>
      </w:r>
      <w:r w:rsidR="002D63CD" w:rsidRPr="008A72A2">
        <w:rPr>
          <w:rFonts w:asciiTheme="minorBidi" w:hAnsiTheme="minorBidi" w:cstheme="minorBidi"/>
          <w:sz w:val="20"/>
          <w:szCs w:val="20"/>
          <w:lang w:val="fr-FR"/>
        </w:rPr>
        <w:t xml:space="preserve">ON/OFF </w:t>
      </w:r>
    </w:p>
    <w:p w:rsidR="004B0465" w:rsidRPr="008A72A2" w:rsidRDefault="00AB1619"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Connexion des tubes</w:t>
      </w:r>
    </w:p>
    <w:p w:rsidR="004B0465" w:rsidRPr="008A72A2" w:rsidRDefault="00AB1619"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Carter de</w:t>
      </w:r>
      <w:r w:rsidR="002D63CD" w:rsidRPr="008A72A2">
        <w:rPr>
          <w:rFonts w:asciiTheme="minorBidi" w:hAnsiTheme="minorBidi" w:cstheme="minorBidi"/>
          <w:sz w:val="20"/>
          <w:szCs w:val="20"/>
          <w:lang w:val="fr-FR"/>
        </w:rPr>
        <w:t xml:space="preserve"> protection</w:t>
      </w:r>
    </w:p>
    <w:p w:rsidR="004B0465" w:rsidRPr="008A72A2" w:rsidRDefault="00AB1619"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Accessoire pour coupe-bordure</w:t>
      </w:r>
    </w:p>
    <w:p w:rsidR="004B0465" w:rsidRPr="008A72A2" w:rsidRDefault="00AB1619"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lastRenderedPageBreak/>
        <w:t xml:space="preserve">Accessoire pour </w:t>
      </w:r>
      <w:r w:rsidR="008A72A2" w:rsidRPr="008A72A2">
        <w:rPr>
          <w:rFonts w:asciiTheme="minorBidi" w:hAnsiTheme="minorBidi" w:cstheme="minorBidi"/>
          <w:sz w:val="20"/>
          <w:szCs w:val="20"/>
          <w:lang w:val="fr-FR"/>
        </w:rPr>
        <w:t>débroussailleuse</w:t>
      </w:r>
    </w:p>
    <w:p w:rsidR="004B0465" w:rsidRPr="008A72A2" w:rsidRDefault="00AB1619"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 xml:space="preserve">Bouteille pour </w:t>
      </w:r>
      <w:r w:rsidR="008A72A2" w:rsidRPr="008A72A2">
        <w:rPr>
          <w:rFonts w:asciiTheme="minorBidi" w:hAnsiTheme="minorBidi" w:cstheme="minorBidi"/>
          <w:sz w:val="20"/>
          <w:szCs w:val="20"/>
          <w:lang w:val="fr-FR"/>
        </w:rPr>
        <w:t>mélange</w:t>
      </w:r>
    </w:p>
    <w:p w:rsidR="004B0465" w:rsidRPr="008A72A2" w:rsidRDefault="00AB1619"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Tube flexible</w:t>
      </w:r>
    </w:p>
    <w:p w:rsidR="004B0465" w:rsidRPr="008A72A2" w:rsidRDefault="00AB1619"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 xml:space="preserve">Filtre </w:t>
      </w:r>
      <w:r w:rsidR="00060228" w:rsidRPr="008A72A2">
        <w:rPr>
          <w:rFonts w:asciiTheme="minorBidi" w:hAnsiTheme="minorBidi" w:cstheme="minorBidi"/>
          <w:sz w:val="20"/>
          <w:szCs w:val="20"/>
          <w:lang w:val="fr-FR"/>
        </w:rPr>
        <w:t>à</w:t>
      </w:r>
      <w:r w:rsidRPr="008A72A2">
        <w:rPr>
          <w:rFonts w:asciiTheme="minorBidi" w:hAnsiTheme="minorBidi" w:cstheme="minorBidi"/>
          <w:sz w:val="20"/>
          <w:szCs w:val="20"/>
          <w:lang w:val="fr-FR"/>
        </w:rPr>
        <w:t xml:space="preserve"> air</w:t>
      </w:r>
    </w:p>
    <w:p w:rsidR="004B0465" w:rsidRPr="008A72A2" w:rsidRDefault="008A72A2" w:rsidP="004B0465">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Levier du starter</w:t>
      </w:r>
    </w:p>
    <w:p w:rsidR="004B0465" w:rsidRPr="008A72A2" w:rsidRDefault="008A72A2" w:rsidP="002D63CD">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Câble du starter</w:t>
      </w:r>
    </w:p>
    <w:p w:rsidR="002D63CD" w:rsidRPr="008A72A2" w:rsidRDefault="008A72A2" w:rsidP="002D63CD">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Réservoir de carburant</w:t>
      </w:r>
    </w:p>
    <w:p w:rsidR="008A72A2" w:rsidRPr="008A72A2" w:rsidRDefault="008A72A2" w:rsidP="002D63CD">
      <w:pPr>
        <w:pStyle w:val="a5"/>
        <w:numPr>
          <w:ilvl w:val="0"/>
          <w:numId w:val="5"/>
        </w:numPr>
        <w:rPr>
          <w:rFonts w:asciiTheme="minorBidi" w:hAnsiTheme="minorBidi" w:cstheme="minorBidi"/>
          <w:sz w:val="20"/>
          <w:szCs w:val="20"/>
          <w:lang w:val="fr-FR"/>
        </w:rPr>
      </w:pPr>
      <w:r w:rsidRPr="008A72A2">
        <w:rPr>
          <w:rFonts w:asciiTheme="minorBidi" w:hAnsiTheme="minorBidi" w:cstheme="minorBidi"/>
          <w:sz w:val="20"/>
          <w:szCs w:val="20"/>
          <w:lang w:val="fr-FR"/>
        </w:rPr>
        <w:t>Sac à dos</w:t>
      </w:r>
    </w:p>
    <w:p w:rsidR="00720EE9" w:rsidRDefault="00720EE9" w:rsidP="008A72A2">
      <w:pPr>
        <w:rPr>
          <w:rFonts w:asciiTheme="minorBidi" w:hAnsiTheme="minorBidi" w:cstheme="minorBidi"/>
          <w:sz w:val="20"/>
          <w:szCs w:val="20"/>
          <w:lang w:val="en-GB"/>
        </w:rPr>
      </w:pPr>
    </w:p>
    <w:p w:rsidR="008A72A2" w:rsidRPr="008A72A2" w:rsidRDefault="008A72A2" w:rsidP="008A72A2">
      <w:pPr>
        <w:rPr>
          <w:rFonts w:asciiTheme="minorBidi" w:hAnsiTheme="minorBidi" w:cstheme="minorBidi"/>
          <w:sz w:val="20"/>
          <w:szCs w:val="20"/>
          <w:lang w:val="en-GB"/>
        </w:rPr>
        <w:sectPr w:rsidR="008A72A2" w:rsidRPr="008A72A2" w:rsidSect="00720EE9">
          <w:type w:val="continuous"/>
          <w:pgSz w:w="11906" w:h="16838" w:code="9"/>
          <w:pgMar w:top="1440" w:right="1800" w:bottom="1440" w:left="1800" w:header="708" w:footer="708" w:gutter="0"/>
          <w:cols w:num="2" w:space="708"/>
          <w:docGrid w:linePitch="360"/>
        </w:sectPr>
      </w:pPr>
    </w:p>
    <w:p w:rsidR="004B0465" w:rsidRDefault="004B0465" w:rsidP="00E555D4">
      <w:pPr>
        <w:pStyle w:val="a5"/>
        <w:rPr>
          <w:rFonts w:asciiTheme="minorBidi" w:hAnsiTheme="minorBidi" w:cstheme="minorBidi"/>
          <w:b/>
          <w:bCs/>
          <w:sz w:val="20"/>
          <w:szCs w:val="20"/>
          <w:u w:val="single"/>
          <w:lang w:val="en-GB"/>
        </w:rPr>
      </w:pPr>
    </w:p>
    <w:p w:rsidR="004B0465" w:rsidRDefault="004B0465" w:rsidP="00E555D4">
      <w:pPr>
        <w:pStyle w:val="a5"/>
        <w:rPr>
          <w:rFonts w:asciiTheme="minorBidi" w:hAnsiTheme="minorBidi" w:cstheme="minorBidi"/>
          <w:b/>
          <w:bCs/>
          <w:sz w:val="20"/>
          <w:szCs w:val="20"/>
          <w:u w:val="single"/>
          <w:lang w:val="en-GB"/>
        </w:rPr>
      </w:pPr>
    </w:p>
    <w:p w:rsidR="00744569" w:rsidRDefault="00744569" w:rsidP="008A72A2">
      <w:pPr>
        <w:rPr>
          <w:rFonts w:asciiTheme="minorBidi" w:hAnsiTheme="minorBidi" w:cstheme="minorBidi"/>
          <w:b/>
          <w:bCs/>
          <w:sz w:val="20"/>
          <w:szCs w:val="20"/>
          <w:u w:val="single"/>
          <w:lang w:val="en-GB" w:eastAsia="zh-CN"/>
        </w:rPr>
      </w:pPr>
    </w:p>
    <w:p w:rsidR="00DD7927" w:rsidRPr="008A72A2" w:rsidRDefault="00DD7927" w:rsidP="008A72A2">
      <w:pPr>
        <w:rPr>
          <w:rFonts w:asciiTheme="minorBidi" w:hAnsiTheme="minorBidi" w:cstheme="minorBidi"/>
          <w:b/>
          <w:bCs/>
          <w:sz w:val="20"/>
          <w:szCs w:val="20"/>
          <w:u w:val="single"/>
          <w:lang w:val="en-GB" w:eastAsia="zh-CN"/>
        </w:rPr>
      </w:pPr>
    </w:p>
    <w:p w:rsidR="00107E9E" w:rsidRDefault="00107E9E">
      <w:pPr>
        <w:widowControl/>
        <w:jc w:val="left"/>
        <w:rPr>
          <w:rFonts w:asciiTheme="minorBidi" w:hAnsiTheme="minorBidi" w:cstheme="minorBidi"/>
          <w:b/>
          <w:bCs/>
          <w:sz w:val="20"/>
          <w:szCs w:val="20"/>
          <w:u w:val="single"/>
          <w:lang w:eastAsia="zh-CN"/>
        </w:rPr>
      </w:pPr>
      <w:r>
        <w:rPr>
          <w:rFonts w:asciiTheme="minorBidi" w:hAnsiTheme="minorBidi" w:cstheme="minorBidi"/>
          <w:b/>
          <w:bCs/>
          <w:sz w:val="20"/>
          <w:szCs w:val="20"/>
          <w:u w:val="single"/>
        </w:rPr>
        <w:br w:type="page"/>
      </w:r>
    </w:p>
    <w:p w:rsidR="00744569" w:rsidRPr="002F1A34" w:rsidRDefault="002F1A34" w:rsidP="00744569">
      <w:pPr>
        <w:pStyle w:val="a5"/>
        <w:numPr>
          <w:ilvl w:val="0"/>
          <w:numId w:val="4"/>
        </w:numPr>
        <w:rPr>
          <w:rFonts w:asciiTheme="minorBidi" w:hAnsiTheme="minorBidi" w:cstheme="minorBidi"/>
          <w:b/>
          <w:bCs/>
          <w:sz w:val="20"/>
          <w:szCs w:val="20"/>
          <w:u w:val="single"/>
          <w:lang w:val="fr-FR"/>
        </w:rPr>
      </w:pPr>
      <w:r w:rsidRPr="002F1A34">
        <w:rPr>
          <w:rFonts w:asciiTheme="minorBidi" w:hAnsiTheme="minorBidi" w:cstheme="minorBidi"/>
          <w:b/>
          <w:bCs/>
          <w:sz w:val="20"/>
          <w:szCs w:val="20"/>
          <w:u w:val="single"/>
          <w:lang w:val="fr-FR"/>
        </w:rPr>
        <w:lastRenderedPageBreak/>
        <w:t>Spécifications</w:t>
      </w:r>
      <w:r w:rsidR="008A72A2" w:rsidRPr="002F1A34">
        <w:rPr>
          <w:rFonts w:asciiTheme="minorBidi" w:hAnsiTheme="minorBidi" w:cstheme="minorBidi"/>
          <w:b/>
          <w:bCs/>
          <w:sz w:val="20"/>
          <w:szCs w:val="20"/>
          <w:u w:val="single"/>
          <w:lang w:val="fr-FR"/>
        </w:rPr>
        <w:t xml:space="preserve"> techniques</w:t>
      </w:r>
    </w:p>
    <w:p w:rsidR="00744569" w:rsidRPr="002F1A34" w:rsidRDefault="00744569" w:rsidP="00744569">
      <w:pPr>
        <w:rPr>
          <w:rFonts w:asciiTheme="minorBidi" w:hAnsiTheme="minorBidi" w:cstheme="minorBidi"/>
          <w:b/>
          <w:bCs/>
          <w:sz w:val="20"/>
          <w:szCs w:val="20"/>
          <w:u w:val="single"/>
        </w:rPr>
      </w:pPr>
    </w:p>
    <w:tbl>
      <w:tblPr>
        <w:tblStyle w:val="a7"/>
        <w:tblW w:w="0" w:type="auto"/>
        <w:tblInd w:w="534" w:type="dxa"/>
        <w:tblLook w:val="04A0" w:firstRow="1" w:lastRow="0" w:firstColumn="1" w:lastColumn="0" w:noHBand="0" w:noVBand="1"/>
      </w:tblPr>
      <w:tblGrid>
        <w:gridCol w:w="3685"/>
        <w:gridCol w:w="4303"/>
      </w:tblGrid>
      <w:tr w:rsidR="00E32BF6" w:rsidRPr="002F1A34" w:rsidTr="0089351B">
        <w:tc>
          <w:tcPr>
            <w:tcW w:w="3685" w:type="dxa"/>
            <w:shd w:val="clear" w:color="auto" w:fill="D9D9D9" w:themeFill="background1" w:themeFillShade="D9"/>
          </w:tcPr>
          <w:p w:rsidR="00E32BF6" w:rsidRPr="002F1A34" w:rsidRDefault="002F1A34" w:rsidP="00744569">
            <w:pPr>
              <w:rPr>
                <w:rFonts w:asciiTheme="minorBidi" w:hAnsiTheme="minorBidi" w:cstheme="minorBidi"/>
                <w:b/>
                <w:bCs/>
                <w:sz w:val="20"/>
                <w:szCs w:val="20"/>
              </w:rPr>
            </w:pPr>
            <w:r w:rsidRPr="002F1A34">
              <w:rPr>
                <w:rFonts w:asciiTheme="minorBidi" w:eastAsia="ArialMT" w:hAnsiTheme="minorBidi" w:cstheme="minorBidi"/>
                <w:b/>
                <w:bCs/>
                <w:kern w:val="0"/>
                <w:sz w:val="20"/>
                <w:szCs w:val="20"/>
                <w:lang w:eastAsia="zh-CN"/>
              </w:rPr>
              <w:t>Volume du réservoir</w:t>
            </w:r>
          </w:p>
        </w:tc>
        <w:tc>
          <w:tcPr>
            <w:tcW w:w="4303" w:type="dxa"/>
          </w:tcPr>
          <w:p w:rsidR="00E32BF6" w:rsidRPr="002F1A34" w:rsidRDefault="000E10E6" w:rsidP="00744569">
            <w:pPr>
              <w:rPr>
                <w:rFonts w:asciiTheme="minorBidi" w:hAnsiTheme="minorBidi" w:cstheme="minorBidi"/>
                <w:sz w:val="20"/>
                <w:szCs w:val="20"/>
              </w:rPr>
            </w:pPr>
            <w:r w:rsidRPr="002F1A34">
              <w:rPr>
                <w:rFonts w:asciiTheme="minorBidi" w:hAnsiTheme="minorBidi" w:cstheme="minorBidi"/>
                <w:sz w:val="20"/>
                <w:szCs w:val="20"/>
              </w:rPr>
              <w:t>1200</w:t>
            </w:r>
            <w:r w:rsidR="00B80CDF">
              <w:rPr>
                <w:rFonts w:asciiTheme="minorBidi" w:hAnsiTheme="minorBidi" w:cstheme="minorBidi"/>
                <w:sz w:val="20"/>
                <w:szCs w:val="20"/>
              </w:rPr>
              <w:t xml:space="preserve"> cm³</w:t>
            </w:r>
          </w:p>
        </w:tc>
      </w:tr>
      <w:tr w:rsidR="000E10E6" w:rsidRPr="002F1A34" w:rsidTr="0089351B">
        <w:trPr>
          <w:trHeight w:val="240"/>
        </w:trPr>
        <w:tc>
          <w:tcPr>
            <w:tcW w:w="3685" w:type="dxa"/>
            <w:vMerge w:val="restart"/>
            <w:shd w:val="clear" w:color="auto" w:fill="D9D9D9" w:themeFill="background1" w:themeFillShade="D9"/>
          </w:tcPr>
          <w:p w:rsidR="000E10E6" w:rsidRPr="002F1A34" w:rsidRDefault="002F1A34" w:rsidP="00744569">
            <w:pPr>
              <w:rPr>
                <w:rFonts w:asciiTheme="minorBidi" w:hAnsiTheme="minorBidi" w:cstheme="minorBidi"/>
                <w:b/>
                <w:bCs/>
                <w:sz w:val="20"/>
                <w:szCs w:val="20"/>
              </w:rPr>
            </w:pPr>
            <w:r w:rsidRPr="002F1A34">
              <w:rPr>
                <w:rFonts w:asciiTheme="minorBidi" w:eastAsia="ArialMT" w:hAnsiTheme="minorBidi" w:cstheme="minorBidi"/>
                <w:b/>
                <w:bCs/>
                <w:kern w:val="0"/>
                <w:sz w:val="20"/>
                <w:szCs w:val="20"/>
                <w:lang w:eastAsia="zh-CN"/>
              </w:rPr>
              <w:t>Accessoires de coupe</w:t>
            </w:r>
          </w:p>
        </w:tc>
        <w:tc>
          <w:tcPr>
            <w:tcW w:w="4303" w:type="dxa"/>
          </w:tcPr>
          <w:p w:rsidR="000E10E6" w:rsidRPr="002F1A34" w:rsidRDefault="00060228" w:rsidP="00C54996">
            <w:pPr>
              <w:rPr>
                <w:rFonts w:asciiTheme="minorBidi" w:hAnsiTheme="minorBidi" w:cstheme="minorBidi"/>
                <w:sz w:val="20"/>
                <w:szCs w:val="20"/>
              </w:rPr>
            </w:pPr>
            <w:r w:rsidRPr="002F1A34">
              <w:rPr>
                <w:rFonts w:asciiTheme="minorBidi" w:hAnsiTheme="minorBidi" w:cstheme="minorBidi"/>
                <w:sz w:val="20"/>
                <w:szCs w:val="20"/>
              </w:rPr>
              <w:t>Débroussailleuse</w:t>
            </w:r>
            <w:r w:rsidR="00B80CDF">
              <w:rPr>
                <w:rFonts w:asciiTheme="minorBidi" w:hAnsiTheme="minorBidi" w:cstheme="minorBidi"/>
                <w:sz w:val="20"/>
                <w:szCs w:val="20"/>
              </w:rPr>
              <w:t> </w:t>
            </w:r>
            <w:r w:rsidR="000E10E6" w:rsidRPr="002F1A34">
              <w:rPr>
                <w:rFonts w:asciiTheme="minorBidi" w:hAnsiTheme="minorBidi" w:cstheme="minorBidi"/>
                <w:sz w:val="20"/>
                <w:szCs w:val="20"/>
              </w:rPr>
              <w:t>:</w:t>
            </w:r>
            <w:r w:rsidR="0019399C" w:rsidRPr="002F1A34">
              <w:rPr>
                <w:rFonts w:asciiTheme="minorBidi" w:hAnsiTheme="minorBidi" w:cstheme="minorBidi"/>
                <w:sz w:val="20"/>
                <w:szCs w:val="20"/>
              </w:rPr>
              <w:t xml:space="preserve"> </w:t>
            </w:r>
            <w:r w:rsidR="00210EDD">
              <w:rPr>
                <w:rFonts w:asciiTheme="minorBidi" w:hAnsiTheme="minorBidi" w:cstheme="minorBidi"/>
                <w:sz w:val="20"/>
                <w:szCs w:val="20"/>
              </w:rPr>
              <w:t>420/480 mm</w:t>
            </w:r>
            <w:r w:rsidR="007B000D">
              <w:rPr>
                <w:rFonts w:asciiTheme="minorBidi" w:hAnsiTheme="minorBidi" w:cstheme="minorBidi"/>
                <w:sz w:val="20"/>
                <w:szCs w:val="20"/>
              </w:rPr>
              <w:t>, 3 dents</w:t>
            </w:r>
            <w:r w:rsidR="0006014D" w:rsidRPr="002F1A34">
              <w:rPr>
                <w:rFonts w:asciiTheme="minorBidi" w:hAnsiTheme="minorBidi" w:cstheme="minorBidi"/>
                <w:sz w:val="20"/>
                <w:szCs w:val="20"/>
              </w:rPr>
              <w:t xml:space="preserve"> </w:t>
            </w:r>
          </w:p>
        </w:tc>
      </w:tr>
      <w:tr w:rsidR="000E10E6" w:rsidRPr="00060228" w:rsidTr="0089351B">
        <w:trPr>
          <w:trHeight w:val="210"/>
        </w:trPr>
        <w:tc>
          <w:tcPr>
            <w:tcW w:w="3685" w:type="dxa"/>
            <w:vMerge/>
            <w:shd w:val="clear" w:color="auto" w:fill="D9D9D9" w:themeFill="background1" w:themeFillShade="D9"/>
          </w:tcPr>
          <w:p w:rsidR="000E10E6" w:rsidRPr="002F1A34" w:rsidRDefault="000E10E6" w:rsidP="00744569">
            <w:pPr>
              <w:rPr>
                <w:rFonts w:asciiTheme="minorBidi" w:eastAsia="ArialMT" w:hAnsiTheme="minorBidi" w:cstheme="minorBidi"/>
                <w:b/>
                <w:bCs/>
                <w:kern w:val="0"/>
                <w:sz w:val="20"/>
                <w:szCs w:val="20"/>
                <w:lang w:eastAsia="zh-CN"/>
              </w:rPr>
            </w:pPr>
          </w:p>
        </w:tc>
        <w:tc>
          <w:tcPr>
            <w:tcW w:w="4303" w:type="dxa"/>
          </w:tcPr>
          <w:p w:rsidR="000E10E6" w:rsidRPr="00C54996" w:rsidRDefault="00594078" w:rsidP="00C54996">
            <w:pPr>
              <w:rPr>
                <w:rFonts w:asciiTheme="minorBidi" w:hAnsiTheme="minorBidi" w:cstheme="minorBidi"/>
                <w:sz w:val="20"/>
                <w:szCs w:val="20"/>
              </w:rPr>
            </w:pPr>
            <w:r w:rsidRPr="00C54996">
              <w:rPr>
                <w:rFonts w:asciiTheme="minorBidi" w:hAnsiTheme="minorBidi" w:cstheme="minorBidi"/>
                <w:sz w:val="20"/>
                <w:szCs w:val="20"/>
              </w:rPr>
              <w:t>Coupe-bordure</w:t>
            </w:r>
            <w:r w:rsidR="000E10E6" w:rsidRPr="00C54996">
              <w:rPr>
                <w:rFonts w:asciiTheme="minorBidi" w:hAnsiTheme="minorBidi" w:cstheme="minorBidi"/>
                <w:sz w:val="20"/>
                <w:szCs w:val="20"/>
              </w:rPr>
              <w:t>:</w:t>
            </w:r>
            <w:r w:rsidR="00210EDD" w:rsidRPr="00C54996">
              <w:rPr>
                <w:rFonts w:asciiTheme="minorBidi" w:hAnsiTheme="minorBidi" w:cstheme="minorBidi"/>
                <w:sz w:val="20"/>
                <w:szCs w:val="20"/>
              </w:rPr>
              <w:t xml:space="preserve"> Ø</w:t>
            </w:r>
            <w:r w:rsidR="00FE1682" w:rsidRPr="00C54996">
              <w:rPr>
                <w:rFonts w:asciiTheme="minorBidi" w:hAnsiTheme="minorBidi" w:cstheme="minorBidi"/>
                <w:sz w:val="20"/>
                <w:szCs w:val="20"/>
              </w:rPr>
              <w:t>2.5</w:t>
            </w:r>
            <w:r w:rsidR="00210EDD" w:rsidRPr="00C54996">
              <w:rPr>
                <w:rFonts w:asciiTheme="minorBidi" w:hAnsiTheme="minorBidi" w:cstheme="minorBidi"/>
                <w:sz w:val="20"/>
                <w:szCs w:val="20"/>
              </w:rPr>
              <w:t xml:space="preserve"> mm</w:t>
            </w:r>
            <w:r w:rsidR="00C54996" w:rsidRPr="00C54996">
              <w:rPr>
                <w:rFonts w:asciiTheme="minorBidi" w:hAnsiTheme="minorBidi" w:cstheme="minorBidi"/>
                <w:sz w:val="20"/>
                <w:szCs w:val="20"/>
              </w:rPr>
              <w:t>, fil de coupe en nylon</w:t>
            </w:r>
          </w:p>
        </w:tc>
      </w:tr>
      <w:tr w:rsidR="008D0189" w:rsidRPr="002F1A34" w:rsidTr="0089351B">
        <w:tc>
          <w:tcPr>
            <w:tcW w:w="3685" w:type="dxa"/>
            <w:shd w:val="clear" w:color="auto" w:fill="D9D9D9" w:themeFill="background1" w:themeFillShade="D9"/>
          </w:tcPr>
          <w:p w:rsidR="008D0189" w:rsidRPr="002F1A34" w:rsidRDefault="002F1A34" w:rsidP="00744569">
            <w:pPr>
              <w:rPr>
                <w:rFonts w:asciiTheme="minorBidi" w:hAnsiTheme="minorBidi" w:cstheme="minorBidi"/>
                <w:b/>
                <w:bCs/>
                <w:sz w:val="20"/>
                <w:szCs w:val="20"/>
              </w:rPr>
            </w:pPr>
            <w:r w:rsidRPr="002F1A34">
              <w:rPr>
                <w:rFonts w:asciiTheme="minorBidi" w:eastAsia="ArialMT" w:hAnsiTheme="minorBidi" w:cstheme="minorBidi"/>
                <w:b/>
                <w:bCs/>
                <w:kern w:val="0"/>
                <w:sz w:val="20"/>
                <w:szCs w:val="20"/>
                <w:lang w:eastAsia="zh-CN"/>
              </w:rPr>
              <w:t xml:space="preserve">Cylindrée </w:t>
            </w:r>
          </w:p>
        </w:tc>
        <w:tc>
          <w:tcPr>
            <w:tcW w:w="4303" w:type="dxa"/>
          </w:tcPr>
          <w:p w:rsidR="008D0189" w:rsidRPr="00DD7927" w:rsidRDefault="00DD7927" w:rsidP="00744569">
            <w:pPr>
              <w:rPr>
                <w:rFonts w:asciiTheme="minorBidi" w:hAnsiTheme="minorBidi" w:cstheme="minorBidi"/>
                <w:color w:val="FF0000"/>
                <w:sz w:val="20"/>
                <w:szCs w:val="20"/>
              </w:rPr>
            </w:pPr>
            <w:r>
              <w:rPr>
                <w:rFonts w:asciiTheme="minorBidi" w:hAnsiTheme="minorBidi" w:cstheme="minorBidi" w:hint="eastAsia"/>
                <w:color w:val="FF0000"/>
                <w:sz w:val="20"/>
                <w:szCs w:val="20"/>
                <w:lang w:eastAsia="zh-CN"/>
              </w:rPr>
              <w:t>42.7</w:t>
            </w:r>
            <w:r w:rsidR="0006014D" w:rsidRPr="00DD7927">
              <w:rPr>
                <w:rFonts w:asciiTheme="minorBidi" w:hAnsiTheme="minorBidi" w:cstheme="minorBidi"/>
                <w:color w:val="FF0000"/>
                <w:sz w:val="20"/>
                <w:szCs w:val="20"/>
              </w:rPr>
              <w:t xml:space="preserve"> cm³</w:t>
            </w:r>
          </w:p>
        </w:tc>
      </w:tr>
      <w:tr w:rsidR="008D0189" w:rsidRPr="002F1A34" w:rsidTr="0089351B">
        <w:tc>
          <w:tcPr>
            <w:tcW w:w="3685" w:type="dxa"/>
            <w:shd w:val="clear" w:color="auto" w:fill="D9D9D9" w:themeFill="background1" w:themeFillShade="D9"/>
          </w:tcPr>
          <w:p w:rsidR="008D0189" w:rsidRPr="002F1A34" w:rsidRDefault="002F1A34" w:rsidP="00744569">
            <w:pPr>
              <w:rPr>
                <w:rFonts w:asciiTheme="minorBidi" w:hAnsiTheme="minorBidi" w:cstheme="minorBidi"/>
                <w:b/>
                <w:bCs/>
                <w:sz w:val="20"/>
                <w:szCs w:val="20"/>
              </w:rPr>
            </w:pPr>
            <w:r w:rsidRPr="002F1A34">
              <w:rPr>
                <w:rFonts w:asciiTheme="minorBidi" w:eastAsia="ArialMT" w:hAnsiTheme="minorBidi" w:cstheme="minorBidi"/>
                <w:b/>
                <w:bCs/>
                <w:kern w:val="0"/>
                <w:sz w:val="20"/>
                <w:szCs w:val="20"/>
                <w:lang w:eastAsia="zh-CN"/>
              </w:rPr>
              <w:t>Puissance moteur</w:t>
            </w:r>
          </w:p>
        </w:tc>
        <w:tc>
          <w:tcPr>
            <w:tcW w:w="4303" w:type="dxa"/>
          </w:tcPr>
          <w:p w:rsidR="008D0189" w:rsidRPr="00DD7927" w:rsidRDefault="00DD7927" w:rsidP="00744569">
            <w:pPr>
              <w:rPr>
                <w:rFonts w:asciiTheme="minorBidi" w:hAnsiTheme="minorBidi" w:cstheme="minorBidi"/>
                <w:color w:val="FF0000"/>
                <w:sz w:val="20"/>
                <w:szCs w:val="20"/>
              </w:rPr>
            </w:pPr>
            <w:r>
              <w:rPr>
                <w:rFonts w:asciiTheme="minorBidi" w:hAnsiTheme="minorBidi" w:cstheme="minorBidi"/>
                <w:color w:val="FF0000"/>
                <w:sz w:val="20"/>
                <w:szCs w:val="20"/>
              </w:rPr>
              <w:t>1,</w:t>
            </w:r>
            <w:r>
              <w:rPr>
                <w:rFonts w:asciiTheme="minorBidi" w:hAnsiTheme="minorBidi" w:cstheme="minorBidi" w:hint="eastAsia"/>
                <w:color w:val="FF0000"/>
                <w:sz w:val="20"/>
                <w:szCs w:val="20"/>
                <w:lang w:eastAsia="zh-CN"/>
              </w:rPr>
              <w:t>3</w:t>
            </w:r>
            <w:r w:rsidR="0006014D" w:rsidRPr="00DD7927">
              <w:rPr>
                <w:rFonts w:asciiTheme="minorBidi" w:hAnsiTheme="minorBidi" w:cstheme="minorBidi"/>
                <w:color w:val="FF0000"/>
                <w:sz w:val="20"/>
                <w:szCs w:val="20"/>
              </w:rPr>
              <w:t>5 kW</w:t>
            </w:r>
          </w:p>
        </w:tc>
      </w:tr>
      <w:tr w:rsidR="008D0189" w:rsidRPr="002F1A34" w:rsidTr="0089351B">
        <w:tc>
          <w:tcPr>
            <w:tcW w:w="3685" w:type="dxa"/>
            <w:shd w:val="clear" w:color="auto" w:fill="D9D9D9" w:themeFill="background1" w:themeFillShade="D9"/>
          </w:tcPr>
          <w:p w:rsidR="008D0189" w:rsidRPr="002F1A34" w:rsidRDefault="00FE1682" w:rsidP="00210EDD">
            <w:pPr>
              <w:rPr>
                <w:rFonts w:asciiTheme="minorBidi" w:hAnsiTheme="minorBidi" w:cstheme="minorBidi"/>
                <w:b/>
                <w:bCs/>
                <w:sz w:val="20"/>
                <w:szCs w:val="20"/>
              </w:rPr>
            </w:pPr>
            <w:r>
              <w:rPr>
                <w:rFonts w:asciiTheme="minorBidi" w:eastAsia="ArialMT" w:hAnsiTheme="minorBidi" w:cstheme="minorBidi"/>
                <w:b/>
                <w:bCs/>
                <w:kern w:val="0"/>
                <w:sz w:val="20"/>
                <w:szCs w:val="20"/>
                <w:lang w:eastAsia="zh-CN"/>
              </w:rPr>
              <w:t xml:space="preserve">Vitesse maximale </w:t>
            </w:r>
          </w:p>
        </w:tc>
        <w:tc>
          <w:tcPr>
            <w:tcW w:w="4303" w:type="dxa"/>
          </w:tcPr>
          <w:p w:rsidR="00BE5FCD" w:rsidRPr="002F1A34" w:rsidRDefault="00BE5FCD" w:rsidP="00FE1682">
            <w:pPr>
              <w:rPr>
                <w:rFonts w:asciiTheme="minorBidi" w:hAnsiTheme="minorBidi" w:cstheme="minorBidi"/>
                <w:sz w:val="20"/>
                <w:szCs w:val="20"/>
              </w:rPr>
            </w:pPr>
            <w:r w:rsidRPr="002F1A34">
              <w:rPr>
                <w:rFonts w:asciiTheme="minorBidi" w:hAnsiTheme="minorBidi" w:cstheme="minorBidi"/>
                <w:sz w:val="20"/>
                <w:szCs w:val="20"/>
              </w:rPr>
              <w:t>9000min-¹</w:t>
            </w:r>
          </w:p>
        </w:tc>
      </w:tr>
      <w:tr w:rsidR="00FE1682" w:rsidRPr="002F1A34" w:rsidTr="0089351B">
        <w:tc>
          <w:tcPr>
            <w:tcW w:w="3685" w:type="dxa"/>
            <w:shd w:val="clear" w:color="auto" w:fill="D9D9D9" w:themeFill="background1" w:themeFillShade="D9"/>
          </w:tcPr>
          <w:p w:rsidR="00FE1682" w:rsidRDefault="00FE1682" w:rsidP="00210EDD">
            <w:pPr>
              <w:rPr>
                <w:rFonts w:asciiTheme="minorBidi" w:eastAsia="ArialMT" w:hAnsiTheme="minorBidi" w:cstheme="minorBidi"/>
                <w:b/>
                <w:bCs/>
                <w:kern w:val="0"/>
                <w:sz w:val="20"/>
                <w:szCs w:val="20"/>
                <w:lang w:eastAsia="zh-CN"/>
              </w:rPr>
            </w:pPr>
            <w:r>
              <w:rPr>
                <w:rFonts w:asciiTheme="minorBidi" w:eastAsia="ArialMT" w:hAnsiTheme="minorBidi" w:cstheme="minorBidi"/>
                <w:b/>
                <w:bCs/>
                <w:kern w:val="0"/>
                <w:sz w:val="20"/>
                <w:szCs w:val="20"/>
                <w:lang w:eastAsia="zh-CN"/>
              </w:rPr>
              <w:t>Vitesse maximale de rotation des accessoires</w:t>
            </w:r>
          </w:p>
        </w:tc>
        <w:tc>
          <w:tcPr>
            <w:tcW w:w="4303" w:type="dxa"/>
          </w:tcPr>
          <w:p w:rsidR="00FE1682" w:rsidRPr="002F1A34" w:rsidRDefault="00FE1682" w:rsidP="00FE1682">
            <w:pPr>
              <w:rPr>
                <w:rFonts w:asciiTheme="minorBidi" w:hAnsiTheme="minorBidi" w:cstheme="minorBidi"/>
                <w:sz w:val="20"/>
                <w:szCs w:val="20"/>
              </w:rPr>
            </w:pPr>
            <w:r>
              <w:rPr>
                <w:rFonts w:asciiTheme="minorBidi" w:hAnsiTheme="minorBidi" w:cstheme="minorBidi"/>
                <w:sz w:val="20"/>
                <w:szCs w:val="20"/>
              </w:rPr>
              <w:t xml:space="preserve">10000 </w:t>
            </w:r>
            <w:r w:rsidRPr="00FE1682">
              <w:rPr>
                <w:rFonts w:asciiTheme="minorBidi" w:hAnsiTheme="minorBidi" w:cstheme="minorBidi"/>
                <w:sz w:val="20"/>
                <w:szCs w:val="20"/>
              </w:rPr>
              <w:t>min-¹</w:t>
            </w:r>
          </w:p>
        </w:tc>
      </w:tr>
      <w:tr w:rsidR="00B80CDF" w:rsidRPr="002F1A34" w:rsidTr="0089351B">
        <w:tc>
          <w:tcPr>
            <w:tcW w:w="3685" w:type="dxa"/>
            <w:shd w:val="clear" w:color="auto" w:fill="D9D9D9" w:themeFill="background1" w:themeFillShade="D9"/>
          </w:tcPr>
          <w:p w:rsidR="00B80CDF" w:rsidRPr="002F1A34" w:rsidRDefault="00B80CDF" w:rsidP="002F1A34">
            <w:pPr>
              <w:rPr>
                <w:rFonts w:asciiTheme="minorBidi" w:eastAsia="ArialMT" w:hAnsiTheme="minorBidi" w:cstheme="minorBidi"/>
                <w:b/>
                <w:bCs/>
                <w:kern w:val="0"/>
                <w:sz w:val="20"/>
                <w:szCs w:val="20"/>
                <w:lang w:eastAsia="zh-CN"/>
              </w:rPr>
            </w:pPr>
            <w:r>
              <w:rPr>
                <w:rFonts w:asciiTheme="minorBidi" w:eastAsia="ArialMT" w:hAnsiTheme="minorBidi" w:cstheme="minorBidi"/>
                <w:b/>
                <w:bCs/>
                <w:kern w:val="0"/>
                <w:sz w:val="20"/>
                <w:szCs w:val="20"/>
                <w:lang w:eastAsia="zh-CN"/>
              </w:rPr>
              <w:t xml:space="preserve">Vitesse avec embrayage engagée </w:t>
            </w:r>
          </w:p>
        </w:tc>
        <w:tc>
          <w:tcPr>
            <w:tcW w:w="4303" w:type="dxa"/>
          </w:tcPr>
          <w:p w:rsidR="00B80CDF" w:rsidRPr="002F1A34" w:rsidRDefault="00210EDD" w:rsidP="00744569">
            <w:pPr>
              <w:rPr>
                <w:rFonts w:asciiTheme="minorBidi" w:hAnsiTheme="minorBidi" w:cstheme="minorBidi"/>
                <w:sz w:val="20"/>
                <w:szCs w:val="20"/>
              </w:rPr>
            </w:pPr>
            <w:r>
              <w:rPr>
                <w:rFonts w:asciiTheme="minorBidi" w:hAnsiTheme="minorBidi" w:cstheme="minorBidi"/>
                <w:sz w:val="20"/>
                <w:szCs w:val="20"/>
              </w:rPr>
              <w:t xml:space="preserve">4600 </w:t>
            </w:r>
            <w:r w:rsidRPr="002F1A34">
              <w:rPr>
                <w:rFonts w:asciiTheme="minorBidi" w:hAnsiTheme="minorBidi" w:cstheme="minorBidi"/>
                <w:sz w:val="20"/>
                <w:szCs w:val="20"/>
              </w:rPr>
              <w:t>min-¹</w:t>
            </w:r>
          </w:p>
        </w:tc>
      </w:tr>
      <w:tr w:rsidR="008D0189" w:rsidRPr="002F1A34" w:rsidTr="0089351B">
        <w:tc>
          <w:tcPr>
            <w:tcW w:w="3685" w:type="dxa"/>
            <w:shd w:val="clear" w:color="auto" w:fill="D9D9D9" w:themeFill="background1" w:themeFillShade="D9"/>
          </w:tcPr>
          <w:p w:rsidR="008D0189" w:rsidRPr="002F1A34" w:rsidRDefault="002F1A34" w:rsidP="00210EDD">
            <w:pPr>
              <w:rPr>
                <w:rFonts w:asciiTheme="minorBidi" w:hAnsiTheme="minorBidi" w:cstheme="minorBidi"/>
                <w:b/>
                <w:bCs/>
                <w:sz w:val="20"/>
                <w:szCs w:val="20"/>
              </w:rPr>
            </w:pPr>
            <w:r w:rsidRPr="002F1A34">
              <w:rPr>
                <w:rFonts w:asciiTheme="minorBidi" w:eastAsia="ArialMT" w:hAnsiTheme="minorBidi" w:cstheme="minorBidi"/>
                <w:b/>
                <w:bCs/>
                <w:kern w:val="0"/>
                <w:sz w:val="20"/>
                <w:szCs w:val="20"/>
                <w:lang w:eastAsia="zh-CN"/>
              </w:rPr>
              <w:t>Vitesse au ralenti</w:t>
            </w:r>
          </w:p>
        </w:tc>
        <w:tc>
          <w:tcPr>
            <w:tcW w:w="4303" w:type="dxa"/>
          </w:tcPr>
          <w:p w:rsidR="008D0189" w:rsidRPr="002F1A34" w:rsidRDefault="00692901" w:rsidP="00744569">
            <w:pPr>
              <w:rPr>
                <w:rFonts w:asciiTheme="minorBidi" w:hAnsiTheme="minorBidi" w:cstheme="minorBidi"/>
                <w:sz w:val="20"/>
                <w:szCs w:val="20"/>
              </w:rPr>
            </w:pPr>
            <w:r w:rsidRPr="002F1A34">
              <w:rPr>
                <w:rFonts w:asciiTheme="minorBidi" w:hAnsiTheme="minorBidi" w:cstheme="minorBidi"/>
                <w:sz w:val="20"/>
                <w:szCs w:val="20"/>
              </w:rPr>
              <w:t>3100±400</w:t>
            </w:r>
            <w:r w:rsidR="00C23896">
              <w:rPr>
                <w:rFonts w:asciiTheme="minorBidi" w:hAnsiTheme="minorBidi" w:cstheme="minorBidi"/>
                <w:sz w:val="20"/>
                <w:szCs w:val="20"/>
              </w:rPr>
              <w:t xml:space="preserve"> </w:t>
            </w:r>
            <w:r w:rsidR="00C23896" w:rsidRPr="002F1A34">
              <w:rPr>
                <w:rFonts w:asciiTheme="minorBidi" w:hAnsiTheme="minorBidi" w:cstheme="minorBidi"/>
                <w:sz w:val="20"/>
                <w:szCs w:val="20"/>
              </w:rPr>
              <w:t>min-¹</w:t>
            </w:r>
          </w:p>
        </w:tc>
      </w:tr>
      <w:tr w:rsidR="008134FF" w:rsidRPr="002F1A34" w:rsidTr="0089351B">
        <w:tc>
          <w:tcPr>
            <w:tcW w:w="3685" w:type="dxa"/>
            <w:shd w:val="clear" w:color="auto" w:fill="D9D9D9" w:themeFill="background1" w:themeFillShade="D9"/>
          </w:tcPr>
          <w:p w:rsidR="008134FF" w:rsidRPr="002F1A34" w:rsidRDefault="008134FF" w:rsidP="00210EDD">
            <w:pPr>
              <w:rPr>
                <w:rFonts w:asciiTheme="minorBidi" w:eastAsia="ArialMT" w:hAnsiTheme="minorBidi" w:cstheme="minorBidi"/>
                <w:b/>
                <w:bCs/>
                <w:kern w:val="0"/>
                <w:sz w:val="20"/>
                <w:szCs w:val="20"/>
                <w:lang w:eastAsia="zh-CN"/>
              </w:rPr>
            </w:pPr>
            <w:r>
              <w:rPr>
                <w:rFonts w:asciiTheme="minorBidi" w:eastAsia="ArialMT" w:hAnsiTheme="minorBidi" w:cstheme="minorBidi"/>
                <w:b/>
                <w:bCs/>
                <w:kern w:val="0"/>
                <w:sz w:val="20"/>
                <w:szCs w:val="20"/>
                <w:lang w:eastAsia="zh-CN"/>
              </w:rPr>
              <w:t>Poids brut/net</w:t>
            </w:r>
          </w:p>
        </w:tc>
        <w:tc>
          <w:tcPr>
            <w:tcW w:w="4303" w:type="dxa"/>
          </w:tcPr>
          <w:p w:rsidR="008134FF" w:rsidRPr="002F1A34" w:rsidRDefault="008134FF" w:rsidP="00744569">
            <w:pPr>
              <w:rPr>
                <w:rFonts w:asciiTheme="minorBidi" w:hAnsiTheme="minorBidi" w:cstheme="minorBidi"/>
                <w:sz w:val="20"/>
                <w:szCs w:val="20"/>
              </w:rPr>
            </w:pPr>
            <w:r>
              <w:rPr>
                <w:rFonts w:asciiTheme="minorBidi" w:hAnsiTheme="minorBidi" w:cstheme="minorBidi"/>
                <w:sz w:val="20"/>
                <w:szCs w:val="20"/>
              </w:rPr>
              <w:t>8,3 kg /15 kg</w:t>
            </w:r>
          </w:p>
        </w:tc>
      </w:tr>
      <w:tr w:rsidR="008D0189" w:rsidRPr="0017252C" w:rsidTr="0089351B">
        <w:tc>
          <w:tcPr>
            <w:tcW w:w="3685" w:type="dxa"/>
            <w:shd w:val="clear" w:color="auto" w:fill="D9D9D9" w:themeFill="background1" w:themeFillShade="D9"/>
          </w:tcPr>
          <w:p w:rsidR="008D0189" w:rsidRPr="002F1A34" w:rsidRDefault="002F1A34" w:rsidP="00744569">
            <w:pPr>
              <w:rPr>
                <w:rFonts w:asciiTheme="minorBidi" w:hAnsiTheme="minorBidi" w:cstheme="minorBidi"/>
                <w:b/>
                <w:bCs/>
                <w:sz w:val="20"/>
                <w:szCs w:val="20"/>
              </w:rPr>
            </w:pPr>
            <w:r w:rsidRPr="002F1A34">
              <w:rPr>
                <w:rFonts w:asciiTheme="minorBidi" w:hAnsiTheme="minorBidi" w:cstheme="minorBidi"/>
                <w:b/>
                <w:bCs/>
                <w:sz w:val="20"/>
                <w:szCs w:val="20"/>
              </w:rPr>
              <w:t>Niveau de puissance sonore</w:t>
            </w:r>
          </w:p>
        </w:tc>
        <w:tc>
          <w:tcPr>
            <w:tcW w:w="4303" w:type="dxa"/>
          </w:tcPr>
          <w:p w:rsidR="007143B4" w:rsidRPr="000D38E1" w:rsidRDefault="00C96FFA" w:rsidP="00744569">
            <w:pPr>
              <w:rPr>
                <w:rFonts w:asciiTheme="minorBidi" w:hAnsiTheme="minorBidi" w:cstheme="minorBidi"/>
                <w:sz w:val="20"/>
                <w:szCs w:val="20"/>
                <w:lang w:val="en-GB"/>
              </w:rPr>
            </w:pPr>
            <w:proofErr w:type="spellStart"/>
            <w:r w:rsidRPr="000D38E1">
              <w:rPr>
                <w:rFonts w:asciiTheme="minorBidi" w:hAnsiTheme="minorBidi" w:cstheme="minorBidi"/>
                <w:sz w:val="20"/>
                <w:szCs w:val="20"/>
                <w:lang w:val="en-GB"/>
              </w:rPr>
              <w:t>Lwa</w:t>
            </w:r>
            <w:proofErr w:type="spellEnd"/>
            <w:r w:rsidR="000D38E1" w:rsidRPr="000D38E1">
              <w:rPr>
                <w:rFonts w:asciiTheme="minorBidi" w:hAnsiTheme="minorBidi" w:cstheme="minorBidi"/>
                <w:sz w:val="20"/>
                <w:szCs w:val="20"/>
                <w:lang w:val="en-GB"/>
              </w:rPr>
              <w:t>=107,68</w:t>
            </w:r>
            <w:r w:rsidR="00E94680" w:rsidRPr="000D38E1">
              <w:rPr>
                <w:rFonts w:asciiTheme="minorBidi" w:hAnsiTheme="minorBidi" w:cstheme="minorBidi"/>
                <w:sz w:val="20"/>
                <w:szCs w:val="20"/>
                <w:lang w:val="en-GB"/>
              </w:rPr>
              <w:t xml:space="preserve">dB(A) </w:t>
            </w:r>
          </w:p>
          <w:p w:rsidR="00AC4FD9" w:rsidRPr="000D38E1" w:rsidRDefault="000D38E1" w:rsidP="00744569">
            <w:pPr>
              <w:rPr>
                <w:rFonts w:asciiTheme="minorBidi" w:hAnsiTheme="minorBidi" w:cstheme="minorBidi"/>
                <w:sz w:val="20"/>
                <w:szCs w:val="20"/>
                <w:lang w:val="en-GB"/>
              </w:rPr>
            </w:pPr>
            <w:proofErr w:type="spellStart"/>
            <w:r w:rsidRPr="000D38E1">
              <w:rPr>
                <w:rFonts w:asciiTheme="minorBidi" w:hAnsiTheme="minorBidi" w:cstheme="minorBidi"/>
                <w:sz w:val="20"/>
                <w:szCs w:val="20"/>
                <w:lang w:val="en-GB"/>
              </w:rPr>
              <w:t>KwA</w:t>
            </w:r>
            <w:proofErr w:type="spellEnd"/>
            <w:r w:rsidRPr="000D38E1">
              <w:rPr>
                <w:rFonts w:asciiTheme="minorBidi" w:hAnsiTheme="minorBidi" w:cstheme="minorBidi"/>
                <w:sz w:val="20"/>
                <w:szCs w:val="20"/>
                <w:lang w:val="en-GB"/>
              </w:rPr>
              <w:t>=3</w:t>
            </w:r>
            <w:r w:rsidR="00E94680" w:rsidRPr="000D38E1">
              <w:rPr>
                <w:rFonts w:asciiTheme="minorBidi" w:hAnsiTheme="minorBidi" w:cstheme="minorBidi"/>
                <w:sz w:val="20"/>
                <w:szCs w:val="20"/>
                <w:lang w:val="en-GB"/>
              </w:rPr>
              <w:t xml:space="preserve"> d</w:t>
            </w:r>
            <w:r w:rsidR="00C10608" w:rsidRPr="000D38E1">
              <w:rPr>
                <w:rFonts w:asciiTheme="minorBidi" w:hAnsiTheme="minorBidi" w:cstheme="minorBidi"/>
                <w:sz w:val="20"/>
                <w:szCs w:val="20"/>
                <w:lang w:val="en-GB"/>
              </w:rPr>
              <w:t>B</w:t>
            </w:r>
            <w:r w:rsidR="00E94680" w:rsidRPr="000D38E1">
              <w:rPr>
                <w:rFonts w:asciiTheme="minorBidi" w:hAnsiTheme="minorBidi" w:cstheme="minorBidi"/>
                <w:sz w:val="20"/>
                <w:szCs w:val="20"/>
                <w:lang w:val="en-GB"/>
              </w:rPr>
              <w:t>(A)</w:t>
            </w:r>
          </w:p>
          <w:p w:rsidR="007143B4" w:rsidRPr="000D38E1" w:rsidRDefault="007143B4" w:rsidP="00744569">
            <w:pPr>
              <w:rPr>
                <w:rFonts w:asciiTheme="minorBidi" w:hAnsiTheme="minorBidi" w:cstheme="minorBidi"/>
                <w:sz w:val="20"/>
                <w:szCs w:val="20"/>
                <w:lang w:val="en-GB"/>
              </w:rPr>
            </w:pPr>
          </w:p>
        </w:tc>
      </w:tr>
      <w:tr w:rsidR="008D0189" w:rsidRPr="0017252C" w:rsidTr="0089351B">
        <w:tc>
          <w:tcPr>
            <w:tcW w:w="3685" w:type="dxa"/>
            <w:shd w:val="clear" w:color="auto" w:fill="D9D9D9" w:themeFill="background1" w:themeFillShade="D9"/>
          </w:tcPr>
          <w:p w:rsidR="008D0189" w:rsidRPr="002F1A34" w:rsidRDefault="002F1A34" w:rsidP="00744569">
            <w:pPr>
              <w:rPr>
                <w:rFonts w:asciiTheme="minorBidi" w:hAnsiTheme="minorBidi" w:cstheme="minorBidi"/>
                <w:b/>
                <w:bCs/>
                <w:sz w:val="20"/>
                <w:szCs w:val="20"/>
              </w:rPr>
            </w:pPr>
            <w:r w:rsidRPr="002F1A34">
              <w:rPr>
                <w:rFonts w:asciiTheme="minorBidi" w:hAnsiTheme="minorBidi" w:cstheme="minorBidi"/>
                <w:b/>
                <w:bCs/>
                <w:sz w:val="20"/>
                <w:szCs w:val="20"/>
              </w:rPr>
              <w:t>Niveau de pression sonore</w:t>
            </w:r>
          </w:p>
        </w:tc>
        <w:tc>
          <w:tcPr>
            <w:tcW w:w="4303" w:type="dxa"/>
          </w:tcPr>
          <w:p w:rsidR="007143B4" w:rsidRPr="0017252C" w:rsidRDefault="000D38E1" w:rsidP="00744569">
            <w:pPr>
              <w:rPr>
                <w:rFonts w:asciiTheme="minorBidi" w:hAnsiTheme="minorBidi" w:cstheme="minorBidi"/>
                <w:sz w:val="20"/>
                <w:szCs w:val="20"/>
                <w:lang w:val="en-GB"/>
              </w:rPr>
            </w:pPr>
            <w:r w:rsidRPr="0017252C">
              <w:rPr>
                <w:rFonts w:asciiTheme="minorBidi" w:hAnsiTheme="minorBidi" w:cstheme="minorBidi"/>
                <w:sz w:val="20"/>
                <w:szCs w:val="20"/>
                <w:lang w:val="en-GB"/>
              </w:rPr>
              <w:t>LpA:96.25</w:t>
            </w:r>
            <w:r w:rsidR="00E94680" w:rsidRPr="0017252C">
              <w:rPr>
                <w:rFonts w:asciiTheme="minorBidi" w:hAnsiTheme="minorBidi" w:cstheme="minorBidi"/>
                <w:sz w:val="20"/>
                <w:szCs w:val="20"/>
                <w:lang w:val="en-GB"/>
              </w:rPr>
              <w:t xml:space="preserve">dB(A) </w:t>
            </w:r>
          </w:p>
          <w:p w:rsidR="007143B4" w:rsidRPr="0017252C" w:rsidRDefault="00E94680" w:rsidP="000D38E1">
            <w:pPr>
              <w:rPr>
                <w:rFonts w:asciiTheme="minorBidi" w:hAnsiTheme="minorBidi" w:cstheme="minorBidi"/>
                <w:sz w:val="20"/>
                <w:szCs w:val="20"/>
                <w:lang w:val="en-GB"/>
              </w:rPr>
            </w:pPr>
            <w:proofErr w:type="spellStart"/>
            <w:r w:rsidRPr="0017252C">
              <w:rPr>
                <w:rFonts w:asciiTheme="minorBidi" w:hAnsiTheme="minorBidi" w:cstheme="minorBidi"/>
                <w:sz w:val="20"/>
                <w:szCs w:val="20"/>
                <w:lang w:val="en-GB"/>
              </w:rPr>
              <w:t>KpA</w:t>
            </w:r>
            <w:proofErr w:type="spellEnd"/>
            <w:r w:rsidRPr="0017252C">
              <w:rPr>
                <w:rFonts w:asciiTheme="minorBidi" w:hAnsiTheme="minorBidi" w:cstheme="minorBidi"/>
                <w:sz w:val="20"/>
                <w:szCs w:val="20"/>
                <w:lang w:val="en-GB"/>
              </w:rPr>
              <w:t xml:space="preserve">=3,0 dB(A) </w:t>
            </w:r>
          </w:p>
          <w:p w:rsidR="000D38E1" w:rsidRPr="0017252C" w:rsidRDefault="000D38E1" w:rsidP="000D38E1">
            <w:pPr>
              <w:rPr>
                <w:rFonts w:asciiTheme="minorBidi" w:hAnsiTheme="minorBidi" w:cstheme="minorBidi"/>
                <w:sz w:val="20"/>
                <w:szCs w:val="20"/>
                <w:lang w:val="en-GB"/>
              </w:rPr>
            </w:pPr>
          </w:p>
        </w:tc>
      </w:tr>
      <w:tr w:rsidR="008D0189" w:rsidRPr="002F1A34" w:rsidTr="0089351B">
        <w:tc>
          <w:tcPr>
            <w:tcW w:w="3685" w:type="dxa"/>
            <w:shd w:val="clear" w:color="auto" w:fill="D9D9D9" w:themeFill="background1" w:themeFillShade="D9"/>
          </w:tcPr>
          <w:p w:rsidR="008D0189" w:rsidRPr="004B09C2" w:rsidRDefault="008D0189" w:rsidP="002F1A34">
            <w:pPr>
              <w:rPr>
                <w:rFonts w:asciiTheme="minorBidi" w:hAnsiTheme="minorBidi" w:cstheme="minorBidi"/>
                <w:b/>
                <w:bCs/>
                <w:sz w:val="20"/>
                <w:szCs w:val="20"/>
              </w:rPr>
            </w:pPr>
            <w:r w:rsidRPr="004B09C2">
              <w:rPr>
                <w:rFonts w:asciiTheme="minorBidi" w:hAnsiTheme="minorBidi" w:cstheme="minorBidi"/>
                <w:b/>
                <w:bCs/>
                <w:sz w:val="20"/>
                <w:szCs w:val="20"/>
              </w:rPr>
              <w:t>Vibration</w:t>
            </w:r>
          </w:p>
        </w:tc>
        <w:tc>
          <w:tcPr>
            <w:tcW w:w="4303" w:type="dxa"/>
          </w:tcPr>
          <w:p w:rsidR="00A01319" w:rsidRPr="004B09C2" w:rsidRDefault="004B09C2" w:rsidP="000D38E1">
            <w:pPr>
              <w:rPr>
                <w:rFonts w:asciiTheme="minorBidi" w:hAnsiTheme="minorBidi" w:cstheme="minorBidi"/>
                <w:sz w:val="20"/>
                <w:szCs w:val="20"/>
              </w:rPr>
            </w:pPr>
            <w:r w:rsidRPr="004B09C2">
              <w:rPr>
                <w:rFonts w:asciiTheme="minorBidi" w:hAnsiTheme="minorBidi" w:cstheme="minorBidi"/>
                <w:sz w:val="20"/>
                <w:szCs w:val="20"/>
              </w:rPr>
              <w:t>Poignée g</w:t>
            </w:r>
            <w:r w:rsidR="000D38E1">
              <w:rPr>
                <w:rFonts w:asciiTheme="minorBidi" w:hAnsiTheme="minorBidi" w:cstheme="minorBidi"/>
                <w:sz w:val="20"/>
                <w:szCs w:val="20"/>
              </w:rPr>
              <w:t xml:space="preserve">auche : </w:t>
            </w:r>
            <w:r w:rsidRPr="004B09C2">
              <w:rPr>
                <w:rFonts w:asciiTheme="minorBidi" w:hAnsiTheme="minorBidi" w:cstheme="minorBidi"/>
                <w:sz w:val="20"/>
                <w:szCs w:val="20"/>
              </w:rPr>
              <w:t xml:space="preserve">6.582 </w:t>
            </w:r>
            <w:r w:rsidR="00A01319" w:rsidRPr="004B09C2">
              <w:rPr>
                <w:rFonts w:asciiTheme="minorBidi" w:hAnsiTheme="minorBidi" w:cstheme="minorBidi"/>
                <w:sz w:val="20"/>
                <w:szCs w:val="20"/>
              </w:rPr>
              <w:t>m/s²</w:t>
            </w:r>
            <w:r w:rsidR="00015B7E" w:rsidRPr="004B09C2">
              <w:rPr>
                <w:rFonts w:asciiTheme="minorBidi" w:hAnsiTheme="minorBidi" w:cstheme="minorBidi"/>
                <w:sz w:val="20"/>
                <w:szCs w:val="20"/>
              </w:rPr>
              <w:t xml:space="preserve"> </w:t>
            </w:r>
          </w:p>
          <w:p w:rsidR="004B09C2" w:rsidRPr="004B09C2" w:rsidRDefault="004B09C2" w:rsidP="00A01319">
            <w:pPr>
              <w:rPr>
                <w:rFonts w:asciiTheme="minorBidi" w:hAnsiTheme="minorBidi" w:cstheme="minorBidi"/>
                <w:sz w:val="20"/>
                <w:szCs w:val="20"/>
              </w:rPr>
            </w:pPr>
            <w:r w:rsidRPr="004B09C2">
              <w:rPr>
                <w:rFonts w:asciiTheme="minorBidi" w:hAnsiTheme="minorBidi" w:cstheme="minorBidi"/>
                <w:sz w:val="20"/>
                <w:szCs w:val="20"/>
              </w:rPr>
              <w:t xml:space="preserve">Poignée droit: </w:t>
            </w:r>
            <w:r w:rsidR="000D38E1">
              <w:rPr>
                <w:rFonts w:asciiTheme="minorBidi" w:hAnsiTheme="minorBidi" w:cstheme="minorBidi"/>
                <w:sz w:val="20"/>
                <w:szCs w:val="20"/>
              </w:rPr>
              <w:t xml:space="preserve">5.405 </w:t>
            </w:r>
            <w:r w:rsidRPr="004B09C2">
              <w:rPr>
                <w:rFonts w:asciiTheme="minorBidi" w:hAnsiTheme="minorBidi" w:cstheme="minorBidi"/>
                <w:sz w:val="20"/>
                <w:szCs w:val="20"/>
              </w:rPr>
              <w:t>m/s²</w:t>
            </w:r>
          </w:p>
          <w:p w:rsidR="004B09C2" w:rsidRPr="004B09C2" w:rsidRDefault="004B09C2" w:rsidP="00A01319">
            <w:pPr>
              <w:rPr>
                <w:rFonts w:asciiTheme="minorBidi" w:hAnsiTheme="minorBidi" w:cstheme="minorBidi"/>
                <w:sz w:val="20"/>
                <w:szCs w:val="20"/>
              </w:rPr>
            </w:pPr>
          </w:p>
          <w:p w:rsidR="004B09C2" w:rsidRPr="004B09C2" w:rsidRDefault="004B09C2" w:rsidP="004B09C2">
            <w:pPr>
              <w:rPr>
                <w:rFonts w:asciiTheme="minorBidi" w:hAnsiTheme="minorBidi" w:cstheme="minorBidi"/>
                <w:sz w:val="20"/>
                <w:szCs w:val="20"/>
              </w:rPr>
            </w:pPr>
            <w:r w:rsidRPr="004B09C2">
              <w:rPr>
                <w:rFonts w:asciiTheme="minorBidi" w:hAnsiTheme="minorBidi" w:cstheme="minorBidi"/>
                <w:sz w:val="20"/>
                <w:szCs w:val="20"/>
              </w:rPr>
              <w:t>K</w:t>
            </w:r>
            <w:r w:rsidR="00015B7E" w:rsidRPr="004B09C2">
              <w:rPr>
                <w:rFonts w:asciiTheme="minorBidi" w:hAnsiTheme="minorBidi" w:cstheme="minorBidi"/>
                <w:sz w:val="20"/>
                <w:szCs w:val="20"/>
              </w:rPr>
              <w:t xml:space="preserve">=1,5m/s2 </w:t>
            </w:r>
          </w:p>
          <w:p w:rsidR="008D0189" w:rsidRPr="004B09C2" w:rsidRDefault="008D0189" w:rsidP="00A01319">
            <w:pPr>
              <w:rPr>
                <w:rFonts w:asciiTheme="minorBidi" w:hAnsiTheme="minorBidi" w:cstheme="minorBidi"/>
                <w:sz w:val="20"/>
                <w:szCs w:val="20"/>
              </w:rPr>
            </w:pPr>
          </w:p>
        </w:tc>
      </w:tr>
      <w:tr w:rsidR="006E1463" w:rsidRPr="002F1A34" w:rsidTr="0089351B">
        <w:trPr>
          <w:trHeight w:val="70"/>
        </w:trPr>
        <w:tc>
          <w:tcPr>
            <w:tcW w:w="3685" w:type="dxa"/>
            <w:shd w:val="clear" w:color="auto" w:fill="D9D9D9" w:themeFill="background1" w:themeFillShade="D9"/>
          </w:tcPr>
          <w:p w:rsidR="006E1463" w:rsidRPr="002F1A34" w:rsidRDefault="002F1A34" w:rsidP="00744569">
            <w:pPr>
              <w:rPr>
                <w:rFonts w:asciiTheme="minorBidi" w:hAnsiTheme="minorBidi" w:cstheme="minorBidi"/>
                <w:b/>
                <w:bCs/>
                <w:sz w:val="20"/>
                <w:szCs w:val="20"/>
              </w:rPr>
            </w:pPr>
            <w:r w:rsidRPr="002F1A34">
              <w:rPr>
                <w:rFonts w:asciiTheme="minorBidi" w:hAnsiTheme="minorBidi" w:cstheme="minorBidi"/>
                <w:b/>
                <w:bCs/>
                <w:sz w:val="20"/>
                <w:szCs w:val="20"/>
              </w:rPr>
              <w:t>Niveau de puissance sonore garanti</w:t>
            </w:r>
          </w:p>
        </w:tc>
        <w:tc>
          <w:tcPr>
            <w:tcW w:w="4303" w:type="dxa"/>
          </w:tcPr>
          <w:p w:rsidR="006E1463" w:rsidRPr="002F1A34" w:rsidRDefault="006E1463" w:rsidP="00744569">
            <w:pPr>
              <w:rPr>
                <w:rFonts w:asciiTheme="minorBidi" w:hAnsiTheme="minorBidi" w:cstheme="minorBidi"/>
                <w:noProof/>
                <w:sz w:val="20"/>
                <w:szCs w:val="20"/>
                <w:lang w:eastAsia="zh-CN"/>
              </w:rPr>
            </w:pPr>
            <w:r w:rsidRPr="002F1A34">
              <w:rPr>
                <w:rFonts w:asciiTheme="minorBidi" w:hAnsiTheme="minorBidi" w:cstheme="minorBidi"/>
                <w:noProof/>
                <w:sz w:val="20"/>
                <w:szCs w:val="20"/>
                <w:lang w:eastAsia="zh-CN"/>
              </w:rPr>
              <w:t>114dB(A)</w:t>
            </w:r>
          </w:p>
        </w:tc>
      </w:tr>
      <w:tr w:rsidR="008D0189" w:rsidRPr="002F1A34" w:rsidTr="0089351B">
        <w:tc>
          <w:tcPr>
            <w:tcW w:w="3685" w:type="dxa"/>
            <w:shd w:val="clear" w:color="auto" w:fill="D9D9D9" w:themeFill="background1" w:themeFillShade="D9"/>
          </w:tcPr>
          <w:p w:rsidR="008D0189" w:rsidRPr="002F1A34" w:rsidRDefault="002F1A34" w:rsidP="00744569">
            <w:pPr>
              <w:rPr>
                <w:rFonts w:asciiTheme="minorBidi" w:hAnsiTheme="minorBidi" w:cstheme="minorBidi"/>
                <w:b/>
                <w:bCs/>
                <w:sz w:val="20"/>
                <w:szCs w:val="20"/>
              </w:rPr>
            </w:pPr>
            <w:r w:rsidRPr="002F1A34">
              <w:rPr>
                <w:rFonts w:asciiTheme="minorBidi" w:hAnsiTheme="minorBidi" w:cstheme="minorBidi"/>
                <w:b/>
                <w:bCs/>
                <w:sz w:val="20"/>
                <w:szCs w:val="20"/>
              </w:rPr>
              <w:t>Modèle du moteur</w:t>
            </w:r>
          </w:p>
        </w:tc>
        <w:tc>
          <w:tcPr>
            <w:tcW w:w="4303" w:type="dxa"/>
          </w:tcPr>
          <w:p w:rsidR="008D0189" w:rsidRPr="00DD7927" w:rsidRDefault="00DD7927" w:rsidP="00744569">
            <w:pPr>
              <w:rPr>
                <w:rFonts w:asciiTheme="minorBidi" w:hAnsiTheme="minorBidi" w:cstheme="minorBidi"/>
                <w:color w:val="FF0000"/>
                <w:sz w:val="20"/>
                <w:szCs w:val="20"/>
              </w:rPr>
            </w:pPr>
            <w:r>
              <w:rPr>
                <w:rFonts w:asciiTheme="minorBidi" w:hAnsiTheme="minorBidi" w:cstheme="minorBidi"/>
                <w:color w:val="FF0000"/>
                <w:sz w:val="20"/>
                <w:szCs w:val="20"/>
              </w:rPr>
              <w:t>RY1E4</w:t>
            </w:r>
            <w:r>
              <w:rPr>
                <w:rFonts w:asciiTheme="minorBidi" w:hAnsiTheme="minorBidi" w:cstheme="minorBidi" w:hint="eastAsia"/>
                <w:color w:val="FF0000"/>
                <w:sz w:val="20"/>
                <w:szCs w:val="20"/>
                <w:lang w:eastAsia="zh-CN"/>
              </w:rPr>
              <w:t>0</w:t>
            </w:r>
            <w:r w:rsidR="00015B7E" w:rsidRPr="00DD7927">
              <w:rPr>
                <w:rFonts w:asciiTheme="minorBidi" w:hAnsiTheme="minorBidi" w:cstheme="minorBidi"/>
                <w:color w:val="FF0000"/>
                <w:sz w:val="20"/>
                <w:szCs w:val="20"/>
              </w:rPr>
              <w:t>F-5</w:t>
            </w:r>
          </w:p>
        </w:tc>
      </w:tr>
    </w:tbl>
    <w:p w:rsidR="00744569" w:rsidRDefault="00744569" w:rsidP="00E83385">
      <w:pPr>
        <w:rPr>
          <w:rFonts w:asciiTheme="minorBidi" w:hAnsiTheme="minorBidi" w:cstheme="minorBidi"/>
          <w:b/>
          <w:bCs/>
          <w:sz w:val="20"/>
          <w:szCs w:val="20"/>
          <w:u w:val="single"/>
          <w:lang w:val="en-GB" w:eastAsia="zh-CN"/>
        </w:rPr>
      </w:pPr>
    </w:p>
    <w:p w:rsidR="000F1EFD" w:rsidRPr="00E83385" w:rsidRDefault="000F1EFD" w:rsidP="00E83385">
      <w:pPr>
        <w:rPr>
          <w:rFonts w:asciiTheme="minorBidi" w:hAnsiTheme="minorBidi" w:cstheme="minorBidi"/>
          <w:b/>
          <w:bCs/>
          <w:sz w:val="20"/>
          <w:szCs w:val="20"/>
          <w:u w:val="single"/>
          <w:lang w:val="en-GB" w:eastAsia="zh-CN"/>
        </w:rPr>
      </w:pPr>
    </w:p>
    <w:p w:rsidR="00744569" w:rsidRDefault="00507663" w:rsidP="00744569">
      <w:pPr>
        <w:pStyle w:val="a5"/>
        <w:numPr>
          <w:ilvl w:val="0"/>
          <w:numId w:val="1"/>
        </w:numPr>
        <w:pBdr>
          <w:bottom w:val="single" w:sz="4" w:space="1" w:color="auto"/>
        </w:pBdr>
        <w:rPr>
          <w:rFonts w:asciiTheme="minorBidi" w:hAnsiTheme="minorBidi" w:cstheme="minorBidi"/>
          <w:b/>
          <w:bCs/>
          <w:sz w:val="22"/>
          <w:szCs w:val="22"/>
          <w:lang w:val="en-GB"/>
        </w:rPr>
      </w:pPr>
      <w:r>
        <w:rPr>
          <w:rFonts w:asciiTheme="minorBidi" w:hAnsiTheme="minorBidi" w:cstheme="minorBidi"/>
          <w:b/>
          <w:bCs/>
          <w:sz w:val="22"/>
          <w:szCs w:val="22"/>
          <w:lang w:val="en-GB"/>
        </w:rPr>
        <w:t>ASSEMBLAGE</w:t>
      </w:r>
    </w:p>
    <w:p w:rsidR="002849EE" w:rsidRDefault="002849EE" w:rsidP="002849EE">
      <w:pPr>
        <w:rPr>
          <w:lang w:eastAsia="zh-CN"/>
        </w:rPr>
      </w:pPr>
    </w:p>
    <w:p w:rsidR="002849EE" w:rsidRPr="002849EE" w:rsidRDefault="002849EE" w:rsidP="002849EE">
      <w:pPr>
        <w:rPr>
          <w:rFonts w:asciiTheme="minorBidi" w:hAnsiTheme="minorBidi" w:cstheme="minorBidi"/>
          <w:b/>
          <w:bCs/>
          <w:sz w:val="20"/>
          <w:szCs w:val="20"/>
          <w:u w:val="single"/>
          <w:lang w:eastAsia="zh-CN"/>
        </w:rPr>
      </w:pPr>
      <w:r w:rsidRPr="002849EE">
        <w:rPr>
          <w:rFonts w:asciiTheme="minorBidi" w:hAnsiTheme="minorBidi" w:cstheme="minorBidi"/>
          <w:b/>
          <w:bCs/>
          <w:sz w:val="20"/>
          <w:szCs w:val="20"/>
          <w:u w:val="single"/>
          <w:lang w:eastAsia="zh-CN"/>
        </w:rPr>
        <w:t>Assemblage du tuyau flexible avec le moteur et le support de conduite</w:t>
      </w:r>
    </w:p>
    <w:p w:rsidR="002849EE" w:rsidRPr="002849EE" w:rsidRDefault="002849EE" w:rsidP="002849EE">
      <w:pPr>
        <w:pStyle w:val="a5"/>
        <w:numPr>
          <w:ilvl w:val="0"/>
          <w:numId w:val="17"/>
        </w:numPr>
        <w:rPr>
          <w:rFonts w:asciiTheme="minorBidi" w:hAnsiTheme="minorBidi" w:cstheme="minorBidi"/>
          <w:sz w:val="20"/>
          <w:szCs w:val="20"/>
          <w:lang w:val="fr-FR"/>
        </w:rPr>
      </w:pPr>
      <w:r w:rsidRPr="002849EE">
        <w:rPr>
          <w:rFonts w:asciiTheme="minorBidi" w:hAnsiTheme="minorBidi" w:cstheme="minorBidi"/>
          <w:sz w:val="20"/>
          <w:szCs w:val="20"/>
          <w:lang w:val="fr-FR"/>
        </w:rPr>
        <w:t>Insérez une extrémité du tuyau flexible dans le carter d'embrayage sur le moteur jusqu'</w:t>
      </w:r>
      <w:r w:rsidR="00686E59" w:rsidRPr="002849EE">
        <w:rPr>
          <w:rFonts w:asciiTheme="minorBidi" w:hAnsiTheme="minorBidi" w:cstheme="minorBidi"/>
          <w:sz w:val="20"/>
          <w:szCs w:val="20"/>
          <w:lang w:val="fr-FR"/>
        </w:rPr>
        <w:t>à</w:t>
      </w:r>
      <w:r w:rsidRPr="002849EE">
        <w:rPr>
          <w:rFonts w:asciiTheme="minorBidi" w:hAnsiTheme="minorBidi" w:cstheme="minorBidi"/>
          <w:sz w:val="20"/>
          <w:szCs w:val="20"/>
          <w:lang w:val="fr-FR"/>
        </w:rPr>
        <w:t xml:space="preserve"> ce </w:t>
      </w:r>
      <w:r>
        <w:rPr>
          <w:rFonts w:asciiTheme="minorBidi" w:hAnsiTheme="minorBidi" w:cstheme="minorBidi"/>
          <w:sz w:val="20"/>
          <w:szCs w:val="20"/>
          <w:lang w:val="fr-FR"/>
        </w:rPr>
        <w:t>qu'il se verrouille avec un «</w:t>
      </w:r>
      <w:r w:rsidRPr="002849EE">
        <w:rPr>
          <w:rFonts w:asciiTheme="minorBidi" w:hAnsiTheme="minorBidi" w:cstheme="minorBidi"/>
          <w:sz w:val="20"/>
          <w:szCs w:val="20"/>
          <w:lang w:val="fr-FR"/>
        </w:rPr>
        <w:t>clic</w:t>
      </w:r>
      <w:r>
        <w:rPr>
          <w:rFonts w:asciiTheme="minorBidi" w:hAnsiTheme="minorBidi" w:cstheme="minorBidi"/>
          <w:sz w:val="20"/>
          <w:szCs w:val="20"/>
          <w:lang w:val="fr-FR"/>
        </w:rPr>
        <w:t>»</w:t>
      </w:r>
      <w:r w:rsidRPr="002849EE">
        <w:rPr>
          <w:rFonts w:asciiTheme="minorBidi" w:hAnsiTheme="minorBidi" w:cstheme="minorBidi"/>
          <w:sz w:val="20"/>
          <w:szCs w:val="20"/>
          <w:lang w:val="fr-FR"/>
        </w:rPr>
        <w:t>.</w:t>
      </w:r>
    </w:p>
    <w:p w:rsidR="002849EE" w:rsidRPr="002849EE" w:rsidRDefault="002849EE" w:rsidP="002849EE">
      <w:pPr>
        <w:pStyle w:val="a5"/>
        <w:numPr>
          <w:ilvl w:val="0"/>
          <w:numId w:val="17"/>
        </w:numPr>
        <w:rPr>
          <w:rFonts w:asciiTheme="minorBidi" w:hAnsiTheme="minorBidi" w:cstheme="minorBidi"/>
          <w:sz w:val="20"/>
          <w:szCs w:val="20"/>
          <w:lang w:val="fr-FR"/>
        </w:rPr>
      </w:pPr>
      <w:r w:rsidRPr="002849EE">
        <w:rPr>
          <w:rFonts w:asciiTheme="minorBidi" w:hAnsiTheme="minorBidi" w:cstheme="minorBidi"/>
          <w:sz w:val="20"/>
          <w:szCs w:val="20"/>
          <w:lang w:val="fr-FR"/>
        </w:rPr>
        <w:t>Insérez l’autre extrémité du tuyau flexible dans la conduite de la débroussailleuse jusqu'au verrouillage.</w:t>
      </w:r>
    </w:p>
    <w:p w:rsidR="002849EE" w:rsidRPr="002849EE" w:rsidRDefault="002849EE" w:rsidP="002849EE">
      <w:pPr>
        <w:pStyle w:val="a5"/>
        <w:numPr>
          <w:ilvl w:val="0"/>
          <w:numId w:val="17"/>
        </w:numPr>
        <w:rPr>
          <w:rFonts w:asciiTheme="minorBidi" w:hAnsiTheme="minorBidi" w:cstheme="minorBidi"/>
          <w:sz w:val="20"/>
          <w:szCs w:val="20"/>
          <w:lang w:val="fr-FR"/>
        </w:rPr>
      </w:pPr>
      <w:r w:rsidRPr="002849EE">
        <w:rPr>
          <w:rFonts w:asciiTheme="minorBidi" w:hAnsiTheme="minorBidi" w:cstheme="minorBidi"/>
          <w:sz w:val="20"/>
          <w:szCs w:val="20"/>
          <w:lang w:val="fr-FR"/>
        </w:rPr>
        <w:t>Les extrémités du tuyau flexible sont interchangeables</w:t>
      </w:r>
      <w:r w:rsidR="00686E59">
        <w:rPr>
          <w:rFonts w:asciiTheme="minorBidi" w:hAnsiTheme="minorBidi" w:cstheme="minorBidi"/>
          <w:sz w:val="20"/>
          <w:szCs w:val="20"/>
          <w:lang w:val="fr-FR"/>
        </w:rPr>
        <w:t>. Assurez-vous que le bout carré</w:t>
      </w:r>
      <w:r w:rsidRPr="002849EE">
        <w:rPr>
          <w:rFonts w:asciiTheme="minorBidi" w:hAnsiTheme="minorBidi" w:cstheme="minorBidi"/>
          <w:sz w:val="20"/>
          <w:szCs w:val="20"/>
          <w:lang w:val="fr-FR"/>
        </w:rPr>
        <w:t xml:space="preserve"> de l'axe flexible est bien logé d</w:t>
      </w:r>
      <w:r w:rsidR="00686E59">
        <w:rPr>
          <w:rFonts w:asciiTheme="minorBidi" w:hAnsiTheme="minorBidi" w:cstheme="minorBidi"/>
          <w:sz w:val="20"/>
          <w:szCs w:val="20"/>
          <w:lang w:val="fr-FR"/>
        </w:rPr>
        <w:t>ans le joint de l'arbre d'entraî</w:t>
      </w:r>
      <w:r w:rsidRPr="002849EE">
        <w:rPr>
          <w:rFonts w:asciiTheme="minorBidi" w:hAnsiTheme="minorBidi" w:cstheme="minorBidi"/>
          <w:sz w:val="20"/>
          <w:szCs w:val="20"/>
          <w:lang w:val="fr-FR"/>
        </w:rPr>
        <w:t>nement.</w:t>
      </w:r>
    </w:p>
    <w:p w:rsidR="002849EE" w:rsidRPr="002849EE" w:rsidRDefault="002849EE" w:rsidP="002849EE">
      <w:pPr>
        <w:rPr>
          <w:rFonts w:asciiTheme="minorBidi" w:hAnsiTheme="minorBidi" w:cstheme="minorBidi"/>
          <w:sz w:val="20"/>
          <w:szCs w:val="20"/>
          <w:lang w:eastAsia="zh-CN"/>
        </w:rPr>
      </w:pPr>
    </w:p>
    <w:p w:rsidR="00037327" w:rsidRPr="002849EE" w:rsidRDefault="00037327" w:rsidP="00037327">
      <w:pPr>
        <w:pStyle w:val="Default"/>
        <w:jc w:val="both"/>
        <w:rPr>
          <w:sz w:val="20"/>
          <w:szCs w:val="20"/>
          <w:lang w:val="fr-FR"/>
        </w:rPr>
      </w:pPr>
    </w:p>
    <w:p w:rsidR="00801BD6" w:rsidRDefault="00A7477C" w:rsidP="00037327">
      <w:pPr>
        <w:pStyle w:val="Default"/>
        <w:jc w:val="both"/>
        <w:rPr>
          <w:sz w:val="20"/>
          <w:szCs w:val="20"/>
        </w:rPr>
      </w:pPr>
      <w:r>
        <w:rPr>
          <w:noProof/>
          <w:sz w:val="20"/>
          <w:szCs w:val="20"/>
          <w:lang w:val="en-US"/>
        </w:rPr>
        <w:drawing>
          <wp:anchor distT="0" distB="0" distL="114300" distR="114300" simplePos="0" relativeHeight="251664384" behindDoc="1" locked="0" layoutInCell="1" allowOverlap="1">
            <wp:simplePos x="0" y="0"/>
            <wp:positionH relativeFrom="column">
              <wp:posOffset>2828925</wp:posOffset>
            </wp:positionH>
            <wp:positionV relativeFrom="paragraph">
              <wp:posOffset>-3810</wp:posOffset>
            </wp:positionV>
            <wp:extent cx="2305050" cy="1724025"/>
            <wp:effectExtent l="0" t="0" r="0" b="9525"/>
            <wp:wrapTight wrapText="bothSides">
              <wp:wrapPolygon edited="0">
                <wp:start x="0" y="0"/>
                <wp:lineTo x="0" y="21481"/>
                <wp:lineTo x="21421" y="21481"/>
                <wp:lineTo x="21421"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anchor>
        </w:drawing>
      </w:r>
      <w:r w:rsidR="00801BD6">
        <w:rPr>
          <w:noProof/>
          <w:sz w:val="20"/>
          <w:szCs w:val="20"/>
          <w:lang w:val="en-US"/>
        </w:rPr>
        <w:drawing>
          <wp:inline distT="0" distB="0" distL="0" distR="0">
            <wp:extent cx="2628900" cy="1727057"/>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5207" cy="1731200"/>
                    </a:xfrm>
                    <a:prstGeom prst="rect">
                      <a:avLst/>
                    </a:prstGeom>
                    <a:noFill/>
                    <a:ln>
                      <a:noFill/>
                    </a:ln>
                  </pic:spPr>
                </pic:pic>
              </a:graphicData>
            </a:graphic>
          </wp:inline>
        </w:drawing>
      </w:r>
    </w:p>
    <w:p w:rsidR="00801BD6" w:rsidRDefault="00801BD6" w:rsidP="00037327">
      <w:pPr>
        <w:pStyle w:val="Default"/>
        <w:jc w:val="both"/>
        <w:rPr>
          <w:sz w:val="20"/>
          <w:szCs w:val="20"/>
        </w:rPr>
      </w:pPr>
    </w:p>
    <w:p w:rsidR="009F46DE" w:rsidRPr="009F46DE" w:rsidRDefault="009F46DE" w:rsidP="009F46DE">
      <w:pPr>
        <w:rPr>
          <w:rFonts w:asciiTheme="minorBidi" w:hAnsiTheme="minorBidi" w:cstheme="minorBidi"/>
          <w:b/>
          <w:bCs/>
          <w:sz w:val="20"/>
          <w:szCs w:val="20"/>
          <w:lang w:eastAsia="zh-CN"/>
        </w:rPr>
      </w:pPr>
      <w:r w:rsidRPr="009F46DE">
        <w:rPr>
          <w:rFonts w:asciiTheme="minorBidi" w:hAnsiTheme="minorBidi" w:cstheme="minorBidi"/>
          <w:b/>
          <w:bCs/>
          <w:sz w:val="20"/>
          <w:szCs w:val="20"/>
          <w:lang w:eastAsia="zh-CN"/>
        </w:rPr>
        <w:t>ATTENTION : Si l’insertion du tuyau flexible est difficile, le bout c</w:t>
      </w:r>
      <w:r w:rsidR="00686E59">
        <w:rPr>
          <w:rFonts w:asciiTheme="minorBidi" w:hAnsiTheme="minorBidi" w:cstheme="minorBidi"/>
          <w:b/>
          <w:bCs/>
          <w:sz w:val="20"/>
          <w:szCs w:val="20"/>
          <w:lang w:eastAsia="zh-CN"/>
        </w:rPr>
        <w:t>arré</w:t>
      </w:r>
      <w:r w:rsidRPr="009F46DE">
        <w:rPr>
          <w:rFonts w:asciiTheme="minorBidi" w:hAnsiTheme="minorBidi" w:cstheme="minorBidi"/>
          <w:b/>
          <w:bCs/>
          <w:sz w:val="20"/>
          <w:szCs w:val="20"/>
          <w:lang w:eastAsia="zh-CN"/>
        </w:rPr>
        <w:t xml:space="preserve"> de l'axe flexible pourrait ne pas bien être logé dans le joint de l'arbre d'entrainement. Ne forcez pas afin d'éviter des dégâts sur l’extrémité de l'axe flexible. Répétez la même procédure jusqu'à ce que l'axe flexible et le tuyau soient bien ajustés.</w:t>
      </w:r>
    </w:p>
    <w:p w:rsidR="00E069C1" w:rsidRDefault="00E069C1" w:rsidP="009B3A5C">
      <w:pPr>
        <w:pStyle w:val="Default"/>
        <w:rPr>
          <w:sz w:val="20"/>
          <w:szCs w:val="20"/>
          <w:lang w:val="fr-FR"/>
        </w:rPr>
      </w:pPr>
    </w:p>
    <w:p w:rsidR="009F46DE" w:rsidRDefault="00107E9E" w:rsidP="006303D2">
      <w:pPr>
        <w:widowControl/>
        <w:jc w:val="left"/>
        <w:rPr>
          <w:rFonts w:asciiTheme="minorBidi" w:hAnsiTheme="minorBidi" w:cstheme="minorBidi"/>
          <w:b/>
          <w:bCs/>
          <w:sz w:val="20"/>
          <w:szCs w:val="20"/>
          <w:u w:val="single"/>
        </w:rPr>
      </w:pPr>
      <w:r>
        <w:rPr>
          <w:rFonts w:asciiTheme="minorBidi" w:hAnsiTheme="minorBidi" w:cstheme="minorBidi"/>
          <w:b/>
          <w:bCs/>
          <w:sz w:val="20"/>
          <w:szCs w:val="20"/>
          <w:u w:val="single"/>
        </w:rPr>
        <w:br w:type="page"/>
      </w:r>
      <w:r w:rsidR="009F46DE" w:rsidRPr="009F46DE">
        <w:rPr>
          <w:rFonts w:asciiTheme="minorBidi" w:hAnsiTheme="minorBidi" w:cstheme="minorBidi"/>
          <w:b/>
          <w:bCs/>
          <w:sz w:val="20"/>
          <w:szCs w:val="20"/>
          <w:u w:val="single"/>
        </w:rPr>
        <w:lastRenderedPageBreak/>
        <w:t xml:space="preserve">Montage </w:t>
      </w:r>
      <w:r w:rsidR="008B34C2">
        <w:rPr>
          <w:rFonts w:asciiTheme="minorBidi" w:hAnsiTheme="minorBidi" w:cstheme="minorBidi"/>
          <w:b/>
          <w:bCs/>
          <w:sz w:val="20"/>
          <w:szCs w:val="20"/>
          <w:u w:val="single"/>
        </w:rPr>
        <w:t>des cordons interrupteur</w:t>
      </w:r>
    </w:p>
    <w:p w:rsidR="00E069C1" w:rsidRPr="008B34C2" w:rsidRDefault="008B34C2" w:rsidP="00E069C1">
      <w:pPr>
        <w:pStyle w:val="Default"/>
        <w:jc w:val="both"/>
        <w:rPr>
          <w:rFonts w:asciiTheme="minorBidi" w:hAnsiTheme="minorBidi" w:cstheme="minorBidi"/>
          <w:color w:val="auto"/>
          <w:sz w:val="20"/>
          <w:szCs w:val="20"/>
          <w:lang w:val="fr-FR"/>
        </w:rPr>
      </w:pPr>
      <w:r w:rsidRPr="008B34C2">
        <w:rPr>
          <w:rFonts w:asciiTheme="minorBidi" w:hAnsiTheme="minorBidi" w:cstheme="minorBidi"/>
          <w:color w:val="auto"/>
          <w:sz w:val="20"/>
          <w:szCs w:val="20"/>
          <w:lang w:val="fr-FR"/>
        </w:rPr>
        <w:t>Raccordez les cordons d'interrupteur aux deux cordons du moteur en les insérant</w:t>
      </w:r>
      <w:r>
        <w:rPr>
          <w:rFonts w:asciiTheme="minorBidi" w:hAnsiTheme="minorBidi" w:cstheme="minorBidi"/>
          <w:color w:val="auto"/>
          <w:sz w:val="20"/>
          <w:szCs w:val="20"/>
          <w:lang w:val="fr-FR"/>
        </w:rPr>
        <w:t xml:space="preserve"> l'un dans l'autre. </w:t>
      </w:r>
    </w:p>
    <w:p w:rsidR="00E069C1" w:rsidRDefault="00E069C1" w:rsidP="00E069C1">
      <w:pPr>
        <w:pStyle w:val="Default"/>
        <w:jc w:val="center"/>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2171700" cy="26673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5715" cy="2672275"/>
                    </a:xfrm>
                    <a:prstGeom prst="rect">
                      <a:avLst/>
                    </a:prstGeom>
                    <a:noFill/>
                    <a:ln>
                      <a:noFill/>
                    </a:ln>
                  </pic:spPr>
                </pic:pic>
              </a:graphicData>
            </a:graphic>
          </wp:inline>
        </w:drawing>
      </w: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Default="00E069C1" w:rsidP="009B3A5C">
      <w:pPr>
        <w:pStyle w:val="Default"/>
        <w:rPr>
          <w:rFonts w:asciiTheme="minorBidi" w:hAnsiTheme="minorBidi" w:cstheme="minorBidi"/>
          <w:color w:val="auto"/>
          <w:sz w:val="20"/>
          <w:szCs w:val="20"/>
        </w:rPr>
      </w:pPr>
    </w:p>
    <w:p w:rsidR="00E069C1" w:rsidRPr="00686F9C" w:rsidRDefault="008B34C2" w:rsidP="009B3A5C">
      <w:pPr>
        <w:pStyle w:val="Default"/>
        <w:rPr>
          <w:rFonts w:asciiTheme="minorBidi" w:hAnsiTheme="minorBidi" w:cstheme="minorBidi"/>
          <w:b/>
          <w:bCs/>
          <w:color w:val="auto"/>
          <w:sz w:val="20"/>
          <w:szCs w:val="20"/>
          <w:u w:val="single"/>
          <w:lang w:val="fr-FR"/>
        </w:rPr>
      </w:pPr>
      <w:r w:rsidRPr="00686F9C">
        <w:rPr>
          <w:rFonts w:asciiTheme="minorBidi" w:hAnsiTheme="minorBidi" w:cstheme="minorBidi"/>
          <w:b/>
          <w:bCs/>
          <w:color w:val="auto"/>
          <w:sz w:val="20"/>
          <w:szCs w:val="20"/>
          <w:u w:val="single"/>
          <w:lang w:val="fr-FR"/>
        </w:rPr>
        <w:t xml:space="preserve">Montage du </w:t>
      </w:r>
      <w:r w:rsidR="00686F9C" w:rsidRPr="00686F9C">
        <w:rPr>
          <w:rFonts w:asciiTheme="minorBidi" w:hAnsiTheme="minorBidi" w:cstheme="minorBidi"/>
          <w:b/>
          <w:bCs/>
          <w:color w:val="auto"/>
          <w:sz w:val="20"/>
          <w:szCs w:val="20"/>
          <w:u w:val="single"/>
          <w:lang w:val="fr-FR"/>
        </w:rPr>
        <w:t>câble</w:t>
      </w:r>
      <w:r w:rsidRPr="00686F9C">
        <w:rPr>
          <w:rFonts w:asciiTheme="minorBidi" w:hAnsiTheme="minorBidi" w:cstheme="minorBidi"/>
          <w:b/>
          <w:bCs/>
          <w:color w:val="auto"/>
          <w:sz w:val="20"/>
          <w:szCs w:val="20"/>
          <w:u w:val="single"/>
          <w:lang w:val="fr-FR"/>
        </w:rPr>
        <w:t xml:space="preserve"> de commande</w:t>
      </w:r>
    </w:p>
    <w:p w:rsidR="008B34C2" w:rsidRPr="009F46DE" w:rsidRDefault="008B34C2" w:rsidP="008B34C2">
      <w:pPr>
        <w:pStyle w:val="Default"/>
        <w:numPr>
          <w:ilvl w:val="0"/>
          <w:numId w:val="18"/>
        </w:numPr>
        <w:rPr>
          <w:rFonts w:asciiTheme="minorBidi" w:hAnsiTheme="minorBidi" w:cstheme="minorBidi"/>
          <w:b/>
          <w:bCs/>
          <w:color w:val="auto"/>
          <w:sz w:val="20"/>
          <w:szCs w:val="20"/>
          <w:u w:val="single"/>
          <w:lang w:val="fr-FR"/>
        </w:rPr>
      </w:pPr>
      <w:r w:rsidRPr="009F46DE">
        <w:rPr>
          <w:rFonts w:asciiTheme="minorBidi" w:hAnsiTheme="minorBidi" w:cstheme="minorBidi"/>
          <w:color w:val="auto"/>
          <w:sz w:val="20"/>
          <w:szCs w:val="20"/>
          <w:lang w:val="fr-FR"/>
        </w:rPr>
        <w:t>Reti</w:t>
      </w:r>
      <w:r>
        <w:rPr>
          <w:rFonts w:asciiTheme="minorBidi" w:hAnsiTheme="minorBidi" w:cstheme="minorBidi"/>
          <w:color w:val="auto"/>
          <w:sz w:val="20"/>
          <w:szCs w:val="20"/>
          <w:lang w:val="fr-FR"/>
        </w:rPr>
        <w:t>rez le couvercle du filtre d’air</w:t>
      </w:r>
    </w:p>
    <w:p w:rsidR="008B34C2" w:rsidRDefault="008B34C2" w:rsidP="008B34C2">
      <w:pPr>
        <w:pStyle w:val="Default"/>
        <w:numPr>
          <w:ilvl w:val="0"/>
          <w:numId w:val="18"/>
        </w:numPr>
        <w:rPr>
          <w:rFonts w:asciiTheme="minorBidi" w:hAnsiTheme="minorBidi" w:cstheme="minorBidi"/>
          <w:b/>
          <w:bCs/>
          <w:color w:val="auto"/>
          <w:sz w:val="20"/>
          <w:szCs w:val="20"/>
          <w:u w:val="single"/>
          <w:lang w:val="fr-FR"/>
        </w:rPr>
      </w:pPr>
      <w:r w:rsidRPr="009F46DE">
        <w:rPr>
          <w:rFonts w:asciiTheme="minorBidi" w:hAnsiTheme="minorBidi" w:cstheme="minorBidi"/>
          <w:color w:val="auto"/>
          <w:sz w:val="20"/>
          <w:szCs w:val="20"/>
          <w:lang w:val="fr-FR"/>
        </w:rPr>
        <w:t xml:space="preserve">Placez le câble de commande </w:t>
      </w:r>
      <w:r>
        <w:rPr>
          <w:rFonts w:asciiTheme="minorBidi" w:hAnsiTheme="minorBidi" w:cstheme="minorBidi"/>
          <w:color w:val="auto"/>
          <w:sz w:val="20"/>
          <w:szCs w:val="20"/>
          <w:lang w:val="fr-FR"/>
        </w:rPr>
        <w:t>dans le boulon de réglage, dé</w:t>
      </w:r>
      <w:r w:rsidRPr="009F46DE">
        <w:rPr>
          <w:rFonts w:asciiTheme="minorBidi" w:hAnsiTheme="minorBidi" w:cstheme="minorBidi"/>
          <w:color w:val="auto"/>
          <w:sz w:val="20"/>
          <w:szCs w:val="20"/>
          <w:lang w:val="fr-FR"/>
        </w:rPr>
        <w:t>placez</w:t>
      </w:r>
      <w:r>
        <w:rPr>
          <w:rFonts w:asciiTheme="minorBidi" w:hAnsiTheme="minorBidi" w:cstheme="minorBidi"/>
          <w:color w:val="auto"/>
          <w:sz w:val="20"/>
          <w:szCs w:val="20"/>
          <w:lang w:val="fr-FR"/>
        </w:rPr>
        <w:t xml:space="preserve"> le joint </w:t>
      </w:r>
      <w:r w:rsidR="00686E59">
        <w:rPr>
          <w:rFonts w:asciiTheme="minorBidi" w:hAnsiTheme="minorBidi" w:cstheme="minorBidi"/>
          <w:color w:val="auto"/>
          <w:sz w:val="20"/>
          <w:szCs w:val="20"/>
          <w:lang w:val="fr-FR"/>
        </w:rPr>
        <w:t>tour</w:t>
      </w:r>
      <w:r w:rsidR="00686E59" w:rsidRPr="009F46DE">
        <w:rPr>
          <w:rFonts w:asciiTheme="minorBidi" w:hAnsiTheme="minorBidi" w:cstheme="minorBidi"/>
          <w:color w:val="auto"/>
          <w:sz w:val="20"/>
          <w:szCs w:val="20"/>
          <w:lang w:val="fr-FR"/>
        </w:rPr>
        <w:t>nant</w:t>
      </w:r>
      <w:r>
        <w:rPr>
          <w:rFonts w:asciiTheme="minorBidi" w:hAnsiTheme="minorBidi" w:cstheme="minorBidi"/>
          <w:color w:val="auto"/>
          <w:sz w:val="20"/>
          <w:szCs w:val="20"/>
          <w:lang w:val="fr-FR"/>
        </w:rPr>
        <w:t xml:space="preserve"> et placez le câ</w:t>
      </w:r>
      <w:r w:rsidRPr="009F46DE">
        <w:rPr>
          <w:rFonts w:asciiTheme="minorBidi" w:hAnsiTheme="minorBidi" w:cstheme="minorBidi"/>
          <w:color w:val="auto"/>
          <w:sz w:val="20"/>
          <w:szCs w:val="20"/>
          <w:lang w:val="fr-FR"/>
        </w:rPr>
        <w:t>ble dans celui-ci. Faites attention à ce que le trou rond du joint tournant soit orient</w:t>
      </w:r>
      <w:r>
        <w:rPr>
          <w:rFonts w:asciiTheme="minorBidi" w:hAnsiTheme="minorBidi" w:cstheme="minorBidi"/>
          <w:color w:val="auto"/>
          <w:sz w:val="20"/>
          <w:szCs w:val="20"/>
          <w:lang w:val="fr-FR"/>
        </w:rPr>
        <w:t>é</w:t>
      </w:r>
      <w:r w:rsidRPr="009F46DE">
        <w:rPr>
          <w:rFonts w:asciiTheme="minorBidi" w:hAnsiTheme="minorBidi" w:cstheme="minorBidi"/>
          <w:color w:val="auto"/>
          <w:sz w:val="20"/>
          <w:szCs w:val="20"/>
          <w:lang w:val="fr-FR"/>
        </w:rPr>
        <w:t xml:space="preserve"> vers </w:t>
      </w:r>
      <w:r>
        <w:rPr>
          <w:rFonts w:asciiTheme="minorBidi" w:hAnsiTheme="minorBidi" w:cstheme="minorBidi"/>
          <w:color w:val="auto"/>
          <w:sz w:val="20"/>
          <w:szCs w:val="20"/>
          <w:lang w:val="fr-FR"/>
        </w:rPr>
        <w:t>l</w:t>
      </w:r>
      <w:r w:rsidRPr="009F46DE">
        <w:rPr>
          <w:rFonts w:asciiTheme="minorBidi" w:hAnsiTheme="minorBidi" w:cstheme="minorBidi"/>
          <w:color w:val="auto"/>
          <w:sz w:val="20"/>
          <w:szCs w:val="20"/>
          <w:lang w:val="fr-FR"/>
        </w:rPr>
        <w:t xml:space="preserve">’embout </w:t>
      </w:r>
      <w:r>
        <w:rPr>
          <w:rFonts w:asciiTheme="minorBidi" w:hAnsiTheme="minorBidi" w:cstheme="minorBidi"/>
          <w:color w:val="auto"/>
          <w:sz w:val="20"/>
          <w:szCs w:val="20"/>
          <w:lang w:val="fr-FR"/>
        </w:rPr>
        <w:t>de l’extrémité du fil intér</w:t>
      </w:r>
      <w:r w:rsidRPr="009F46DE">
        <w:rPr>
          <w:rFonts w:asciiTheme="minorBidi" w:hAnsiTheme="minorBidi" w:cstheme="minorBidi"/>
          <w:color w:val="auto"/>
          <w:sz w:val="20"/>
          <w:szCs w:val="20"/>
          <w:lang w:val="fr-FR"/>
        </w:rPr>
        <w:t>ieur.</w:t>
      </w:r>
    </w:p>
    <w:p w:rsidR="008B34C2" w:rsidRDefault="008B34C2" w:rsidP="008B34C2">
      <w:pPr>
        <w:pStyle w:val="Default"/>
        <w:numPr>
          <w:ilvl w:val="0"/>
          <w:numId w:val="18"/>
        </w:numPr>
        <w:rPr>
          <w:rFonts w:asciiTheme="minorBidi" w:hAnsiTheme="minorBidi" w:cstheme="minorBidi"/>
          <w:b/>
          <w:bCs/>
          <w:color w:val="auto"/>
          <w:sz w:val="20"/>
          <w:szCs w:val="20"/>
          <w:u w:val="single"/>
          <w:lang w:val="fr-FR"/>
        </w:rPr>
      </w:pPr>
      <w:r>
        <w:rPr>
          <w:rFonts w:asciiTheme="minorBidi" w:hAnsiTheme="minorBidi" w:cstheme="minorBidi"/>
          <w:color w:val="auto"/>
          <w:sz w:val="20"/>
          <w:szCs w:val="20"/>
          <w:lang w:val="fr-FR"/>
        </w:rPr>
        <w:t>Libérez le joint tour</w:t>
      </w:r>
      <w:r w:rsidRPr="009F46DE">
        <w:rPr>
          <w:rFonts w:asciiTheme="minorBidi" w:hAnsiTheme="minorBidi" w:cstheme="minorBidi"/>
          <w:color w:val="auto"/>
          <w:sz w:val="20"/>
          <w:szCs w:val="20"/>
          <w:lang w:val="fr-FR"/>
        </w:rPr>
        <w:t>nant</w:t>
      </w:r>
      <w:r>
        <w:rPr>
          <w:rFonts w:asciiTheme="minorBidi" w:hAnsiTheme="minorBidi" w:cstheme="minorBidi"/>
          <w:color w:val="auto"/>
          <w:sz w:val="20"/>
          <w:szCs w:val="20"/>
          <w:lang w:val="fr-FR"/>
        </w:rPr>
        <w:t xml:space="preserve"> et assurez-vous que l’</w:t>
      </w:r>
      <w:r w:rsidRPr="009F46DE">
        <w:rPr>
          <w:rFonts w:asciiTheme="minorBidi" w:hAnsiTheme="minorBidi" w:cstheme="minorBidi"/>
          <w:color w:val="auto"/>
          <w:sz w:val="20"/>
          <w:szCs w:val="20"/>
          <w:lang w:val="fr-FR"/>
        </w:rPr>
        <w:t>embout du fil intérieur est bien placé dans le trou.</w:t>
      </w:r>
    </w:p>
    <w:p w:rsidR="008B34C2" w:rsidRPr="009F46DE" w:rsidRDefault="008B34C2" w:rsidP="008B34C2">
      <w:pPr>
        <w:pStyle w:val="Default"/>
        <w:numPr>
          <w:ilvl w:val="0"/>
          <w:numId w:val="18"/>
        </w:numPr>
        <w:rPr>
          <w:rFonts w:asciiTheme="minorBidi" w:hAnsiTheme="minorBidi" w:cstheme="minorBidi"/>
          <w:b/>
          <w:bCs/>
          <w:color w:val="auto"/>
          <w:sz w:val="20"/>
          <w:szCs w:val="20"/>
          <w:u w:val="single"/>
          <w:lang w:val="fr-FR"/>
        </w:rPr>
      </w:pPr>
      <w:r>
        <w:rPr>
          <w:rFonts w:asciiTheme="minorBidi" w:hAnsiTheme="minorBidi" w:cstheme="minorBidi"/>
          <w:color w:val="auto"/>
          <w:sz w:val="20"/>
          <w:szCs w:val="20"/>
          <w:lang w:val="fr-FR"/>
        </w:rPr>
        <w:t>Remontez le couvercl</w:t>
      </w:r>
      <w:r w:rsidRPr="009F46DE">
        <w:rPr>
          <w:rFonts w:asciiTheme="minorBidi" w:hAnsiTheme="minorBidi" w:cstheme="minorBidi"/>
          <w:color w:val="auto"/>
          <w:sz w:val="20"/>
          <w:szCs w:val="20"/>
          <w:lang w:val="fr-FR"/>
        </w:rPr>
        <w:t>e du filtre à air.</w:t>
      </w:r>
    </w:p>
    <w:p w:rsidR="008B34C2" w:rsidRPr="008B34C2" w:rsidRDefault="008B34C2" w:rsidP="001635DE">
      <w:pPr>
        <w:pStyle w:val="Default"/>
        <w:rPr>
          <w:rFonts w:asciiTheme="minorBidi" w:hAnsiTheme="minorBidi" w:cstheme="minorBidi"/>
          <w:color w:val="auto"/>
          <w:sz w:val="20"/>
          <w:szCs w:val="20"/>
          <w:lang w:val="fr-FR"/>
        </w:rPr>
      </w:pPr>
    </w:p>
    <w:p w:rsidR="00E35BB7" w:rsidRPr="008B34C2" w:rsidRDefault="001635DE" w:rsidP="00175127">
      <w:pPr>
        <w:pStyle w:val="Default"/>
        <w:jc w:val="both"/>
        <w:rPr>
          <w:rFonts w:asciiTheme="minorBidi" w:hAnsiTheme="minorBidi" w:cstheme="minorBidi"/>
          <w:color w:val="auto"/>
          <w:sz w:val="20"/>
          <w:szCs w:val="20"/>
          <w:lang w:val="fr-FR"/>
        </w:rPr>
      </w:pPr>
      <w:r>
        <w:rPr>
          <w:rFonts w:asciiTheme="minorBidi" w:hAnsiTheme="minorBidi" w:cstheme="minorBidi"/>
          <w:noProof/>
          <w:color w:val="auto"/>
          <w:sz w:val="20"/>
          <w:szCs w:val="20"/>
          <w:lang w:val="en-US"/>
        </w:rPr>
        <w:drawing>
          <wp:anchor distT="0" distB="0" distL="114300" distR="114300" simplePos="0" relativeHeight="251662336" behindDoc="1" locked="0" layoutInCell="1" allowOverlap="1">
            <wp:simplePos x="0" y="0"/>
            <wp:positionH relativeFrom="column">
              <wp:posOffset>2257425</wp:posOffset>
            </wp:positionH>
            <wp:positionV relativeFrom="paragraph">
              <wp:posOffset>122555</wp:posOffset>
            </wp:positionV>
            <wp:extent cx="2181225" cy="1637030"/>
            <wp:effectExtent l="0" t="0" r="9525" b="1270"/>
            <wp:wrapTight wrapText="bothSides">
              <wp:wrapPolygon edited="0">
                <wp:start x="0" y="0"/>
                <wp:lineTo x="0" y="21365"/>
                <wp:lineTo x="21506" y="21365"/>
                <wp:lineTo x="215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1225" cy="1637030"/>
                    </a:xfrm>
                    <a:prstGeom prst="rect">
                      <a:avLst/>
                    </a:prstGeom>
                    <a:noFill/>
                    <a:ln>
                      <a:noFill/>
                    </a:ln>
                  </pic:spPr>
                </pic:pic>
              </a:graphicData>
            </a:graphic>
          </wp:anchor>
        </w:drawing>
      </w:r>
      <w:r>
        <w:rPr>
          <w:rFonts w:asciiTheme="minorBidi" w:hAnsiTheme="minorBidi" w:cstheme="minorBidi"/>
          <w:noProof/>
          <w:color w:val="auto"/>
          <w:sz w:val="20"/>
          <w:szCs w:val="20"/>
          <w:lang w:val="en-US"/>
        </w:rPr>
        <w:drawing>
          <wp:anchor distT="0" distB="0" distL="114300" distR="114300" simplePos="0" relativeHeight="251661312" behindDoc="1" locked="0" layoutInCell="1" allowOverlap="1">
            <wp:simplePos x="0" y="0"/>
            <wp:positionH relativeFrom="column">
              <wp:posOffset>164465</wp:posOffset>
            </wp:positionH>
            <wp:positionV relativeFrom="paragraph">
              <wp:posOffset>69215</wp:posOffset>
            </wp:positionV>
            <wp:extent cx="1533525" cy="1802130"/>
            <wp:effectExtent l="0" t="0" r="9525" b="7620"/>
            <wp:wrapTight wrapText="bothSides">
              <wp:wrapPolygon edited="0">
                <wp:start x="0" y="0"/>
                <wp:lineTo x="0" y="21463"/>
                <wp:lineTo x="21466" y="21463"/>
                <wp:lineTo x="2146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3525" cy="1802130"/>
                    </a:xfrm>
                    <a:prstGeom prst="rect">
                      <a:avLst/>
                    </a:prstGeom>
                    <a:noFill/>
                    <a:ln>
                      <a:noFill/>
                    </a:ln>
                  </pic:spPr>
                </pic:pic>
              </a:graphicData>
            </a:graphic>
          </wp:anchor>
        </w:drawing>
      </w:r>
    </w:p>
    <w:p w:rsidR="00E35BB7" w:rsidRPr="008B34C2" w:rsidRDefault="00E35BB7" w:rsidP="00175127">
      <w:pPr>
        <w:pStyle w:val="Default"/>
        <w:jc w:val="both"/>
        <w:rPr>
          <w:rFonts w:asciiTheme="minorBidi" w:hAnsiTheme="minorBidi" w:cstheme="minorBidi"/>
          <w:color w:val="auto"/>
          <w:sz w:val="20"/>
          <w:szCs w:val="20"/>
          <w:lang w:val="fr-FR"/>
        </w:rPr>
      </w:pPr>
    </w:p>
    <w:p w:rsidR="009D45A2" w:rsidRPr="008B34C2" w:rsidRDefault="009D45A2" w:rsidP="00175127">
      <w:pPr>
        <w:pStyle w:val="Default"/>
        <w:jc w:val="both"/>
        <w:rPr>
          <w:rFonts w:asciiTheme="minorBidi" w:hAnsiTheme="minorBidi" w:cstheme="minorBidi"/>
          <w:color w:val="auto"/>
          <w:sz w:val="20"/>
          <w:szCs w:val="20"/>
          <w:lang w:val="fr-FR"/>
        </w:rPr>
      </w:pPr>
    </w:p>
    <w:p w:rsidR="00187E12" w:rsidRPr="008B34C2" w:rsidRDefault="00187E12"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r>
        <w:rPr>
          <w:rFonts w:asciiTheme="minorBidi" w:hAnsiTheme="minorBidi" w:cstheme="minorBidi"/>
          <w:noProof/>
          <w:color w:val="auto"/>
          <w:sz w:val="20"/>
          <w:szCs w:val="20"/>
          <w:lang w:val="en-US"/>
        </w:rPr>
        <w:drawing>
          <wp:anchor distT="0" distB="0" distL="114300" distR="114300" simplePos="0" relativeHeight="251663360" behindDoc="1" locked="0" layoutInCell="1" allowOverlap="1">
            <wp:simplePos x="0" y="0"/>
            <wp:positionH relativeFrom="column">
              <wp:posOffset>1076325</wp:posOffset>
            </wp:positionH>
            <wp:positionV relativeFrom="paragraph">
              <wp:posOffset>1905</wp:posOffset>
            </wp:positionV>
            <wp:extent cx="1562100" cy="1933575"/>
            <wp:effectExtent l="0" t="0" r="0" b="9525"/>
            <wp:wrapTight wrapText="bothSides">
              <wp:wrapPolygon edited="0">
                <wp:start x="0" y="0"/>
                <wp:lineTo x="0" y="21494"/>
                <wp:lineTo x="21337" y="21494"/>
                <wp:lineTo x="21337"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2100" cy="1933575"/>
                    </a:xfrm>
                    <a:prstGeom prst="rect">
                      <a:avLst/>
                    </a:prstGeom>
                    <a:noFill/>
                    <a:ln>
                      <a:noFill/>
                    </a:ln>
                  </pic:spPr>
                </pic:pic>
              </a:graphicData>
            </a:graphic>
          </wp:anchor>
        </w:drawing>
      </w: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635DE" w:rsidRPr="008B34C2" w:rsidRDefault="001635DE" w:rsidP="00175127">
      <w:pPr>
        <w:pStyle w:val="Default"/>
        <w:jc w:val="both"/>
        <w:rPr>
          <w:rFonts w:asciiTheme="minorBidi" w:hAnsiTheme="minorBidi" w:cstheme="minorBidi"/>
          <w:color w:val="auto"/>
          <w:sz w:val="20"/>
          <w:szCs w:val="20"/>
          <w:lang w:val="fr-FR"/>
        </w:rPr>
      </w:pPr>
    </w:p>
    <w:p w:rsidR="001C18EA" w:rsidRPr="00E77C16" w:rsidRDefault="00513797" w:rsidP="009D45A2">
      <w:pPr>
        <w:pStyle w:val="Default"/>
        <w:jc w:val="both"/>
        <w:rPr>
          <w:rFonts w:asciiTheme="minorBidi" w:hAnsiTheme="minorBidi" w:cstheme="minorBidi"/>
          <w:b/>
          <w:bCs/>
          <w:color w:val="auto"/>
          <w:sz w:val="20"/>
          <w:szCs w:val="20"/>
          <w:u w:val="single"/>
          <w:lang w:val="fr-FR"/>
        </w:rPr>
      </w:pPr>
      <w:r w:rsidRPr="00E77C16">
        <w:rPr>
          <w:noProof/>
          <w:sz w:val="20"/>
          <w:szCs w:val="20"/>
          <w:lang w:val="en-US"/>
        </w:rPr>
        <w:drawing>
          <wp:anchor distT="0" distB="0" distL="114300" distR="114300" simplePos="0" relativeHeight="251665408" behindDoc="1" locked="0" layoutInCell="1" allowOverlap="1">
            <wp:simplePos x="0" y="0"/>
            <wp:positionH relativeFrom="column">
              <wp:posOffset>3133090</wp:posOffset>
            </wp:positionH>
            <wp:positionV relativeFrom="paragraph">
              <wp:posOffset>126365</wp:posOffset>
            </wp:positionV>
            <wp:extent cx="2325370" cy="1238250"/>
            <wp:effectExtent l="0" t="0" r="0" b="0"/>
            <wp:wrapTight wrapText="bothSides">
              <wp:wrapPolygon edited="0">
                <wp:start x="0" y="0"/>
                <wp:lineTo x="0" y="21268"/>
                <wp:lineTo x="21411" y="21268"/>
                <wp:lineTo x="2141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5370" cy="1238250"/>
                    </a:xfrm>
                    <a:prstGeom prst="rect">
                      <a:avLst/>
                    </a:prstGeom>
                    <a:noFill/>
                    <a:ln>
                      <a:noFill/>
                    </a:ln>
                  </pic:spPr>
                </pic:pic>
              </a:graphicData>
            </a:graphic>
          </wp:anchor>
        </w:drawing>
      </w:r>
      <w:r w:rsidR="00E77C16" w:rsidRPr="00E77C16">
        <w:rPr>
          <w:rFonts w:asciiTheme="minorBidi" w:hAnsiTheme="minorBidi" w:cstheme="minorBidi"/>
          <w:b/>
          <w:bCs/>
          <w:color w:val="auto"/>
          <w:sz w:val="20"/>
          <w:szCs w:val="20"/>
          <w:u w:val="single"/>
          <w:lang w:val="fr-FR"/>
        </w:rPr>
        <w:t>Poignée</w:t>
      </w:r>
    </w:p>
    <w:p w:rsidR="00E77C16" w:rsidRPr="00E77C16" w:rsidRDefault="00E77C16" w:rsidP="00720242">
      <w:pPr>
        <w:numPr>
          <w:ilvl w:val="0"/>
          <w:numId w:val="16"/>
        </w:numPr>
        <w:autoSpaceDE w:val="0"/>
        <w:autoSpaceDN w:val="0"/>
        <w:adjustRightInd w:val="0"/>
        <w:spacing w:line="276" w:lineRule="auto"/>
        <w:rPr>
          <w:rFonts w:ascii="Arial" w:hAnsi="Arial" w:cs="Arial"/>
          <w:color w:val="000000"/>
          <w:kern w:val="0"/>
          <w:sz w:val="20"/>
          <w:szCs w:val="20"/>
          <w:lang w:eastAsia="zh-CN"/>
        </w:rPr>
      </w:pPr>
      <w:r w:rsidRPr="00E77C16">
        <w:rPr>
          <w:rFonts w:ascii="Arial" w:hAnsi="Arial" w:cs="Arial"/>
          <w:color w:val="000000"/>
          <w:kern w:val="0"/>
          <w:sz w:val="20"/>
          <w:szCs w:val="20"/>
          <w:lang w:eastAsia="zh-CN"/>
        </w:rPr>
        <w:t>Dévissez avec une clé la poignée et la plaque</w:t>
      </w:r>
    </w:p>
    <w:p w:rsidR="00720242" w:rsidRPr="00E77C16" w:rsidRDefault="00720242" w:rsidP="00720242">
      <w:pPr>
        <w:autoSpaceDE w:val="0"/>
        <w:autoSpaceDN w:val="0"/>
        <w:adjustRightInd w:val="0"/>
        <w:spacing w:line="276" w:lineRule="auto"/>
        <w:ind w:left="786"/>
        <w:rPr>
          <w:rFonts w:ascii="Arial" w:hAnsi="Arial" w:cs="Arial"/>
          <w:color w:val="000000"/>
          <w:kern w:val="0"/>
          <w:sz w:val="20"/>
          <w:szCs w:val="20"/>
          <w:lang w:eastAsia="zh-CN"/>
        </w:rPr>
      </w:pPr>
    </w:p>
    <w:p w:rsidR="00720242" w:rsidRPr="00E77C16" w:rsidRDefault="00720242" w:rsidP="00720242">
      <w:pPr>
        <w:autoSpaceDE w:val="0"/>
        <w:autoSpaceDN w:val="0"/>
        <w:adjustRightInd w:val="0"/>
        <w:spacing w:line="276" w:lineRule="auto"/>
        <w:rPr>
          <w:rFonts w:ascii="Arial" w:hAnsi="Arial" w:cs="Arial"/>
          <w:color w:val="000000"/>
          <w:kern w:val="0"/>
          <w:sz w:val="20"/>
          <w:szCs w:val="20"/>
          <w:lang w:eastAsia="zh-CN"/>
        </w:rPr>
      </w:pPr>
    </w:p>
    <w:p w:rsidR="00720242" w:rsidRPr="00E77C16" w:rsidRDefault="00720242" w:rsidP="00720242">
      <w:pPr>
        <w:autoSpaceDE w:val="0"/>
        <w:autoSpaceDN w:val="0"/>
        <w:adjustRightInd w:val="0"/>
        <w:spacing w:line="276" w:lineRule="auto"/>
        <w:rPr>
          <w:rFonts w:ascii="Arial" w:hAnsi="Arial" w:cs="Arial"/>
          <w:color w:val="000000"/>
          <w:kern w:val="0"/>
          <w:sz w:val="20"/>
          <w:szCs w:val="20"/>
          <w:lang w:eastAsia="zh-CN"/>
        </w:rPr>
      </w:pPr>
    </w:p>
    <w:p w:rsidR="00E77C16" w:rsidRPr="006303D2" w:rsidRDefault="00513797" w:rsidP="006303D2">
      <w:pPr>
        <w:pStyle w:val="a5"/>
        <w:numPr>
          <w:ilvl w:val="0"/>
          <w:numId w:val="16"/>
        </w:numPr>
        <w:autoSpaceDE w:val="0"/>
        <w:autoSpaceDN w:val="0"/>
        <w:adjustRightInd w:val="0"/>
        <w:spacing w:line="276" w:lineRule="auto"/>
        <w:rPr>
          <w:rFonts w:ascii="Arial" w:hAnsi="Arial" w:cs="Arial"/>
          <w:color w:val="000000"/>
          <w:kern w:val="0"/>
          <w:sz w:val="20"/>
          <w:szCs w:val="20"/>
        </w:rPr>
      </w:pPr>
      <w:r w:rsidRPr="00E77C16">
        <w:rPr>
          <w:rFonts w:asciiTheme="minorBidi" w:hAnsiTheme="minorBidi" w:cstheme="minorBidi"/>
          <w:noProof/>
        </w:rPr>
        <w:drawing>
          <wp:anchor distT="0" distB="0" distL="114300" distR="114300" simplePos="0" relativeHeight="251666432" behindDoc="1" locked="0" layoutInCell="1" allowOverlap="1">
            <wp:simplePos x="0" y="0"/>
            <wp:positionH relativeFrom="column">
              <wp:posOffset>3190875</wp:posOffset>
            </wp:positionH>
            <wp:positionV relativeFrom="paragraph">
              <wp:posOffset>139700</wp:posOffset>
            </wp:positionV>
            <wp:extent cx="1895475" cy="1656715"/>
            <wp:effectExtent l="0" t="0" r="9525" b="635"/>
            <wp:wrapTight wrapText="bothSides">
              <wp:wrapPolygon edited="0">
                <wp:start x="0" y="0"/>
                <wp:lineTo x="0" y="21360"/>
                <wp:lineTo x="21491" y="21360"/>
                <wp:lineTo x="2149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5475" cy="1656715"/>
                    </a:xfrm>
                    <a:prstGeom prst="rect">
                      <a:avLst/>
                    </a:prstGeom>
                    <a:noFill/>
                    <a:ln>
                      <a:noFill/>
                    </a:ln>
                  </pic:spPr>
                </pic:pic>
              </a:graphicData>
            </a:graphic>
          </wp:anchor>
        </w:drawing>
      </w:r>
      <w:r w:rsidR="00E77C16" w:rsidRPr="006303D2">
        <w:rPr>
          <w:rFonts w:ascii="Arial" w:hAnsi="Arial" w:cs="Arial"/>
          <w:color w:val="000000"/>
          <w:kern w:val="0"/>
          <w:sz w:val="20"/>
          <w:szCs w:val="20"/>
        </w:rPr>
        <w:t xml:space="preserve">Installez la </w:t>
      </w:r>
      <w:r w:rsidR="00E77C16" w:rsidRPr="006303D2">
        <w:rPr>
          <w:rFonts w:ascii="Arial" w:hAnsi="Arial" w:cs="Arial"/>
          <w:color w:val="000000"/>
          <w:kern w:val="0"/>
          <w:sz w:val="20"/>
          <w:szCs w:val="20"/>
        </w:rPr>
        <w:lastRenderedPageBreak/>
        <w:t xml:space="preserve">poignée </w:t>
      </w:r>
      <w:proofErr w:type="gramStart"/>
      <w:r w:rsidR="00E77C16" w:rsidRPr="006303D2">
        <w:rPr>
          <w:rFonts w:ascii="Arial" w:hAnsi="Arial" w:cs="Arial"/>
          <w:color w:val="000000"/>
          <w:kern w:val="0"/>
          <w:sz w:val="20"/>
          <w:szCs w:val="20"/>
        </w:rPr>
        <w:t>et</w:t>
      </w:r>
      <w:proofErr w:type="gramEnd"/>
      <w:r w:rsidR="00E77C16" w:rsidRPr="006303D2">
        <w:rPr>
          <w:rFonts w:ascii="Arial" w:hAnsi="Arial" w:cs="Arial"/>
          <w:color w:val="000000"/>
          <w:kern w:val="0"/>
          <w:sz w:val="20"/>
          <w:szCs w:val="20"/>
        </w:rPr>
        <w:t xml:space="preserve"> la plaque sur le tuyau puis fixez la poignée avec les 4 vis fournies. </w:t>
      </w:r>
    </w:p>
    <w:p w:rsidR="001C18EA" w:rsidRPr="00E77C16" w:rsidRDefault="001C18EA" w:rsidP="009D45A2">
      <w:pPr>
        <w:pStyle w:val="Default"/>
        <w:jc w:val="both"/>
        <w:rPr>
          <w:rFonts w:asciiTheme="minorBidi" w:hAnsiTheme="minorBidi" w:cstheme="minorBidi"/>
          <w:color w:val="auto"/>
          <w:sz w:val="20"/>
          <w:szCs w:val="20"/>
          <w:lang w:val="fr-FR"/>
        </w:rPr>
      </w:pPr>
    </w:p>
    <w:p w:rsidR="008D7A2B" w:rsidRPr="00E77C16" w:rsidRDefault="008D7A2B" w:rsidP="009D45A2">
      <w:pPr>
        <w:pStyle w:val="Default"/>
        <w:jc w:val="both"/>
        <w:rPr>
          <w:rFonts w:asciiTheme="minorBidi" w:hAnsiTheme="minorBidi" w:cstheme="minorBidi"/>
          <w:color w:val="auto"/>
          <w:sz w:val="20"/>
          <w:szCs w:val="20"/>
          <w:lang w:val="fr-FR"/>
        </w:rPr>
      </w:pPr>
    </w:p>
    <w:p w:rsidR="00576023" w:rsidRPr="00E77C16" w:rsidRDefault="00576023" w:rsidP="009D45A2">
      <w:pPr>
        <w:pStyle w:val="Default"/>
        <w:jc w:val="both"/>
        <w:rPr>
          <w:rFonts w:asciiTheme="minorBidi" w:hAnsiTheme="minorBidi" w:cstheme="minorBidi"/>
          <w:color w:val="auto"/>
          <w:sz w:val="20"/>
          <w:szCs w:val="20"/>
          <w:lang w:val="fr-FR"/>
        </w:rPr>
      </w:pPr>
    </w:p>
    <w:p w:rsidR="00513797" w:rsidRPr="00E77C16" w:rsidRDefault="00513797" w:rsidP="009D45A2">
      <w:pPr>
        <w:pStyle w:val="Default"/>
        <w:jc w:val="both"/>
        <w:rPr>
          <w:rFonts w:asciiTheme="minorBidi" w:hAnsiTheme="minorBidi" w:cstheme="minorBidi"/>
          <w:color w:val="auto"/>
          <w:sz w:val="20"/>
          <w:szCs w:val="20"/>
          <w:lang w:val="fr-FR"/>
        </w:rPr>
      </w:pPr>
    </w:p>
    <w:p w:rsidR="00513797" w:rsidRPr="00E77C16" w:rsidRDefault="00513797" w:rsidP="009D45A2">
      <w:pPr>
        <w:pStyle w:val="Default"/>
        <w:jc w:val="both"/>
        <w:rPr>
          <w:rFonts w:asciiTheme="minorBidi" w:hAnsiTheme="minorBidi" w:cstheme="minorBidi"/>
          <w:color w:val="auto"/>
          <w:sz w:val="20"/>
          <w:szCs w:val="20"/>
          <w:lang w:val="fr-FR"/>
        </w:rPr>
      </w:pPr>
    </w:p>
    <w:p w:rsidR="00513797" w:rsidRPr="00E77C16" w:rsidRDefault="00513797" w:rsidP="009D45A2">
      <w:pPr>
        <w:pStyle w:val="Default"/>
        <w:jc w:val="both"/>
        <w:rPr>
          <w:rFonts w:asciiTheme="minorBidi" w:hAnsiTheme="minorBidi" w:cstheme="minorBidi"/>
          <w:color w:val="auto"/>
          <w:sz w:val="20"/>
          <w:szCs w:val="20"/>
          <w:lang w:val="fr-FR"/>
        </w:rPr>
      </w:pPr>
    </w:p>
    <w:p w:rsidR="00513797" w:rsidRPr="00E77C16" w:rsidRDefault="00513797" w:rsidP="009D45A2">
      <w:pPr>
        <w:pStyle w:val="Default"/>
        <w:jc w:val="both"/>
        <w:rPr>
          <w:rFonts w:asciiTheme="minorBidi" w:hAnsiTheme="minorBidi" w:cstheme="minorBidi"/>
          <w:color w:val="auto"/>
          <w:sz w:val="20"/>
          <w:szCs w:val="20"/>
          <w:lang w:val="fr-FR"/>
        </w:rPr>
      </w:pPr>
    </w:p>
    <w:p w:rsidR="00513797" w:rsidRPr="00E77C16" w:rsidRDefault="00513797" w:rsidP="009D45A2">
      <w:pPr>
        <w:pStyle w:val="Default"/>
        <w:jc w:val="both"/>
        <w:rPr>
          <w:rFonts w:asciiTheme="minorBidi" w:hAnsiTheme="minorBidi" w:cstheme="minorBidi"/>
          <w:color w:val="auto"/>
          <w:sz w:val="20"/>
          <w:szCs w:val="20"/>
          <w:lang w:val="fr-FR"/>
        </w:rPr>
      </w:pPr>
    </w:p>
    <w:p w:rsidR="00513797" w:rsidRDefault="00513797" w:rsidP="009D45A2">
      <w:pPr>
        <w:pStyle w:val="Default"/>
        <w:jc w:val="both"/>
        <w:rPr>
          <w:rFonts w:asciiTheme="minorBidi" w:hAnsiTheme="minorBidi" w:cstheme="minorBidi"/>
          <w:color w:val="auto"/>
          <w:sz w:val="20"/>
          <w:szCs w:val="20"/>
          <w:lang w:val="fr-FR"/>
        </w:rPr>
      </w:pPr>
    </w:p>
    <w:p w:rsidR="000E4E08" w:rsidRPr="00E77C16" w:rsidRDefault="000E4E08" w:rsidP="009D45A2">
      <w:pPr>
        <w:pStyle w:val="Default"/>
        <w:jc w:val="both"/>
        <w:rPr>
          <w:rFonts w:asciiTheme="minorBidi" w:hAnsiTheme="minorBidi" w:cstheme="minorBidi"/>
          <w:color w:val="auto"/>
          <w:sz w:val="20"/>
          <w:szCs w:val="20"/>
          <w:lang w:val="fr-FR"/>
        </w:rPr>
      </w:pPr>
    </w:p>
    <w:p w:rsidR="00576023" w:rsidRPr="008554A6" w:rsidRDefault="008554A6" w:rsidP="00A724E8">
      <w:pPr>
        <w:pStyle w:val="Default"/>
        <w:jc w:val="both"/>
        <w:rPr>
          <w:rFonts w:asciiTheme="minorBidi" w:hAnsiTheme="minorBidi" w:cstheme="minorBidi"/>
          <w:b/>
          <w:bCs/>
          <w:color w:val="auto"/>
          <w:sz w:val="20"/>
          <w:szCs w:val="20"/>
          <w:u w:val="single"/>
          <w:lang w:val="fr-FR"/>
        </w:rPr>
      </w:pPr>
      <w:r w:rsidRPr="008554A6">
        <w:rPr>
          <w:rFonts w:asciiTheme="minorBidi" w:hAnsiTheme="minorBidi" w:cstheme="minorBidi"/>
          <w:b/>
          <w:bCs/>
          <w:color w:val="auto"/>
          <w:sz w:val="20"/>
          <w:szCs w:val="20"/>
          <w:u w:val="single"/>
          <w:lang w:val="fr-FR"/>
        </w:rPr>
        <w:t>Carter de</w:t>
      </w:r>
      <w:r w:rsidR="00576023" w:rsidRPr="008554A6">
        <w:rPr>
          <w:rFonts w:asciiTheme="minorBidi" w:hAnsiTheme="minorBidi" w:cstheme="minorBidi"/>
          <w:b/>
          <w:bCs/>
          <w:color w:val="auto"/>
          <w:sz w:val="20"/>
          <w:szCs w:val="20"/>
          <w:u w:val="single"/>
          <w:lang w:val="fr-FR"/>
        </w:rPr>
        <w:t xml:space="preserve"> protection</w:t>
      </w:r>
    </w:p>
    <w:p w:rsidR="00A724E8" w:rsidRPr="008554A6" w:rsidRDefault="008554A6" w:rsidP="00A724E8">
      <w:pPr>
        <w:pStyle w:val="a4"/>
        <w:numPr>
          <w:ilvl w:val="0"/>
          <w:numId w:val="3"/>
        </w:numPr>
        <w:rPr>
          <w:rFonts w:ascii="Arial" w:hAnsi="Arial" w:cs="Arial"/>
          <w:b/>
          <w:bCs/>
          <w:sz w:val="20"/>
          <w:szCs w:val="20"/>
          <w:u w:val="single"/>
        </w:rPr>
      </w:pPr>
      <w:r w:rsidRPr="008554A6">
        <w:rPr>
          <w:rFonts w:ascii="Arial" w:hAnsi="Arial" w:cs="Arial"/>
          <w:sz w:val="20"/>
          <w:szCs w:val="20"/>
        </w:rPr>
        <w:t xml:space="preserve">Enlevez les vis se trouvant sur le carter de protection. </w:t>
      </w:r>
    </w:p>
    <w:p w:rsidR="008554A6" w:rsidRPr="008554A6" w:rsidRDefault="008554A6" w:rsidP="00A724E8">
      <w:pPr>
        <w:pStyle w:val="a4"/>
        <w:numPr>
          <w:ilvl w:val="0"/>
          <w:numId w:val="3"/>
        </w:numPr>
        <w:rPr>
          <w:rFonts w:ascii="Arial" w:hAnsi="Arial" w:cs="Arial"/>
          <w:b/>
          <w:bCs/>
          <w:sz w:val="20"/>
          <w:szCs w:val="20"/>
          <w:u w:val="single"/>
        </w:rPr>
      </w:pPr>
      <w:r w:rsidRPr="008554A6">
        <w:rPr>
          <w:rFonts w:ascii="Arial" w:hAnsi="Arial" w:cs="Arial"/>
          <w:sz w:val="20"/>
          <w:szCs w:val="20"/>
        </w:rPr>
        <w:t xml:space="preserve">Installez le tube sur le carter de protection. Assurez-vous de l’avoir </w:t>
      </w:r>
      <w:r>
        <w:rPr>
          <w:rFonts w:ascii="Arial" w:hAnsi="Arial" w:cs="Arial"/>
          <w:sz w:val="20"/>
          <w:szCs w:val="20"/>
        </w:rPr>
        <w:t>installé</w:t>
      </w:r>
      <w:r w:rsidRPr="008554A6">
        <w:rPr>
          <w:rFonts w:ascii="Arial" w:hAnsi="Arial" w:cs="Arial"/>
          <w:sz w:val="20"/>
          <w:szCs w:val="20"/>
        </w:rPr>
        <w:t xml:space="preserve"> en correcte position.</w:t>
      </w:r>
    </w:p>
    <w:p w:rsidR="008554A6" w:rsidRPr="008554A6" w:rsidRDefault="008554A6" w:rsidP="00A724E8">
      <w:pPr>
        <w:pStyle w:val="a4"/>
        <w:numPr>
          <w:ilvl w:val="0"/>
          <w:numId w:val="3"/>
        </w:numPr>
        <w:rPr>
          <w:rFonts w:ascii="Arial" w:hAnsi="Arial" w:cs="Arial"/>
          <w:b/>
          <w:bCs/>
          <w:sz w:val="20"/>
          <w:szCs w:val="20"/>
          <w:u w:val="single"/>
        </w:rPr>
      </w:pPr>
      <w:r w:rsidRPr="008554A6">
        <w:rPr>
          <w:rFonts w:ascii="Arial" w:hAnsi="Arial" w:cs="Arial"/>
          <w:sz w:val="20"/>
          <w:szCs w:val="20"/>
        </w:rPr>
        <w:t xml:space="preserve">Vissez le carter sur le tube avec les deux vis d’origine. </w:t>
      </w:r>
    </w:p>
    <w:p w:rsidR="008E7BDA" w:rsidRPr="008554A6" w:rsidRDefault="008E7BDA" w:rsidP="008E7BDA">
      <w:pPr>
        <w:pStyle w:val="a4"/>
        <w:ind w:left="360"/>
        <w:rPr>
          <w:rFonts w:ascii="Arial" w:hAnsi="Arial" w:cs="Arial"/>
          <w:b/>
          <w:bCs/>
          <w:sz w:val="20"/>
          <w:szCs w:val="20"/>
          <w:u w:val="single"/>
        </w:rPr>
      </w:pPr>
      <w:r>
        <w:rPr>
          <w:rFonts w:ascii="Arial" w:hAnsi="Arial" w:cs="Arial"/>
          <w:noProof/>
          <w:sz w:val="20"/>
          <w:szCs w:val="20"/>
          <w:lang w:val="en-US" w:eastAsia="zh-CN"/>
        </w:rPr>
        <w:drawing>
          <wp:anchor distT="0" distB="0" distL="114300" distR="114300" simplePos="0" relativeHeight="251660288" behindDoc="1" locked="0" layoutInCell="1" allowOverlap="1">
            <wp:simplePos x="0" y="0"/>
            <wp:positionH relativeFrom="column">
              <wp:posOffset>2609850</wp:posOffset>
            </wp:positionH>
            <wp:positionV relativeFrom="paragraph">
              <wp:posOffset>95250</wp:posOffset>
            </wp:positionV>
            <wp:extent cx="2076450" cy="1666875"/>
            <wp:effectExtent l="0" t="0" r="0" b="9525"/>
            <wp:wrapTight wrapText="bothSides">
              <wp:wrapPolygon edited="0">
                <wp:start x="0" y="0"/>
                <wp:lineTo x="0" y="21477"/>
                <wp:lineTo x="21402" y="21477"/>
                <wp:lineTo x="2140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6450" cy="1666875"/>
                    </a:xfrm>
                    <a:prstGeom prst="rect">
                      <a:avLst/>
                    </a:prstGeom>
                    <a:noFill/>
                    <a:ln>
                      <a:noFill/>
                    </a:ln>
                  </pic:spPr>
                </pic:pic>
              </a:graphicData>
            </a:graphic>
          </wp:anchor>
        </w:drawing>
      </w:r>
      <w:r w:rsidRPr="008E7BDA">
        <w:rPr>
          <w:rFonts w:ascii="Arial" w:hAnsi="Arial" w:cs="Arial"/>
          <w:b/>
          <w:bCs/>
          <w:noProof/>
          <w:sz w:val="20"/>
          <w:szCs w:val="20"/>
          <w:lang w:val="en-US" w:eastAsia="zh-CN"/>
        </w:rPr>
        <w:drawing>
          <wp:anchor distT="0" distB="0" distL="114300" distR="114300" simplePos="0" relativeHeight="251659264" behindDoc="1" locked="0" layoutInCell="1" allowOverlap="1">
            <wp:simplePos x="0" y="0"/>
            <wp:positionH relativeFrom="column">
              <wp:posOffset>152400</wp:posOffset>
            </wp:positionH>
            <wp:positionV relativeFrom="paragraph">
              <wp:posOffset>96520</wp:posOffset>
            </wp:positionV>
            <wp:extent cx="2125980" cy="1666875"/>
            <wp:effectExtent l="0" t="0" r="7620" b="9525"/>
            <wp:wrapTight wrapText="bothSides">
              <wp:wrapPolygon edited="0">
                <wp:start x="0" y="0"/>
                <wp:lineTo x="0" y="21477"/>
                <wp:lineTo x="21484" y="21477"/>
                <wp:lineTo x="2148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5980" cy="1666875"/>
                    </a:xfrm>
                    <a:prstGeom prst="rect">
                      <a:avLst/>
                    </a:prstGeom>
                    <a:noFill/>
                    <a:ln>
                      <a:noFill/>
                    </a:ln>
                  </pic:spPr>
                </pic:pic>
              </a:graphicData>
            </a:graphic>
          </wp:anchor>
        </w:drawing>
      </w:r>
    </w:p>
    <w:p w:rsidR="00A724E8" w:rsidRPr="008554A6" w:rsidRDefault="00A724E8" w:rsidP="00A724E8">
      <w:pPr>
        <w:pStyle w:val="a4"/>
        <w:ind w:left="786"/>
        <w:rPr>
          <w:rFonts w:ascii="Arial" w:hAnsi="Arial" w:cs="Arial"/>
          <w:b/>
          <w:bCs/>
          <w:sz w:val="20"/>
          <w:szCs w:val="20"/>
          <w:u w:val="single"/>
        </w:rPr>
      </w:pPr>
    </w:p>
    <w:p w:rsidR="00A724E8" w:rsidRPr="008554A6" w:rsidRDefault="00A724E8" w:rsidP="00A724E8">
      <w:pPr>
        <w:pStyle w:val="a4"/>
        <w:ind w:firstLine="360"/>
        <w:jc w:val="left"/>
        <w:rPr>
          <w:rFonts w:ascii="Arial" w:hAnsi="Arial" w:cs="Arial"/>
          <w:sz w:val="20"/>
          <w:szCs w:val="20"/>
        </w:rPr>
      </w:pPr>
    </w:p>
    <w:p w:rsidR="00A724E8" w:rsidRPr="008554A6" w:rsidRDefault="00A724E8" w:rsidP="008E7BDA">
      <w:pPr>
        <w:pStyle w:val="a4"/>
        <w:rPr>
          <w:rFonts w:ascii="Arial" w:hAnsi="Arial" w:cs="Arial"/>
          <w:sz w:val="20"/>
          <w:szCs w:val="20"/>
        </w:rPr>
      </w:pPr>
    </w:p>
    <w:p w:rsidR="00A724E8" w:rsidRPr="008554A6" w:rsidRDefault="00A724E8" w:rsidP="00A724E8">
      <w:pPr>
        <w:pStyle w:val="a4"/>
        <w:ind w:firstLine="360"/>
        <w:rPr>
          <w:rFonts w:ascii="Arial" w:hAnsi="Arial" w:cs="Arial"/>
          <w:sz w:val="20"/>
          <w:szCs w:val="20"/>
        </w:rPr>
      </w:pPr>
    </w:p>
    <w:p w:rsidR="008E7BDA" w:rsidRPr="008554A6" w:rsidRDefault="008E7BDA" w:rsidP="00A724E8">
      <w:pPr>
        <w:pStyle w:val="a4"/>
        <w:ind w:firstLine="360"/>
        <w:rPr>
          <w:rFonts w:ascii="Arial" w:hAnsi="Arial" w:cs="Arial"/>
          <w:sz w:val="20"/>
          <w:szCs w:val="20"/>
        </w:rPr>
      </w:pPr>
    </w:p>
    <w:p w:rsidR="008E7BDA" w:rsidRPr="008554A6" w:rsidRDefault="008E7BDA" w:rsidP="00A724E8">
      <w:pPr>
        <w:pStyle w:val="a4"/>
        <w:ind w:firstLine="360"/>
        <w:rPr>
          <w:rFonts w:ascii="Arial" w:hAnsi="Arial" w:cs="Arial"/>
          <w:sz w:val="20"/>
          <w:szCs w:val="20"/>
        </w:rPr>
      </w:pPr>
    </w:p>
    <w:p w:rsidR="008E7BDA" w:rsidRPr="008554A6" w:rsidRDefault="008E7BDA" w:rsidP="00A724E8">
      <w:pPr>
        <w:pStyle w:val="a4"/>
        <w:ind w:firstLine="360"/>
        <w:rPr>
          <w:rFonts w:ascii="Arial" w:hAnsi="Arial" w:cs="Arial"/>
          <w:sz w:val="20"/>
          <w:szCs w:val="20"/>
        </w:rPr>
      </w:pPr>
    </w:p>
    <w:p w:rsidR="008E7BDA" w:rsidRPr="008554A6" w:rsidRDefault="008E7BDA" w:rsidP="00A724E8">
      <w:pPr>
        <w:pStyle w:val="a4"/>
        <w:ind w:firstLine="360"/>
        <w:rPr>
          <w:rFonts w:ascii="Arial" w:hAnsi="Arial" w:cs="Arial"/>
          <w:sz w:val="20"/>
          <w:szCs w:val="20"/>
        </w:rPr>
      </w:pPr>
    </w:p>
    <w:p w:rsidR="008E7BDA" w:rsidRPr="008554A6" w:rsidRDefault="008E7BDA" w:rsidP="00A724E8">
      <w:pPr>
        <w:pStyle w:val="a4"/>
        <w:ind w:firstLine="360"/>
        <w:rPr>
          <w:rFonts w:ascii="Arial" w:hAnsi="Arial" w:cs="Arial"/>
          <w:sz w:val="20"/>
          <w:szCs w:val="20"/>
        </w:rPr>
      </w:pPr>
    </w:p>
    <w:p w:rsidR="008E7BDA" w:rsidRPr="008554A6" w:rsidRDefault="008E7BDA" w:rsidP="00A724E8">
      <w:pPr>
        <w:pStyle w:val="a4"/>
        <w:ind w:firstLine="360"/>
        <w:rPr>
          <w:rFonts w:ascii="Arial" w:hAnsi="Arial" w:cs="Arial"/>
          <w:sz w:val="20"/>
          <w:szCs w:val="20"/>
        </w:rPr>
      </w:pPr>
    </w:p>
    <w:p w:rsidR="00A724E8" w:rsidRPr="008554A6" w:rsidRDefault="00A724E8" w:rsidP="00A724E8">
      <w:pPr>
        <w:pStyle w:val="a4"/>
        <w:ind w:firstLine="360"/>
        <w:rPr>
          <w:rFonts w:ascii="Arial" w:hAnsi="Arial" w:cs="Arial"/>
          <w:b/>
          <w:bCs/>
          <w:sz w:val="20"/>
          <w:szCs w:val="20"/>
          <w:u w:val="single"/>
        </w:rPr>
      </w:pPr>
    </w:p>
    <w:p w:rsidR="00A724E8" w:rsidRPr="008554A6" w:rsidRDefault="00A724E8" w:rsidP="00A724E8">
      <w:pPr>
        <w:pStyle w:val="a4"/>
        <w:jc w:val="center"/>
        <w:rPr>
          <w:rFonts w:ascii="Arial" w:hAnsi="Arial" w:cs="Arial"/>
          <w:sz w:val="20"/>
          <w:szCs w:val="20"/>
        </w:rPr>
      </w:pPr>
    </w:p>
    <w:p w:rsidR="00A724E8" w:rsidRDefault="00A724E8" w:rsidP="008E7BDA">
      <w:pPr>
        <w:pStyle w:val="a4"/>
        <w:rPr>
          <w:rFonts w:ascii="Arial" w:hAnsi="Arial" w:cs="Arial"/>
          <w:sz w:val="20"/>
          <w:szCs w:val="20"/>
        </w:rPr>
      </w:pPr>
    </w:p>
    <w:p w:rsidR="008554A6" w:rsidRDefault="008554A6" w:rsidP="008E7BDA">
      <w:pPr>
        <w:pStyle w:val="a4"/>
        <w:rPr>
          <w:rFonts w:ascii="Arial" w:hAnsi="Arial" w:cs="Arial"/>
          <w:b/>
          <w:bCs/>
          <w:sz w:val="20"/>
          <w:szCs w:val="20"/>
          <w:u w:val="single"/>
        </w:rPr>
      </w:pPr>
      <w:r w:rsidRPr="008554A6">
        <w:rPr>
          <w:rFonts w:ascii="Arial" w:hAnsi="Arial" w:cs="Arial"/>
          <w:b/>
          <w:bCs/>
          <w:sz w:val="20"/>
          <w:szCs w:val="20"/>
          <w:u w:val="single"/>
        </w:rPr>
        <w:t>Installation de la tête de fil en nylon (pour le coupe-bordure)</w:t>
      </w:r>
    </w:p>
    <w:p w:rsidR="000539EE" w:rsidRPr="000539EE" w:rsidRDefault="000539EE" w:rsidP="000539EE">
      <w:pPr>
        <w:pStyle w:val="a4"/>
        <w:numPr>
          <w:ilvl w:val="0"/>
          <w:numId w:val="3"/>
        </w:numPr>
        <w:rPr>
          <w:rFonts w:ascii="Arial" w:hAnsi="Arial" w:cs="Arial"/>
          <w:sz w:val="20"/>
          <w:szCs w:val="20"/>
        </w:rPr>
      </w:pPr>
      <w:r w:rsidRPr="000539EE">
        <w:rPr>
          <w:rFonts w:ascii="Arial" w:hAnsi="Arial" w:cs="Arial"/>
          <w:sz w:val="20"/>
          <w:szCs w:val="20"/>
        </w:rPr>
        <w:t xml:space="preserve">Insérez un outil de blocage en métal dans le trou de l’entrainement dans la tête d’installation (ils doivent être bien alignés). </w:t>
      </w:r>
    </w:p>
    <w:p w:rsidR="000539EE" w:rsidRPr="000539EE" w:rsidRDefault="000539EE" w:rsidP="000539EE">
      <w:pPr>
        <w:pStyle w:val="a4"/>
        <w:numPr>
          <w:ilvl w:val="0"/>
          <w:numId w:val="3"/>
        </w:numPr>
        <w:rPr>
          <w:rFonts w:ascii="Arial" w:hAnsi="Arial" w:cs="Arial"/>
          <w:sz w:val="20"/>
          <w:szCs w:val="20"/>
        </w:rPr>
      </w:pPr>
      <w:r w:rsidRPr="000539EE">
        <w:rPr>
          <w:rFonts w:ascii="Arial" w:hAnsi="Arial" w:cs="Arial"/>
          <w:sz w:val="20"/>
          <w:szCs w:val="20"/>
        </w:rPr>
        <w:t xml:space="preserve">Enlevez le couvercle et l’écrou </w:t>
      </w:r>
      <w:r>
        <w:rPr>
          <w:rFonts w:ascii="Arial" w:hAnsi="Arial" w:cs="Arial"/>
          <w:sz w:val="20"/>
          <w:szCs w:val="20"/>
        </w:rPr>
        <w:t>de maintien.</w:t>
      </w:r>
    </w:p>
    <w:p w:rsidR="000539EE" w:rsidRDefault="000539EE" w:rsidP="000539EE">
      <w:pPr>
        <w:pStyle w:val="a4"/>
        <w:numPr>
          <w:ilvl w:val="0"/>
          <w:numId w:val="3"/>
        </w:numPr>
        <w:rPr>
          <w:rFonts w:ascii="Arial" w:hAnsi="Arial" w:cs="Arial"/>
          <w:sz w:val="20"/>
          <w:szCs w:val="20"/>
        </w:rPr>
      </w:pPr>
      <w:r w:rsidRPr="000539EE">
        <w:rPr>
          <w:rFonts w:ascii="Arial" w:hAnsi="Arial" w:cs="Arial"/>
          <w:sz w:val="20"/>
          <w:szCs w:val="20"/>
        </w:rPr>
        <w:t xml:space="preserve">Installez et vissez la tête de coupe. Assurez-vous qu’elle soit bien installée. </w:t>
      </w:r>
    </w:p>
    <w:p w:rsidR="000539EE" w:rsidRPr="000539EE" w:rsidRDefault="000539EE" w:rsidP="000539EE">
      <w:pPr>
        <w:pStyle w:val="a4"/>
        <w:numPr>
          <w:ilvl w:val="0"/>
          <w:numId w:val="3"/>
        </w:numPr>
        <w:rPr>
          <w:rFonts w:ascii="Arial" w:hAnsi="Arial" w:cs="Arial"/>
          <w:sz w:val="20"/>
          <w:szCs w:val="20"/>
        </w:rPr>
      </w:pPr>
      <w:r w:rsidRPr="000539EE">
        <w:rPr>
          <w:rFonts w:ascii="Arial" w:hAnsi="Arial" w:cs="Arial"/>
          <w:sz w:val="20"/>
          <w:szCs w:val="20"/>
        </w:rPr>
        <w:t>Enlevez ensuite l’outil de blocage.</w:t>
      </w:r>
    </w:p>
    <w:p w:rsidR="00A52ED9" w:rsidRPr="000539EE" w:rsidRDefault="00A52ED9" w:rsidP="00A724E8">
      <w:pPr>
        <w:pStyle w:val="a4"/>
        <w:ind w:left="360"/>
        <w:rPr>
          <w:rFonts w:ascii="Arial" w:hAnsi="Arial" w:cs="Arial"/>
          <w:sz w:val="20"/>
          <w:szCs w:val="20"/>
        </w:rPr>
      </w:pPr>
      <w:r>
        <w:rPr>
          <w:rFonts w:ascii="Arial" w:hAnsi="Arial" w:cs="Arial"/>
          <w:noProof/>
          <w:sz w:val="20"/>
          <w:szCs w:val="20"/>
          <w:lang w:val="en-US" w:eastAsia="zh-CN"/>
        </w:rPr>
        <w:drawing>
          <wp:anchor distT="0" distB="0" distL="114300" distR="114300" simplePos="0" relativeHeight="251654144" behindDoc="1" locked="0" layoutInCell="1" allowOverlap="1">
            <wp:simplePos x="0" y="0"/>
            <wp:positionH relativeFrom="column">
              <wp:posOffset>2724150</wp:posOffset>
            </wp:positionH>
            <wp:positionV relativeFrom="paragraph">
              <wp:posOffset>101600</wp:posOffset>
            </wp:positionV>
            <wp:extent cx="2171700" cy="1566545"/>
            <wp:effectExtent l="0" t="0" r="0" b="0"/>
            <wp:wrapTight wrapText="bothSides">
              <wp:wrapPolygon edited="0">
                <wp:start x="0" y="0"/>
                <wp:lineTo x="0" y="21276"/>
                <wp:lineTo x="21411" y="21276"/>
                <wp:lineTo x="2141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1700" cy="1566545"/>
                    </a:xfrm>
                    <a:prstGeom prst="rect">
                      <a:avLst/>
                    </a:prstGeom>
                    <a:noFill/>
                    <a:ln>
                      <a:noFill/>
                    </a:ln>
                  </pic:spPr>
                </pic:pic>
              </a:graphicData>
            </a:graphic>
          </wp:anchor>
        </w:drawing>
      </w:r>
      <w:r>
        <w:rPr>
          <w:rFonts w:ascii="Arial" w:hAnsi="Arial" w:cs="Arial"/>
          <w:noProof/>
          <w:sz w:val="20"/>
          <w:szCs w:val="20"/>
          <w:lang w:val="en-US" w:eastAsia="zh-CN"/>
        </w:rPr>
        <w:drawing>
          <wp:anchor distT="0" distB="0" distL="114300" distR="114300" simplePos="0" relativeHeight="251653120" behindDoc="1" locked="0" layoutInCell="1" allowOverlap="1">
            <wp:simplePos x="0" y="0"/>
            <wp:positionH relativeFrom="column">
              <wp:posOffset>323850</wp:posOffset>
            </wp:positionH>
            <wp:positionV relativeFrom="paragraph">
              <wp:posOffset>85725</wp:posOffset>
            </wp:positionV>
            <wp:extent cx="2076450" cy="1583055"/>
            <wp:effectExtent l="0" t="0" r="0" b="0"/>
            <wp:wrapTight wrapText="bothSides">
              <wp:wrapPolygon edited="0">
                <wp:start x="0" y="0"/>
                <wp:lineTo x="0" y="21314"/>
                <wp:lineTo x="21402" y="21314"/>
                <wp:lineTo x="2140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1583055"/>
                    </a:xfrm>
                    <a:prstGeom prst="rect">
                      <a:avLst/>
                    </a:prstGeom>
                    <a:noFill/>
                    <a:ln>
                      <a:noFill/>
                    </a:ln>
                  </pic:spPr>
                </pic:pic>
              </a:graphicData>
            </a:graphic>
          </wp:anchor>
        </w:drawing>
      </w:r>
    </w:p>
    <w:p w:rsidR="00A52ED9" w:rsidRPr="000539EE" w:rsidRDefault="00A52ED9" w:rsidP="00A724E8">
      <w:pPr>
        <w:pStyle w:val="a4"/>
        <w:ind w:left="360"/>
        <w:rPr>
          <w:rFonts w:ascii="Arial" w:hAnsi="Arial" w:cs="Arial"/>
          <w:sz w:val="20"/>
          <w:szCs w:val="20"/>
        </w:rPr>
      </w:pPr>
    </w:p>
    <w:p w:rsidR="00A52ED9" w:rsidRPr="000539EE" w:rsidRDefault="00A52ED9" w:rsidP="00A724E8">
      <w:pPr>
        <w:pStyle w:val="a4"/>
        <w:ind w:left="360"/>
        <w:rPr>
          <w:rFonts w:ascii="Arial" w:hAnsi="Arial" w:cs="Arial"/>
          <w:sz w:val="20"/>
          <w:szCs w:val="20"/>
        </w:rPr>
      </w:pPr>
    </w:p>
    <w:p w:rsidR="00A52ED9" w:rsidRPr="000539EE" w:rsidRDefault="00A52ED9" w:rsidP="00A724E8">
      <w:pPr>
        <w:pStyle w:val="a4"/>
        <w:ind w:left="360"/>
        <w:rPr>
          <w:rFonts w:ascii="Arial" w:hAnsi="Arial" w:cs="Arial"/>
          <w:sz w:val="20"/>
          <w:szCs w:val="20"/>
        </w:rPr>
      </w:pPr>
    </w:p>
    <w:p w:rsidR="00A52ED9" w:rsidRPr="000539EE" w:rsidRDefault="00A52ED9" w:rsidP="00A724E8">
      <w:pPr>
        <w:pStyle w:val="a4"/>
        <w:ind w:left="360"/>
        <w:rPr>
          <w:rFonts w:ascii="Arial" w:hAnsi="Arial" w:cs="Arial"/>
          <w:sz w:val="20"/>
          <w:szCs w:val="20"/>
        </w:rPr>
      </w:pPr>
    </w:p>
    <w:p w:rsidR="00A52ED9" w:rsidRPr="000539EE" w:rsidRDefault="00A52ED9" w:rsidP="00A724E8">
      <w:pPr>
        <w:pStyle w:val="a4"/>
        <w:ind w:left="360"/>
        <w:rPr>
          <w:rFonts w:ascii="Arial" w:hAnsi="Arial" w:cs="Arial"/>
          <w:sz w:val="20"/>
          <w:szCs w:val="20"/>
        </w:rPr>
      </w:pPr>
    </w:p>
    <w:p w:rsidR="00A52ED9" w:rsidRPr="000539EE" w:rsidRDefault="00A52ED9" w:rsidP="00A724E8">
      <w:pPr>
        <w:pStyle w:val="a4"/>
        <w:ind w:left="360"/>
        <w:rPr>
          <w:rFonts w:ascii="Arial" w:hAnsi="Arial" w:cs="Arial"/>
          <w:sz w:val="20"/>
          <w:szCs w:val="20"/>
        </w:rPr>
      </w:pPr>
    </w:p>
    <w:p w:rsidR="00A52ED9" w:rsidRPr="000539EE" w:rsidRDefault="00A52ED9" w:rsidP="00A724E8">
      <w:pPr>
        <w:pStyle w:val="a4"/>
        <w:ind w:left="360"/>
        <w:rPr>
          <w:rFonts w:ascii="Arial" w:hAnsi="Arial" w:cs="Arial"/>
          <w:sz w:val="20"/>
          <w:szCs w:val="20"/>
        </w:rPr>
      </w:pPr>
    </w:p>
    <w:p w:rsidR="00A724E8" w:rsidRPr="000539EE" w:rsidRDefault="00A724E8" w:rsidP="00A724E8">
      <w:pPr>
        <w:pStyle w:val="a4"/>
        <w:ind w:left="426"/>
        <w:rPr>
          <w:rFonts w:ascii="Arial" w:hAnsi="Arial" w:cs="Arial"/>
          <w:sz w:val="20"/>
          <w:szCs w:val="20"/>
        </w:rPr>
      </w:pPr>
    </w:p>
    <w:p w:rsidR="00A724E8" w:rsidRPr="000539EE" w:rsidRDefault="00A724E8" w:rsidP="00A724E8">
      <w:pPr>
        <w:pStyle w:val="a4"/>
        <w:ind w:left="360"/>
        <w:rPr>
          <w:rFonts w:ascii="Arial" w:hAnsi="Arial" w:cs="Arial"/>
          <w:sz w:val="20"/>
          <w:szCs w:val="20"/>
        </w:rPr>
      </w:pPr>
    </w:p>
    <w:p w:rsidR="00A724E8" w:rsidRPr="000539EE" w:rsidRDefault="00A724E8" w:rsidP="00A724E8">
      <w:pPr>
        <w:pStyle w:val="a4"/>
        <w:ind w:left="360"/>
        <w:rPr>
          <w:rFonts w:ascii="Arial" w:hAnsi="Arial" w:cs="Arial"/>
          <w:sz w:val="20"/>
          <w:szCs w:val="20"/>
        </w:rPr>
      </w:pPr>
    </w:p>
    <w:p w:rsidR="00A724E8" w:rsidRPr="000539EE" w:rsidRDefault="00A724E8"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513797" w:rsidP="00A724E8">
      <w:pPr>
        <w:pStyle w:val="a4"/>
        <w:ind w:left="360"/>
        <w:jc w:val="left"/>
        <w:rPr>
          <w:rFonts w:ascii="Arial" w:hAnsi="Arial" w:cs="Arial"/>
          <w:noProof/>
          <w:sz w:val="20"/>
          <w:szCs w:val="20"/>
          <w:lang w:eastAsia="zh-CN"/>
        </w:rPr>
      </w:pPr>
      <w:r>
        <w:rPr>
          <w:rFonts w:ascii="Arial" w:hAnsi="Arial" w:cs="Arial"/>
          <w:noProof/>
          <w:sz w:val="20"/>
          <w:szCs w:val="20"/>
          <w:lang w:val="en-US" w:eastAsia="zh-CN"/>
        </w:rPr>
        <w:drawing>
          <wp:anchor distT="0" distB="0" distL="114300" distR="114300" simplePos="0" relativeHeight="251655168" behindDoc="1" locked="0" layoutInCell="1" allowOverlap="1">
            <wp:simplePos x="0" y="0"/>
            <wp:positionH relativeFrom="column">
              <wp:posOffset>1741170</wp:posOffset>
            </wp:positionH>
            <wp:positionV relativeFrom="paragraph">
              <wp:posOffset>137160</wp:posOffset>
            </wp:positionV>
            <wp:extent cx="1691640" cy="1914525"/>
            <wp:effectExtent l="0" t="0" r="3810" b="9525"/>
            <wp:wrapTight wrapText="bothSides">
              <wp:wrapPolygon edited="0">
                <wp:start x="0" y="0"/>
                <wp:lineTo x="0" y="21493"/>
                <wp:lineTo x="21405" y="21493"/>
                <wp:lineTo x="214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1640" cy="1914525"/>
                    </a:xfrm>
                    <a:prstGeom prst="rect">
                      <a:avLst/>
                    </a:prstGeom>
                    <a:noFill/>
                    <a:ln>
                      <a:noFill/>
                    </a:ln>
                  </pic:spPr>
                </pic:pic>
              </a:graphicData>
            </a:graphic>
          </wp:anchor>
        </w:drawing>
      </w: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noProof/>
          <w:sz w:val="20"/>
          <w:szCs w:val="20"/>
          <w:lang w:eastAsia="zh-CN"/>
        </w:rPr>
      </w:pPr>
    </w:p>
    <w:p w:rsidR="00A52ED9" w:rsidRPr="000539EE" w:rsidRDefault="00A52ED9" w:rsidP="00A724E8">
      <w:pPr>
        <w:pStyle w:val="a4"/>
        <w:ind w:left="360"/>
        <w:jc w:val="left"/>
        <w:rPr>
          <w:rFonts w:ascii="Arial" w:hAnsi="Arial" w:cs="Arial"/>
          <w:sz w:val="20"/>
          <w:szCs w:val="20"/>
        </w:rPr>
      </w:pPr>
    </w:p>
    <w:p w:rsidR="00513797" w:rsidRPr="000539EE" w:rsidRDefault="00513797" w:rsidP="00A724E8">
      <w:pPr>
        <w:pStyle w:val="a4"/>
        <w:ind w:left="360"/>
        <w:jc w:val="left"/>
        <w:rPr>
          <w:rFonts w:ascii="Arial" w:hAnsi="Arial" w:cs="Arial"/>
          <w:sz w:val="20"/>
          <w:szCs w:val="20"/>
        </w:rPr>
      </w:pPr>
    </w:p>
    <w:p w:rsidR="00513797" w:rsidRPr="000539EE" w:rsidRDefault="00513797" w:rsidP="00A724E8">
      <w:pPr>
        <w:pStyle w:val="a4"/>
        <w:ind w:left="360"/>
        <w:jc w:val="left"/>
        <w:rPr>
          <w:rFonts w:ascii="Arial" w:hAnsi="Arial" w:cs="Arial"/>
          <w:sz w:val="20"/>
          <w:szCs w:val="20"/>
        </w:rPr>
      </w:pPr>
    </w:p>
    <w:p w:rsidR="00513797" w:rsidRPr="000539EE" w:rsidRDefault="00513797" w:rsidP="00A724E8">
      <w:pPr>
        <w:pStyle w:val="a4"/>
        <w:ind w:left="360"/>
        <w:jc w:val="left"/>
        <w:rPr>
          <w:rFonts w:ascii="Arial" w:hAnsi="Arial" w:cs="Arial"/>
          <w:sz w:val="20"/>
          <w:szCs w:val="20"/>
        </w:rPr>
      </w:pPr>
    </w:p>
    <w:p w:rsidR="00513797" w:rsidRPr="000539EE" w:rsidRDefault="00513797" w:rsidP="00A724E8">
      <w:pPr>
        <w:pStyle w:val="a4"/>
        <w:ind w:left="360"/>
        <w:jc w:val="left"/>
        <w:rPr>
          <w:rFonts w:ascii="Arial" w:hAnsi="Arial" w:cs="Arial"/>
          <w:sz w:val="20"/>
          <w:szCs w:val="20"/>
        </w:rPr>
      </w:pPr>
    </w:p>
    <w:p w:rsidR="00513797" w:rsidRPr="000539EE" w:rsidRDefault="00513797" w:rsidP="00A724E8">
      <w:pPr>
        <w:pStyle w:val="a4"/>
        <w:ind w:left="360"/>
        <w:jc w:val="left"/>
        <w:rPr>
          <w:rFonts w:ascii="Arial" w:hAnsi="Arial" w:cs="Arial"/>
          <w:sz w:val="20"/>
          <w:szCs w:val="20"/>
        </w:rPr>
      </w:pPr>
    </w:p>
    <w:p w:rsidR="00513797" w:rsidRPr="000539EE" w:rsidRDefault="00513797" w:rsidP="00A724E8">
      <w:pPr>
        <w:pStyle w:val="a4"/>
        <w:ind w:left="360"/>
        <w:jc w:val="left"/>
        <w:rPr>
          <w:rFonts w:ascii="Arial" w:hAnsi="Arial" w:cs="Arial"/>
          <w:sz w:val="20"/>
          <w:szCs w:val="20"/>
        </w:rPr>
      </w:pPr>
    </w:p>
    <w:p w:rsidR="00513797" w:rsidRPr="000539EE" w:rsidRDefault="00513797" w:rsidP="00A724E8">
      <w:pPr>
        <w:pStyle w:val="a4"/>
        <w:ind w:left="360"/>
        <w:jc w:val="left"/>
        <w:rPr>
          <w:rFonts w:ascii="Arial" w:hAnsi="Arial" w:cs="Arial"/>
          <w:sz w:val="20"/>
          <w:szCs w:val="20"/>
        </w:rPr>
      </w:pPr>
    </w:p>
    <w:p w:rsidR="00513797" w:rsidRPr="000539EE" w:rsidRDefault="00513797" w:rsidP="00A724E8">
      <w:pPr>
        <w:pStyle w:val="a4"/>
        <w:ind w:left="360"/>
        <w:jc w:val="left"/>
        <w:rPr>
          <w:rFonts w:ascii="Arial" w:hAnsi="Arial" w:cs="Arial"/>
          <w:sz w:val="20"/>
          <w:szCs w:val="20"/>
        </w:rPr>
      </w:pPr>
    </w:p>
    <w:p w:rsidR="00513797" w:rsidRDefault="00513797" w:rsidP="00A724E8">
      <w:pPr>
        <w:pStyle w:val="a4"/>
        <w:ind w:left="360"/>
        <w:jc w:val="left"/>
        <w:rPr>
          <w:rFonts w:ascii="Arial" w:hAnsi="Arial" w:cs="Arial"/>
          <w:sz w:val="20"/>
          <w:szCs w:val="20"/>
          <w:lang w:eastAsia="zh-CN"/>
        </w:rPr>
      </w:pPr>
    </w:p>
    <w:p w:rsidR="00513797" w:rsidRPr="000539EE" w:rsidRDefault="00513797" w:rsidP="00686E59">
      <w:pPr>
        <w:pStyle w:val="a4"/>
        <w:jc w:val="left"/>
        <w:rPr>
          <w:rFonts w:ascii="Arial" w:hAnsi="Arial" w:cs="Arial"/>
          <w:sz w:val="20"/>
          <w:szCs w:val="20"/>
          <w:lang w:eastAsia="zh-CN"/>
        </w:rPr>
      </w:pPr>
    </w:p>
    <w:p w:rsidR="000539EE" w:rsidRDefault="000539EE" w:rsidP="000539EE">
      <w:pPr>
        <w:pStyle w:val="a4"/>
        <w:rPr>
          <w:rFonts w:ascii="Arial" w:hAnsi="Arial" w:cs="Arial"/>
          <w:b/>
          <w:bCs/>
          <w:sz w:val="20"/>
          <w:szCs w:val="20"/>
          <w:u w:val="single"/>
        </w:rPr>
      </w:pPr>
      <w:r w:rsidRPr="000539EE">
        <w:rPr>
          <w:rFonts w:ascii="Arial" w:hAnsi="Arial" w:cs="Arial"/>
          <w:b/>
          <w:bCs/>
          <w:sz w:val="20"/>
          <w:szCs w:val="20"/>
          <w:u w:val="single"/>
        </w:rPr>
        <w:t>Installation de la lame en métal</w:t>
      </w:r>
    </w:p>
    <w:p w:rsidR="000539EE" w:rsidRDefault="000539EE" w:rsidP="000539EE">
      <w:pPr>
        <w:pStyle w:val="a4"/>
        <w:numPr>
          <w:ilvl w:val="0"/>
          <w:numId w:val="3"/>
        </w:numPr>
        <w:rPr>
          <w:rFonts w:ascii="Arial" w:hAnsi="Arial" w:cs="Arial"/>
          <w:b/>
          <w:bCs/>
          <w:sz w:val="20"/>
          <w:szCs w:val="20"/>
          <w:u w:val="single"/>
        </w:rPr>
      </w:pPr>
      <w:r w:rsidRPr="009E2500">
        <w:rPr>
          <w:rFonts w:ascii="Arial" w:hAnsi="Arial" w:cs="Arial"/>
          <w:sz w:val="20"/>
          <w:szCs w:val="20"/>
        </w:rPr>
        <w:t xml:space="preserve">Insérez un outil de blocage en métal dans le trou </w:t>
      </w:r>
      <w:r w:rsidR="00686E59">
        <w:rPr>
          <w:rFonts w:ascii="Arial" w:hAnsi="Arial" w:cs="Arial"/>
          <w:sz w:val="20"/>
          <w:szCs w:val="20"/>
        </w:rPr>
        <w:t>de l’entraînement et dans la tête d’entraî</w:t>
      </w:r>
      <w:r w:rsidRPr="009E2500">
        <w:rPr>
          <w:rFonts w:ascii="Arial" w:hAnsi="Arial" w:cs="Arial"/>
          <w:sz w:val="20"/>
          <w:szCs w:val="20"/>
        </w:rPr>
        <w:t>nement (i</w:t>
      </w:r>
      <w:r>
        <w:rPr>
          <w:rFonts w:ascii="Arial" w:hAnsi="Arial" w:cs="Arial"/>
          <w:sz w:val="20"/>
          <w:szCs w:val="20"/>
        </w:rPr>
        <w:t>ls doivent être bien alignés).</w:t>
      </w:r>
    </w:p>
    <w:p w:rsidR="000539EE" w:rsidRDefault="000539EE" w:rsidP="000539EE">
      <w:pPr>
        <w:pStyle w:val="a4"/>
        <w:numPr>
          <w:ilvl w:val="0"/>
          <w:numId w:val="3"/>
        </w:numPr>
        <w:rPr>
          <w:rFonts w:ascii="Arial" w:hAnsi="Arial" w:cs="Arial"/>
          <w:b/>
          <w:bCs/>
          <w:sz w:val="20"/>
          <w:szCs w:val="20"/>
          <w:u w:val="single"/>
        </w:rPr>
      </w:pPr>
      <w:r w:rsidRPr="000539EE">
        <w:rPr>
          <w:rFonts w:ascii="Arial" w:hAnsi="Arial" w:cs="Arial"/>
          <w:sz w:val="20"/>
          <w:szCs w:val="20"/>
        </w:rPr>
        <w:t xml:space="preserve">Enlevez </w:t>
      </w:r>
      <w:r>
        <w:rPr>
          <w:rFonts w:ascii="Arial" w:hAnsi="Arial" w:cs="Arial"/>
          <w:sz w:val="20"/>
          <w:szCs w:val="20"/>
        </w:rPr>
        <w:t>l’écrou, le couvercle et la plaque</w:t>
      </w:r>
      <w:r w:rsidRPr="000539EE">
        <w:rPr>
          <w:rFonts w:ascii="Arial" w:hAnsi="Arial" w:cs="Arial"/>
          <w:sz w:val="20"/>
          <w:szCs w:val="20"/>
        </w:rPr>
        <w:t xml:space="preserve"> </w:t>
      </w:r>
    </w:p>
    <w:p w:rsidR="000539EE" w:rsidRDefault="000539EE" w:rsidP="000539EE">
      <w:pPr>
        <w:pStyle w:val="a4"/>
        <w:numPr>
          <w:ilvl w:val="0"/>
          <w:numId w:val="3"/>
        </w:numPr>
        <w:rPr>
          <w:rFonts w:ascii="Arial" w:hAnsi="Arial" w:cs="Arial"/>
          <w:b/>
          <w:bCs/>
          <w:sz w:val="20"/>
          <w:szCs w:val="20"/>
          <w:u w:val="single"/>
        </w:rPr>
      </w:pPr>
      <w:r w:rsidRPr="000539EE">
        <w:rPr>
          <w:rFonts w:ascii="Arial" w:hAnsi="Arial" w:cs="Arial"/>
          <w:sz w:val="20"/>
          <w:szCs w:val="20"/>
        </w:rPr>
        <w:t xml:space="preserve">Installez, dans l’autre suivant sur la tête d’entrainement: la lame, </w:t>
      </w:r>
      <w:r>
        <w:rPr>
          <w:rFonts w:ascii="Arial" w:hAnsi="Arial" w:cs="Arial"/>
          <w:sz w:val="20"/>
          <w:szCs w:val="20"/>
        </w:rPr>
        <w:t xml:space="preserve">la plaque, </w:t>
      </w:r>
      <w:r w:rsidRPr="000539EE">
        <w:rPr>
          <w:rFonts w:ascii="Arial" w:hAnsi="Arial" w:cs="Arial"/>
          <w:sz w:val="20"/>
          <w:szCs w:val="20"/>
        </w:rPr>
        <w:t>le couvercle et enfin l’écrou de mainti</w:t>
      </w:r>
      <w:r>
        <w:rPr>
          <w:rFonts w:ascii="Arial" w:hAnsi="Arial" w:cs="Arial"/>
          <w:sz w:val="20"/>
          <w:szCs w:val="20"/>
        </w:rPr>
        <w:t>en.</w:t>
      </w:r>
    </w:p>
    <w:p w:rsidR="009546ED" w:rsidRPr="000539EE" w:rsidRDefault="000539EE" w:rsidP="000539EE">
      <w:pPr>
        <w:pStyle w:val="a4"/>
        <w:numPr>
          <w:ilvl w:val="0"/>
          <w:numId w:val="3"/>
        </w:numPr>
        <w:rPr>
          <w:rFonts w:ascii="Arial" w:hAnsi="Arial" w:cs="Arial"/>
          <w:b/>
          <w:bCs/>
          <w:sz w:val="20"/>
          <w:szCs w:val="20"/>
          <w:u w:val="single"/>
        </w:rPr>
      </w:pPr>
      <w:r w:rsidRPr="000539EE">
        <w:rPr>
          <w:rFonts w:ascii="Arial" w:hAnsi="Arial" w:cs="Arial"/>
          <w:sz w:val="20"/>
          <w:szCs w:val="20"/>
        </w:rPr>
        <w:t>Enlevez l’outil de blocage</w:t>
      </w:r>
      <w:r>
        <w:rPr>
          <w:rFonts w:ascii="Arial" w:hAnsi="Arial" w:cs="Arial"/>
          <w:sz w:val="20"/>
          <w:szCs w:val="20"/>
        </w:rPr>
        <w:t>.</w:t>
      </w:r>
    </w:p>
    <w:p w:rsidR="009546ED" w:rsidRPr="00535418" w:rsidRDefault="009546ED" w:rsidP="009546ED">
      <w:pPr>
        <w:pStyle w:val="a4"/>
        <w:rPr>
          <w:rFonts w:ascii="Arial" w:hAnsi="Arial" w:cs="Arial"/>
          <w:sz w:val="20"/>
          <w:szCs w:val="20"/>
          <w:lang w:val="en-GB"/>
        </w:rPr>
      </w:pPr>
      <w:r>
        <w:rPr>
          <w:rFonts w:ascii="Arial" w:hAnsi="Arial" w:cs="Arial"/>
          <w:noProof/>
          <w:sz w:val="20"/>
          <w:szCs w:val="20"/>
          <w:lang w:val="en-US" w:eastAsia="zh-CN"/>
        </w:rPr>
        <w:drawing>
          <wp:anchor distT="0" distB="0" distL="114300" distR="114300" simplePos="0" relativeHeight="251657216" behindDoc="1" locked="0" layoutInCell="1" allowOverlap="1">
            <wp:simplePos x="0" y="0"/>
            <wp:positionH relativeFrom="column">
              <wp:posOffset>2697480</wp:posOffset>
            </wp:positionH>
            <wp:positionV relativeFrom="paragraph">
              <wp:posOffset>136525</wp:posOffset>
            </wp:positionV>
            <wp:extent cx="2076450" cy="1557020"/>
            <wp:effectExtent l="0" t="0" r="0" b="5080"/>
            <wp:wrapTight wrapText="bothSides">
              <wp:wrapPolygon edited="0">
                <wp:start x="0" y="0"/>
                <wp:lineTo x="0" y="21406"/>
                <wp:lineTo x="21402" y="21406"/>
                <wp:lineTo x="2140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anchor>
        </w:drawing>
      </w:r>
      <w:r>
        <w:rPr>
          <w:rFonts w:ascii="Arial" w:hAnsi="Arial" w:cs="Arial"/>
          <w:noProof/>
          <w:sz w:val="20"/>
          <w:szCs w:val="20"/>
          <w:lang w:val="en-US" w:eastAsia="zh-CN"/>
        </w:rPr>
        <w:drawing>
          <wp:anchor distT="0" distB="0" distL="114300" distR="114300" simplePos="0" relativeHeight="251656192" behindDoc="1" locked="0" layoutInCell="1" allowOverlap="1">
            <wp:simplePos x="0" y="0"/>
            <wp:positionH relativeFrom="column">
              <wp:posOffset>323850</wp:posOffset>
            </wp:positionH>
            <wp:positionV relativeFrom="paragraph">
              <wp:posOffset>111125</wp:posOffset>
            </wp:positionV>
            <wp:extent cx="2076450" cy="1583055"/>
            <wp:effectExtent l="0" t="0" r="0" b="0"/>
            <wp:wrapTight wrapText="bothSides">
              <wp:wrapPolygon edited="0">
                <wp:start x="0" y="0"/>
                <wp:lineTo x="0" y="21314"/>
                <wp:lineTo x="21402" y="21314"/>
                <wp:lineTo x="21402"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76450" cy="1583055"/>
                    </a:xfrm>
                    <a:prstGeom prst="rect">
                      <a:avLst/>
                    </a:prstGeom>
                    <a:noFill/>
                    <a:ln>
                      <a:noFill/>
                    </a:ln>
                  </pic:spPr>
                </pic:pic>
              </a:graphicData>
            </a:graphic>
          </wp:anchor>
        </w:drawing>
      </w: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9546ED" w:rsidRPr="00535418" w:rsidRDefault="009546ED" w:rsidP="009546ED">
      <w:pPr>
        <w:pStyle w:val="a4"/>
        <w:rPr>
          <w:rFonts w:ascii="Arial" w:hAnsi="Arial" w:cs="Arial"/>
          <w:sz w:val="20"/>
          <w:szCs w:val="20"/>
          <w:lang w:val="en-GB"/>
        </w:rPr>
      </w:pPr>
    </w:p>
    <w:p w:rsidR="00A724E8" w:rsidRPr="00535418" w:rsidRDefault="00A724E8" w:rsidP="009546ED">
      <w:pPr>
        <w:pStyle w:val="a4"/>
        <w:rPr>
          <w:rFonts w:ascii="Arial" w:hAnsi="Arial" w:cs="Arial"/>
          <w:sz w:val="20"/>
          <w:szCs w:val="20"/>
          <w:lang w:val="en-GB"/>
        </w:rPr>
      </w:pPr>
      <w:r w:rsidRPr="00BE40B6">
        <w:rPr>
          <w:rFonts w:ascii="Arial" w:hAnsi="Arial" w:cs="Arial"/>
          <w:sz w:val="20"/>
          <w:szCs w:val="20"/>
        </w:rPr>
        <w:br/>
      </w: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A724E8" w:rsidRPr="00535418" w:rsidRDefault="00A724E8"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p>
    <w:p w:rsidR="009546ED" w:rsidRPr="00535418" w:rsidRDefault="009546ED" w:rsidP="00A724E8">
      <w:pPr>
        <w:pStyle w:val="a4"/>
        <w:ind w:left="360"/>
        <w:rPr>
          <w:rFonts w:ascii="Arial" w:hAnsi="Arial" w:cs="Arial"/>
          <w:sz w:val="20"/>
          <w:szCs w:val="20"/>
          <w:lang w:val="en-GB"/>
        </w:rPr>
      </w:pPr>
      <w:r>
        <w:rPr>
          <w:rFonts w:ascii="Arial" w:hAnsi="Arial" w:cs="Arial"/>
          <w:noProof/>
          <w:sz w:val="20"/>
          <w:szCs w:val="20"/>
          <w:lang w:val="en-US" w:eastAsia="zh-CN"/>
        </w:rPr>
        <w:drawing>
          <wp:anchor distT="0" distB="0" distL="114300" distR="114300" simplePos="0" relativeHeight="251658240" behindDoc="1" locked="0" layoutInCell="1" allowOverlap="1">
            <wp:simplePos x="0" y="0"/>
            <wp:positionH relativeFrom="column">
              <wp:posOffset>1457325</wp:posOffset>
            </wp:positionH>
            <wp:positionV relativeFrom="paragraph">
              <wp:posOffset>53975</wp:posOffset>
            </wp:positionV>
            <wp:extent cx="2438400" cy="1806575"/>
            <wp:effectExtent l="0" t="0" r="0" b="3175"/>
            <wp:wrapTight wrapText="bothSides">
              <wp:wrapPolygon edited="0">
                <wp:start x="0" y="0"/>
                <wp:lineTo x="0" y="21410"/>
                <wp:lineTo x="21431" y="21410"/>
                <wp:lineTo x="2143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38400" cy="1806575"/>
                    </a:xfrm>
                    <a:prstGeom prst="rect">
                      <a:avLst/>
                    </a:prstGeom>
                    <a:noFill/>
                    <a:ln>
                      <a:noFill/>
                    </a:ln>
                  </pic:spPr>
                </pic:pic>
              </a:graphicData>
            </a:graphic>
          </wp:anchor>
        </w:drawing>
      </w:r>
    </w:p>
    <w:p w:rsidR="009546ED" w:rsidRPr="00535418" w:rsidRDefault="009546ED" w:rsidP="00A724E8">
      <w:pPr>
        <w:pStyle w:val="a4"/>
        <w:ind w:left="360"/>
        <w:rPr>
          <w:rFonts w:ascii="Arial" w:hAnsi="Arial" w:cs="Arial"/>
          <w:sz w:val="20"/>
          <w:szCs w:val="20"/>
          <w:lang w:val="en-GB"/>
        </w:rPr>
      </w:pPr>
    </w:p>
    <w:p w:rsidR="00A724E8" w:rsidRPr="00535418" w:rsidRDefault="00A724E8" w:rsidP="00A724E8">
      <w:pPr>
        <w:pStyle w:val="a4"/>
        <w:ind w:left="366" w:firstLine="420"/>
        <w:rPr>
          <w:rFonts w:ascii="Arial" w:hAnsi="Arial" w:cs="Arial"/>
          <w:sz w:val="20"/>
          <w:szCs w:val="20"/>
          <w:lang w:val="en-GB"/>
        </w:rPr>
      </w:pPr>
    </w:p>
    <w:p w:rsidR="00A724E8" w:rsidRPr="00535418" w:rsidRDefault="00A724E8"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9546ED" w:rsidRPr="00535418" w:rsidRDefault="009546ED" w:rsidP="00A724E8">
      <w:pPr>
        <w:pStyle w:val="a4"/>
        <w:rPr>
          <w:rFonts w:ascii="Arial" w:hAnsi="Arial" w:cs="Arial"/>
          <w:sz w:val="20"/>
          <w:szCs w:val="20"/>
          <w:lang w:val="en-GB"/>
        </w:rPr>
      </w:pPr>
    </w:p>
    <w:p w:rsidR="00A724E8" w:rsidRDefault="00A724E8" w:rsidP="00A724E8">
      <w:pPr>
        <w:pStyle w:val="a4"/>
        <w:rPr>
          <w:rFonts w:ascii="Arial" w:hAnsi="Arial" w:cs="Arial"/>
          <w:sz w:val="20"/>
          <w:szCs w:val="20"/>
          <w:lang w:val="en-GB"/>
        </w:rPr>
      </w:pPr>
    </w:p>
    <w:p w:rsidR="00535418" w:rsidRDefault="00535418" w:rsidP="00A724E8">
      <w:pPr>
        <w:pStyle w:val="a4"/>
        <w:rPr>
          <w:rFonts w:ascii="Arial" w:hAnsi="Arial" w:cs="Arial"/>
          <w:sz w:val="20"/>
          <w:szCs w:val="20"/>
          <w:lang w:val="en-GB"/>
        </w:rPr>
      </w:pPr>
    </w:p>
    <w:p w:rsidR="00A724E8" w:rsidRPr="00686E59" w:rsidRDefault="00686E59" w:rsidP="00686E59">
      <w:pPr>
        <w:pStyle w:val="a4"/>
        <w:pBdr>
          <w:top w:val="single" w:sz="4" w:space="1" w:color="auto"/>
          <w:left w:val="single" w:sz="4" w:space="4" w:color="auto"/>
          <w:bottom w:val="single" w:sz="4" w:space="1" w:color="auto"/>
          <w:right w:val="single" w:sz="4" w:space="4" w:color="auto"/>
        </w:pBdr>
        <w:shd w:val="clear" w:color="auto" w:fill="D9D9D9"/>
        <w:rPr>
          <w:rFonts w:asciiTheme="minorBidi" w:hAnsiTheme="minorBidi" w:cstheme="minorBidi"/>
          <w:b/>
          <w:bCs/>
          <w:sz w:val="20"/>
          <w:szCs w:val="20"/>
        </w:rPr>
      </w:pPr>
      <w:r w:rsidRPr="00686E59">
        <w:rPr>
          <w:rFonts w:asciiTheme="minorBidi" w:hAnsiTheme="minorBidi" w:cstheme="minorBidi"/>
          <w:b/>
          <w:bCs/>
          <w:sz w:val="20"/>
          <w:szCs w:val="20"/>
        </w:rPr>
        <w:t>REMARQUE</w:t>
      </w:r>
      <w:r w:rsidRPr="00686E59">
        <w:rPr>
          <w:rFonts w:asciiTheme="minorBidi" w:hAnsiTheme="minorBidi" w:cstheme="minorBidi"/>
          <w:b/>
          <w:bCs/>
          <w:sz w:val="20"/>
          <w:szCs w:val="20"/>
        </w:rPr>
        <w:br/>
        <w:t>Après l'installation, vérifiez toujours si l'installation est correcte. Si la lame n'est pas bien installée, elle vibrerait excessivement et pourrait causer des blessures. Lors de l'opération, s'il existe des vibrations anormales, arrêtez immédiatement l'outil et vérifiez l'installation.</w:t>
      </w:r>
    </w:p>
    <w:p w:rsidR="000E4E08" w:rsidRPr="00686E59" w:rsidRDefault="000E4E08" w:rsidP="005D537F">
      <w:pPr>
        <w:rPr>
          <w:lang w:eastAsia="zh-CN"/>
        </w:rPr>
      </w:pPr>
    </w:p>
    <w:p w:rsidR="005D537F" w:rsidRPr="005D537F" w:rsidRDefault="000539EE" w:rsidP="005D537F">
      <w:pPr>
        <w:pStyle w:val="a5"/>
        <w:numPr>
          <w:ilvl w:val="0"/>
          <w:numId w:val="1"/>
        </w:numPr>
        <w:pBdr>
          <w:bottom w:val="single" w:sz="4" w:space="1" w:color="auto"/>
        </w:pBdr>
        <w:rPr>
          <w:rFonts w:asciiTheme="minorBidi" w:hAnsiTheme="minorBidi" w:cstheme="minorBidi"/>
          <w:b/>
          <w:bCs/>
          <w:sz w:val="22"/>
          <w:szCs w:val="22"/>
        </w:rPr>
      </w:pPr>
      <w:r>
        <w:rPr>
          <w:rFonts w:asciiTheme="minorBidi" w:hAnsiTheme="minorBidi" w:cstheme="minorBidi"/>
          <w:b/>
          <w:bCs/>
          <w:sz w:val="22"/>
          <w:szCs w:val="22"/>
        </w:rPr>
        <w:t>REMPLISSAGE CARBURANT</w:t>
      </w:r>
    </w:p>
    <w:p w:rsidR="00576023" w:rsidRDefault="00576023" w:rsidP="009D45A2">
      <w:pPr>
        <w:pStyle w:val="Default"/>
        <w:jc w:val="both"/>
        <w:rPr>
          <w:rFonts w:asciiTheme="minorBidi" w:hAnsiTheme="minorBidi" w:cstheme="minorBidi"/>
          <w:color w:val="auto"/>
          <w:sz w:val="20"/>
          <w:szCs w:val="20"/>
        </w:rPr>
      </w:pPr>
    </w:p>
    <w:p w:rsidR="00366D67" w:rsidRPr="00760141" w:rsidRDefault="00366D67" w:rsidP="00366D67">
      <w:pPr>
        <w:rPr>
          <w:rFonts w:ascii="Arial" w:hAnsi="Arial" w:cs="Arial"/>
          <w:b/>
          <w:color w:val="000000"/>
          <w:sz w:val="20"/>
          <w:szCs w:val="20"/>
          <w:u w:val="single"/>
          <w:lang w:val="en-GB"/>
        </w:rPr>
      </w:pPr>
    </w:p>
    <w:p w:rsidR="000539EE" w:rsidRPr="00057966" w:rsidRDefault="000539EE" w:rsidP="000539EE">
      <w:pPr>
        <w:numPr>
          <w:ilvl w:val="0"/>
          <w:numId w:val="3"/>
        </w:numPr>
        <w:pBdr>
          <w:top w:val="single" w:sz="4" w:space="1" w:color="auto"/>
          <w:left w:val="single" w:sz="4" w:space="0" w:color="auto"/>
          <w:bottom w:val="single" w:sz="4" w:space="1" w:color="auto"/>
          <w:right w:val="single" w:sz="4" w:space="4" w:color="auto"/>
        </w:pBdr>
        <w:shd w:val="clear" w:color="auto" w:fill="D9D9D9"/>
        <w:ind w:left="786"/>
        <w:rPr>
          <w:rFonts w:ascii="Arial" w:hAnsi="Arial" w:cs="Arial"/>
          <w:b/>
          <w:bCs/>
          <w:sz w:val="20"/>
          <w:szCs w:val="20"/>
          <w:u w:val="single"/>
        </w:rPr>
      </w:pPr>
      <w:r w:rsidRPr="00057966">
        <w:rPr>
          <w:rFonts w:ascii="Arial" w:hAnsi="Arial" w:cs="Arial"/>
          <w:b/>
          <w:bCs/>
          <w:sz w:val="20"/>
          <w:szCs w:val="20"/>
        </w:rPr>
        <w:t>Attention: l'essence est très inflammable. Conservez le carburant dans des récipients spécialement conçues à cet effet.</w:t>
      </w:r>
    </w:p>
    <w:p w:rsidR="000539EE" w:rsidRPr="00057966" w:rsidRDefault="000539EE" w:rsidP="000539EE">
      <w:pPr>
        <w:numPr>
          <w:ilvl w:val="0"/>
          <w:numId w:val="3"/>
        </w:numPr>
        <w:pBdr>
          <w:top w:val="single" w:sz="4" w:space="1" w:color="auto"/>
          <w:left w:val="single" w:sz="4" w:space="0" w:color="auto"/>
          <w:bottom w:val="single" w:sz="4" w:space="1" w:color="auto"/>
          <w:right w:val="single" w:sz="4" w:space="4" w:color="auto"/>
        </w:pBdr>
        <w:shd w:val="clear" w:color="auto" w:fill="D9D9D9"/>
        <w:ind w:left="786"/>
        <w:rPr>
          <w:rFonts w:ascii="Arial" w:hAnsi="Arial" w:cs="Arial"/>
          <w:b/>
          <w:bCs/>
          <w:sz w:val="20"/>
          <w:szCs w:val="20"/>
          <w:u w:val="single"/>
        </w:rPr>
      </w:pPr>
      <w:r w:rsidRPr="00057966">
        <w:rPr>
          <w:rFonts w:ascii="Arial" w:hAnsi="Arial" w:cs="Arial"/>
          <w:b/>
          <w:bCs/>
          <w:sz w:val="20"/>
          <w:szCs w:val="20"/>
        </w:rPr>
        <w:t xml:space="preserve">Ne remplissez le réservoir qu'à l'extérieur et ne fumez pas pendant l'opération. </w:t>
      </w:r>
      <w:r w:rsidRPr="00057966">
        <w:rPr>
          <w:rFonts w:ascii="Arial" w:hAnsi="Arial" w:cs="Arial"/>
          <w:b/>
          <w:bCs/>
          <w:sz w:val="20"/>
          <w:szCs w:val="20"/>
        </w:rPr>
        <w:lastRenderedPageBreak/>
        <w:t>Évitez les étincelles ou les flammes nues près du carburant.</w:t>
      </w:r>
    </w:p>
    <w:p w:rsidR="000539EE" w:rsidRPr="00057966" w:rsidRDefault="000539EE" w:rsidP="000539EE">
      <w:pPr>
        <w:numPr>
          <w:ilvl w:val="0"/>
          <w:numId w:val="3"/>
        </w:numPr>
        <w:pBdr>
          <w:top w:val="single" w:sz="4" w:space="1" w:color="auto"/>
          <w:left w:val="single" w:sz="4" w:space="0" w:color="auto"/>
          <w:bottom w:val="single" w:sz="4" w:space="1" w:color="auto"/>
          <w:right w:val="single" w:sz="4" w:space="4" w:color="auto"/>
        </w:pBdr>
        <w:shd w:val="clear" w:color="auto" w:fill="D9D9D9"/>
        <w:ind w:left="786"/>
        <w:rPr>
          <w:rFonts w:ascii="Arial" w:hAnsi="Arial" w:cs="Arial"/>
          <w:b/>
          <w:bCs/>
          <w:sz w:val="20"/>
          <w:szCs w:val="20"/>
          <w:u w:val="single"/>
        </w:rPr>
      </w:pPr>
      <w:r w:rsidRPr="00057966">
        <w:rPr>
          <w:rFonts w:ascii="Arial" w:hAnsi="Arial" w:cs="Arial"/>
          <w:b/>
          <w:bCs/>
          <w:sz w:val="20"/>
          <w:szCs w:val="20"/>
        </w:rPr>
        <w:t xml:space="preserve">Remplissez le réservoir avant de démarrer le moteur. N’ajoutez pas le carburant lorsque le moteur tourne toujours ou si le moteur est encore chaud. </w:t>
      </w:r>
      <w:r w:rsidRPr="00A219B6">
        <w:rPr>
          <w:rFonts w:ascii="Arial" w:hAnsi="Arial" w:cs="Arial"/>
          <w:b/>
          <w:bCs/>
          <w:sz w:val="20"/>
          <w:szCs w:val="20"/>
        </w:rPr>
        <w:t>Ne retirez jamais le bouchon du réservoir d'essence</w:t>
      </w:r>
      <w:r>
        <w:rPr>
          <w:rFonts w:ascii="Arial" w:hAnsi="Arial" w:cs="Arial"/>
          <w:b/>
          <w:bCs/>
          <w:sz w:val="20"/>
          <w:szCs w:val="20"/>
        </w:rPr>
        <w:t xml:space="preserve"> lors de l’opération de l’outil.</w:t>
      </w:r>
    </w:p>
    <w:p w:rsidR="000539EE" w:rsidRPr="00057966" w:rsidRDefault="000539EE" w:rsidP="000539EE">
      <w:pPr>
        <w:numPr>
          <w:ilvl w:val="0"/>
          <w:numId w:val="3"/>
        </w:numPr>
        <w:pBdr>
          <w:top w:val="single" w:sz="4" w:space="1" w:color="auto"/>
          <w:left w:val="single" w:sz="4" w:space="0" w:color="auto"/>
          <w:bottom w:val="single" w:sz="4" w:space="1" w:color="auto"/>
          <w:right w:val="single" w:sz="4" w:space="4" w:color="auto"/>
        </w:pBdr>
        <w:shd w:val="clear" w:color="auto" w:fill="D9D9D9"/>
        <w:ind w:left="786"/>
        <w:rPr>
          <w:rFonts w:ascii="Arial" w:hAnsi="Arial" w:cs="Arial"/>
          <w:b/>
          <w:bCs/>
          <w:sz w:val="20"/>
          <w:szCs w:val="20"/>
          <w:u w:val="single"/>
        </w:rPr>
      </w:pPr>
      <w:r w:rsidRPr="00057966">
        <w:rPr>
          <w:rFonts w:ascii="Arial" w:hAnsi="Arial" w:cs="Arial"/>
          <w:b/>
          <w:bCs/>
          <w:sz w:val="20"/>
          <w:szCs w:val="20"/>
        </w:rPr>
        <w:t xml:space="preserve">Serrez complètement et correctement le bouchon du réservoir. </w:t>
      </w:r>
    </w:p>
    <w:p w:rsidR="000539EE" w:rsidRPr="00057966" w:rsidRDefault="000539EE" w:rsidP="000539EE">
      <w:pPr>
        <w:numPr>
          <w:ilvl w:val="0"/>
          <w:numId w:val="3"/>
        </w:numPr>
        <w:pBdr>
          <w:top w:val="single" w:sz="4" w:space="1" w:color="auto"/>
          <w:left w:val="single" w:sz="4" w:space="0" w:color="auto"/>
          <w:bottom w:val="single" w:sz="4" w:space="1" w:color="auto"/>
          <w:right w:val="single" w:sz="4" w:space="4" w:color="auto"/>
        </w:pBdr>
        <w:shd w:val="clear" w:color="auto" w:fill="D9D9D9"/>
        <w:ind w:left="786"/>
        <w:rPr>
          <w:rFonts w:ascii="Arial" w:hAnsi="Arial" w:cs="Arial"/>
          <w:b/>
          <w:bCs/>
          <w:sz w:val="20"/>
          <w:szCs w:val="20"/>
          <w:u w:val="single"/>
        </w:rPr>
      </w:pPr>
      <w:r w:rsidRPr="00057966">
        <w:rPr>
          <w:rFonts w:ascii="Arial" w:hAnsi="Arial" w:cs="Arial"/>
          <w:b/>
          <w:bCs/>
          <w:sz w:val="20"/>
          <w:szCs w:val="20"/>
        </w:rPr>
        <w:t>Remplissez le réservoir sur le sol.</w:t>
      </w:r>
    </w:p>
    <w:p w:rsidR="000539EE" w:rsidRPr="00057966" w:rsidRDefault="000539EE" w:rsidP="000539EE">
      <w:pPr>
        <w:numPr>
          <w:ilvl w:val="0"/>
          <w:numId w:val="3"/>
        </w:numPr>
        <w:pBdr>
          <w:top w:val="single" w:sz="4" w:space="1" w:color="auto"/>
          <w:left w:val="single" w:sz="4" w:space="0" w:color="auto"/>
          <w:bottom w:val="single" w:sz="4" w:space="1" w:color="auto"/>
          <w:right w:val="single" w:sz="4" w:space="4" w:color="auto"/>
        </w:pBdr>
        <w:shd w:val="clear" w:color="auto" w:fill="D9D9D9"/>
        <w:ind w:left="786"/>
        <w:rPr>
          <w:rFonts w:ascii="Arial" w:hAnsi="Arial" w:cs="Arial"/>
          <w:b/>
          <w:bCs/>
          <w:sz w:val="20"/>
          <w:szCs w:val="20"/>
          <w:u w:val="single"/>
        </w:rPr>
      </w:pPr>
      <w:r w:rsidRPr="00057966">
        <w:rPr>
          <w:rFonts w:ascii="Arial" w:hAnsi="Arial" w:cs="Arial"/>
          <w:b/>
          <w:bCs/>
          <w:sz w:val="20"/>
          <w:szCs w:val="20"/>
        </w:rPr>
        <w:t>Le moteur doit être démarré à une distance d'au moins 3 mètres de l'endroit où le réservoir d'essence a été rempli.</w:t>
      </w:r>
    </w:p>
    <w:p w:rsidR="000539EE" w:rsidRPr="00057966" w:rsidRDefault="000539EE" w:rsidP="000539EE">
      <w:pPr>
        <w:numPr>
          <w:ilvl w:val="0"/>
          <w:numId w:val="3"/>
        </w:numPr>
        <w:pBdr>
          <w:top w:val="single" w:sz="4" w:space="1" w:color="auto"/>
          <w:left w:val="single" w:sz="4" w:space="0" w:color="auto"/>
          <w:bottom w:val="single" w:sz="4" w:space="1" w:color="auto"/>
          <w:right w:val="single" w:sz="4" w:space="4" w:color="auto"/>
        </w:pBdr>
        <w:shd w:val="clear" w:color="auto" w:fill="D9D9D9"/>
        <w:ind w:left="786"/>
        <w:rPr>
          <w:rFonts w:ascii="Arial" w:hAnsi="Arial" w:cs="Arial"/>
          <w:b/>
          <w:bCs/>
          <w:sz w:val="20"/>
          <w:szCs w:val="20"/>
          <w:u w:val="single"/>
        </w:rPr>
      </w:pPr>
      <w:r w:rsidRPr="00057966">
        <w:rPr>
          <w:rFonts w:ascii="Arial" w:hAnsi="Arial" w:cs="Arial"/>
          <w:b/>
          <w:bCs/>
          <w:sz w:val="20"/>
          <w:szCs w:val="20"/>
        </w:rPr>
        <w:t>Évitez de renverser du carburant: Lorsque de l'essence est renversée, ne démarrez pas la machine et évacuez-la d'où l'essence a déversé pour éviter d'éventuelles sources d'incendie.</w:t>
      </w:r>
    </w:p>
    <w:p w:rsidR="000539EE" w:rsidRDefault="000539EE" w:rsidP="000539EE"/>
    <w:p w:rsidR="000539EE" w:rsidRDefault="000539EE" w:rsidP="000539EE">
      <w:pPr>
        <w:rPr>
          <w:rFonts w:ascii="Arial" w:hAnsi="Arial" w:cs="Arial"/>
          <w:sz w:val="20"/>
          <w:szCs w:val="20"/>
        </w:rPr>
      </w:pPr>
      <w:r w:rsidRPr="00057966">
        <w:rPr>
          <w:rFonts w:ascii="Arial" w:hAnsi="Arial" w:cs="Arial"/>
          <w:sz w:val="20"/>
          <w:szCs w:val="20"/>
        </w:rPr>
        <w:t>Ce type d'outil est conçu pour être utilisé avec de l'essence sans plomb. L'utilisation d'essence sans plomb réduit la pollution, ce qui va dans l'intérêt de votre santé et la protection de l'environnement. L'utilisation d'essence ou d'huile de moindre qualité peut endommager les joints d'étanchéité, les conduits ou le réservoir d'essence.</w:t>
      </w:r>
      <w:r w:rsidRPr="00057966">
        <w:rPr>
          <w:rFonts w:ascii="Arial" w:hAnsi="Arial" w:cs="Arial"/>
          <w:sz w:val="20"/>
          <w:szCs w:val="20"/>
        </w:rPr>
        <w:br/>
      </w:r>
      <w:r w:rsidRPr="00057966">
        <w:rPr>
          <w:rFonts w:ascii="Arial" w:hAnsi="Arial" w:cs="Arial"/>
          <w:sz w:val="20"/>
          <w:szCs w:val="20"/>
        </w:rPr>
        <w:br/>
        <w:t>Les émissions des gaz d'échappement sont régulées par les caractéristiques techniques de base du moteur et de ses composants (carburation, réglage des bougies, contrôle des ouvertures d'échappement et des temps de fermeture) en l'absence d'accessoires ou d'un catalyseur lors de la combustion.</w:t>
      </w:r>
    </w:p>
    <w:p w:rsidR="000539EE" w:rsidRDefault="000539EE" w:rsidP="000539EE">
      <w:pPr>
        <w:rPr>
          <w:rFonts w:ascii="Arial" w:hAnsi="Arial" w:cs="Arial"/>
          <w:sz w:val="20"/>
          <w:szCs w:val="20"/>
        </w:rPr>
      </w:pPr>
    </w:p>
    <w:p w:rsidR="000539EE" w:rsidRDefault="000539EE" w:rsidP="000539EE">
      <w:pPr>
        <w:rPr>
          <w:rFonts w:ascii="Arial" w:hAnsi="Arial" w:cs="Arial"/>
          <w:sz w:val="20"/>
          <w:szCs w:val="20"/>
        </w:rPr>
      </w:pPr>
    </w:p>
    <w:p w:rsidR="000539EE" w:rsidRDefault="000539EE" w:rsidP="000539EE">
      <w:pPr>
        <w:rPr>
          <w:rFonts w:ascii="Arial" w:hAnsi="Arial" w:cs="Arial"/>
          <w:b/>
          <w:bCs/>
          <w:sz w:val="20"/>
          <w:szCs w:val="20"/>
          <w:u w:val="single"/>
        </w:rPr>
      </w:pPr>
      <w:r w:rsidRPr="000539EE">
        <w:rPr>
          <w:rFonts w:ascii="Arial" w:hAnsi="Arial" w:cs="Arial"/>
          <w:b/>
          <w:bCs/>
          <w:sz w:val="20"/>
          <w:szCs w:val="20"/>
          <w:u w:val="single"/>
        </w:rPr>
        <w:t>Mélange</w:t>
      </w:r>
    </w:p>
    <w:p w:rsidR="000539EE" w:rsidRDefault="000539EE" w:rsidP="000539EE">
      <w:pPr>
        <w:pStyle w:val="a5"/>
        <w:numPr>
          <w:ilvl w:val="0"/>
          <w:numId w:val="3"/>
        </w:numPr>
        <w:rPr>
          <w:rFonts w:ascii="Arial" w:hAnsi="Arial" w:cs="Arial"/>
          <w:sz w:val="20"/>
          <w:szCs w:val="20"/>
          <w:lang w:val="fr-FR"/>
        </w:rPr>
      </w:pPr>
      <w:r w:rsidRPr="000539EE">
        <w:rPr>
          <w:rFonts w:ascii="Arial" w:hAnsi="Arial" w:cs="Arial"/>
          <w:sz w:val="20"/>
          <w:szCs w:val="20"/>
          <w:lang w:val="fr-FR"/>
        </w:rPr>
        <w:t>Utilisez la bouteille fournie pour effectuer le mélange</w:t>
      </w:r>
      <w:r>
        <w:rPr>
          <w:rFonts w:ascii="Arial" w:hAnsi="Arial" w:cs="Arial"/>
          <w:sz w:val="20"/>
          <w:szCs w:val="20"/>
          <w:lang w:val="fr-FR"/>
        </w:rPr>
        <w:t>.</w:t>
      </w:r>
    </w:p>
    <w:p w:rsidR="000539EE" w:rsidRDefault="000539EE" w:rsidP="000539EE">
      <w:pPr>
        <w:pStyle w:val="a5"/>
        <w:numPr>
          <w:ilvl w:val="0"/>
          <w:numId w:val="3"/>
        </w:numPr>
        <w:rPr>
          <w:rFonts w:ascii="Arial" w:hAnsi="Arial" w:cs="Arial"/>
          <w:sz w:val="20"/>
          <w:szCs w:val="20"/>
          <w:lang w:val="fr-FR"/>
        </w:rPr>
      </w:pPr>
      <w:r w:rsidRPr="000539EE">
        <w:rPr>
          <w:rFonts w:ascii="Arial" w:hAnsi="Arial" w:cs="Arial"/>
          <w:sz w:val="20"/>
          <w:szCs w:val="20"/>
          <w:lang w:val="fr-FR"/>
        </w:rPr>
        <w:t>Rapport carburant (essence : huile de moteur 2 temps)</w:t>
      </w:r>
      <w:r>
        <w:rPr>
          <w:rFonts w:ascii="Arial" w:hAnsi="Arial" w:cs="Arial"/>
          <w:sz w:val="20"/>
          <w:szCs w:val="20"/>
          <w:lang w:val="fr-FR"/>
        </w:rPr>
        <w:t xml:space="preserve"> 40 :1</w:t>
      </w:r>
    </w:p>
    <w:p w:rsidR="000539EE" w:rsidRPr="000539EE" w:rsidRDefault="000539EE" w:rsidP="000539EE">
      <w:pPr>
        <w:pStyle w:val="a5"/>
        <w:numPr>
          <w:ilvl w:val="0"/>
          <w:numId w:val="3"/>
        </w:numPr>
        <w:rPr>
          <w:rFonts w:ascii="Arial" w:hAnsi="Arial" w:cs="Arial"/>
          <w:sz w:val="20"/>
          <w:szCs w:val="20"/>
          <w:lang w:val="fr-FR"/>
        </w:rPr>
      </w:pPr>
      <w:r>
        <w:rPr>
          <w:rFonts w:ascii="Arial" w:hAnsi="Arial" w:cs="Arial"/>
          <w:sz w:val="20"/>
          <w:szCs w:val="20"/>
          <w:lang w:val="fr-FR"/>
        </w:rPr>
        <w:t xml:space="preserve">Mettez l’huile puis le carburant. Mixez soigneusement pendant au moins une minute. </w:t>
      </w:r>
    </w:p>
    <w:p w:rsidR="000539EE" w:rsidRPr="000539EE" w:rsidRDefault="000539EE" w:rsidP="000539EE">
      <w:pPr>
        <w:rPr>
          <w:rFonts w:ascii="Arial" w:hAnsi="Arial" w:cs="Arial"/>
          <w:b/>
          <w:bCs/>
          <w:sz w:val="20"/>
          <w:szCs w:val="20"/>
          <w:u w:val="single"/>
        </w:rPr>
      </w:pPr>
      <w:r w:rsidRPr="000539EE">
        <w:rPr>
          <w:rFonts w:ascii="Arial" w:hAnsi="Arial" w:cs="Arial"/>
          <w:b/>
          <w:bCs/>
          <w:sz w:val="20"/>
          <w:szCs w:val="20"/>
          <w:u w:val="single"/>
        </w:rPr>
        <w:br/>
      </w:r>
    </w:p>
    <w:p w:rsidR="0066257F" w:rsidRDefault="0066257F">
      <w:pPr>
        <w:widowControl/>
        <w:jc w:val="left"/>
        <w:rPr>
          <w:rFonts w:ascii="Arial" w:hAnsi="Arial" w:cs="Arial"/>
          <w:b/>
          <w:bCs/>
          <w:sz w:val="20"/>
          <w:szCs w:val="20"/>
          <w:u w:val="single"/>
        </w:rPr>
      </w:pPr>
      <w:r>
        <w:rPr>
          <w:rFonts w:ascii="Arial" w:hAnsi="Arial" w:cs="Arial"/>
          <w:b/>
          <w:bCs/>
          <w:sz w:val="20"/>
          <w:szCs w:val="20"/>
          <w:u w:val="single"/>
        </w:rPr>
        <w:br w:type="page"/>
      </w:r>
    </w:p>
    <w:p w:rsidR="000539EE" w:rsidRPr="00057966" w:rsidRDefault="000539EE" w:rsidP="000539EE">
      <w:pPr>
        <w:rPr>
          <w:rFonts w:ascii="Arial" w:hAnsi="Arial" w:cs="Arial"/>
          <w:sz w:val="20"/>
          <w:szCs w:val="20"/>
        </w:rPr>
      </w:pPr>
      <w:r w:rsidRPr="00057966">
        <w:rPr>
          <w:rFonts w:ascii="Arial" w:hAnsi="Arial" w:cs="Arial"/>
          <w:b/>
          <w:bCs/>
          <w:sz w:val="20"/>
          <w:szCs w:val="20"/>
          <w:u w:val="single"/>
        </w:rPr>
        <w:lastRenderedPageBreak/>
        <w:t>Remplissage du réservoir</w:t>
      </w:r>
    </w:p>
    <w:p w:rsidR="000539EE" w:rsidRDefault="000539EE" w:rsidP="000539EE">
      <w:pPr>
        <w:pStyle w:val="a5"/>
        <w:numPr>
          <w:ilvl w:val="0"/>
          <w:numId w:val="3"/>
        </w:numPr>
        <w:rPr>
          <w:rFonts w:ascii="Arial" w:hAnsi="Arial" w:cs="Arial"/>
          <w:sz w:val="20"/>
          <w:szCs w:val="20"/>
          <w:lang w:val="fr-FR"/>
        </w:rPr>
      </w:pPr>
      <w:r w:rsidRPr="000539EE">
        <w:rPr>
          <w:rFonts w:ascii="Arial" w:hAnsi="Arial" w:cs="Arial"/>
          <w:sz w:val="20"/>
          <w:szCs w:val="20"/>
          <w:lang w:val="fr-FR"/>
        </w:rPr>
        <w:t>Dévissez le bouchon du réservoir de carburant.</w:t>
      </w:r>
    </w:p>
    <w:p w:rsidR="000539EE" w:rsidRDefault="000539EE" w:rsidP="000539EE">
      <w:pPr>
        <w:pStyle w:val="a5"/>
        <w:numPr>
          <w:ilvl w:val="0"/>
          <w:numId w:val="3"/>
        </w:numPr>
        <w:rPr>
          <w:rFonts w:ascii="Arial" w:hAnsi="Arial" w:cs="Arial"/>
          <w:sz w:val="20"/>
          <w:szCs w:val="20"/>
          <w:lang w:val="fr-FR"/>
        </w:rPr>
      </w:pPr>
      <w:r w:rsidRPr="000539EE">
        <w:rPr>
          <w:rFonts w:ascii="Arial" w:hAnsi="Arial" w:cs="Arial"/>
          <w:sz w:val="20"/>
          <w:szCs w:val="20"/>
          <w:lang w:val="fr-FR"/>
        </w:rPr>
        <w:t>Remplissez le réservoir à 80% de sa capacité.</w:t>
      </w:r>
    </w:p>
    <w:p w:rsidR="000539EE" w:rsidRPr="000539EE" w:rsidRDefault="000539EE" w:rsidP="000539EE">
      <w:pPr>
        <w:pStyle w:val="a5"/>
        <w:numPr>
          <w:ilvl w:val="0"/>
          <w:numId w:val="3"/>
        </w:numPr>
        <w:rPr>
          <w:rFonts w:ascii="Arial" w:hAnsi="Arial" w:cs="Arial"/>
          <w:sz w:val="20"/>
          <w:szCs w:val="20"/>
          <w:lang w:val="fr-FR"/>
        </w:rPr>
      </w:pPr>
      <w:r w:rsidRPr="000539EE">
        <w:rPr>
          <w:rFonts w:ascii="Arial" w:hAnsi="Arial" w:cs="Arial"/>
          <w:sz w:val="20"/>
          <w:szCs w:val="20"/>
          <w:lang w:val="fr-FR"/>
        </w:rPr>
        <w:t xml:space="preserve">Refermez le réservoir de carburant avec son bouchon. Nettoyez le bouchon. Vérifiez la zone la zone de remplissage; nettoyez tout débordement.  </w:t>
      </w:r>
    </w:p>
    <w:p w:rsidR="007742BD" w:rsidRPr="000539EE" w:rsidRDefault="007742BD" w:rsidP="009D45A2">
      <w:pPr>
        <w:pStyle w:val="Default"/>
        <w:jc w:val="both"/>
        <w:rPr>
          <w:rFonts w:asciiTheme="minorBidi" w:hAnsiTheme="minorBidi" w:cstheme="minorBidi"/>
          <w:color w:val="auto"/>
          <w:sz w:val="20"/>
          <w:szCs w:val="20"/>
          <w:lang w:val="fr-FR"/>
        </w:rPr>
      </w:pPr>
    </w:p>
    <w:p w:rsidR="007742BD" w:rsidRPr="007742BD" w:rsidRDefault="007742BD" w:rsidP="007742BD">
      <w:pPr>
        <w:pStyle w:val="Default"/>
        <w:numPr>
          <w:ilvl w:val="0"/>
          <w:numId w:val="1"/>
        </w:numPr>
        <w:pBdr>
          <w:bottom w:val="single" w:sz="4" w:space="1" w:color="auto"/>
        </w:pBdr>
        <w:jc w:val="both"/>
        <w:rPr>
          <w:rFonts w:asciiTheme="minorBidi" w:hAnsiTheme="minorBidi" w:cstheme="minorBidi"/>
          <w:b/>
          <w:bCs/>
          <w:color w:val="auto"/>
          <w:sz w:val="22"/>
          <w:szCs w:val="22"/>
        </w:rPr>
      </w:pPr>
      <w:r w:rsidRPr="007742BD">
        <w:rPr>
          <w:rFonts w:asciiTheme="minorBidi" w:hAnsiTheme="minorBidi" w:cstheme="minorBidi"/>
          <w:b/>
          <w:bCs/>
          <w:color w:val="auto"/>
          <w:sz w:val="22"/>
          <w:szCs w:val="22"/>
        </w:rPr>
        <w:t>OPERATION</w:t>
      </w:r>
    </w:p>
    <w:p w:rsidR="00576023" w:rsidRDefault="00576023" w:rsidP="009D45A2">
      <w:pPr>
        <w:pStyle w:val="Default"/>
        <w:jc w:val="both"/>
        <w:rPr>
          <w:rFonts w:asciiTheme="minorBidi" w:hAnsiTheme="minorBidi" w:cstheme="minorBidi"/>
          <w:color w:val="auto"/>
          <w:sz w:val="20"/>
          <w:szCs w:val="20"/>
        </w:rPr>
      </w:pPr>
    </w:p>
    <w:p w:rsidR="00576023" w:rsidRPr="00036459" w:rsidRDefault="00036459" w:rsidP="009D45A2">
      <w:pPr>
        <w:pStyle w:val="Default"/>
        <w:jc w:val="both"/>
        <w:rPr>
          <w:rFonts w:asciiTheme="minorBidi" w:hAnsiTheme="minorBidi" w:cstheme="minorBidi"/>
          <w:b/>
          <w:bCs/>
          <w:color w:val="auto"/>
          <w:sz w:val="20"/>
          <w:szCs w:val="20"/>
          <w:u w:val="single"/>
          <w:lang w:val="fr-FR"/>
        </w:rPr>
      </w:pPr>
      <w:r w:rsidRPr="00036459">
        <w:rPr>
          <w:rFonts w:asciiTheme="minorBidi" w:hAnsiTheme="minorBidi" w:cstheme="minorBidi"/>
          <w:b/>
          <w:bCs/>
          <w:color w:val="auto"/>
          <w:sz w:val="20"/>
          <w:szCs w:val="20"/>
          <w:u w:val="single"/>
          <w:lang w:val="fr-FR"/>
        </w:rPr>
        <w:t xml:space="preserve">Démarrage </w:t>
      </w:r>
      <w:r w:rsidR="00325322" w:rsidRPr="00036459">
        <w:rPr>
          <w:rFonts w:asciiTheme="minorBidi" w:hAnsiTheme="minorBidi" w:cstheme="minorBidi"/>
          <w:b/>
          <w:bCs/>
          <w:color w:val="auto"/>
          <w:sz w:val="20"/>
          <w:szCs w:val="20"/>
          <w:u w:val="single"/>
          <w:lang w:val="fr-FR"/>
        </w:rPr>
        <w:t>à</w:t>
      </w:r>
      <w:r w:rsidRPr="00036459">
        <w:rPr>
          <w:rFonts w:asciiTheme="minorBidi" w:hAnsiTheme="minorBidi" w:cstheme="minorBidi"/>
          <w:b/>
          <w:bCs/>
          <w:color w:val="auto"/>
          <w:sz w:val="20"/>
          <w:szCs w:val="20"/>
          <w:u w:val="single"/>
          <w:lang w:val="fr-FR"/>
        </w:rPr>
        <w:t xml:space="preserve"> froid</w:t>
      </w:r>
    </w:p>
    <w:p w:rsidR="00095F7E" w:rsidRPr="00036459" w:rsidRDefault="00036459" w:rsidP="00095F7E">
      <w:pPr>
        <w:pStyle w:val="Default"/>
        <w:numPr>
          <w:ilvl w:val="0"/>
          <w:numId w:val="8"/>
        </w:numPr>
        <w:jc w:val="both"/>
        <w:rPr>
          <w:rFonts w:asciiTheme="minorBidi" w:hAnsiTheme="minorBidi" w:cstheme="minorBidi"/>
          <w:color w:val="auto"/>
          <w:sz w:val="20"/>
          <w:szCs w:val="20"/>
          <w:lang w:val="fr-FR"/>
        </w:rPr>
      </w:pPr>
      <w:r w:rsidRPr="00036459">
        <w:rPr>
          <w:rFonts w:asciiTheme="minorBidi" w:hAnsiTheme="minorBidi" w:cstheme="minorBidi"/>
          <w:color w:val="auto"/>
          <w:sz w:val="20"/>
          <w:szCs w:val="20"/>
          <w:lang w:val="fr-FR"/>
        </w:rPr>
        <w:t>Mettez la machine sur une surface plane et stable</w:t>
      </w:r>
      <w:r>
        <w:rPr>
          <w:rFonts w:asciiTheme="minorBidi" w:hAnsiTheme="minorBidi" w:cstheme="minorBidi"/>
          <w:color w:val="auto"/>
          <w:sz w:val="20"/>
          <w:szCs w:val="20"/>
          <w:lang w:val="fr-FR"/>
        </w:rPr>
        <w:t>.</w:t>
      </w:r>
    </w:p>
    <w:p w:rsidR="00095F7E" w:rsidRPr="00036459" w:rsidRDefault="00036459" w:rsidP="00036459">
      <w:pPr>
        <w:pStyle w:val="Default"/>
        <w:numPr>
          <w:ilvl w:val="0"/>
          <w:numId w:val="8"/>
        </w:numPr>
        <w:jc w:val="both"/>
        <w:rPr>
          <w:rFonts w:asciiTheme="minorBidi" w:hAnsiTheme="minorBidi" w:cstheme="minorBidi"/>
          <w:color w:val="auto"/>
          <w:sz w:val="20"/>
          <w:szCs w:val="20"/>
          <w:lang w:val="fr-FR"/>
        </w:rPr>
      </w:pPr>
      <w:r w:rsidRPr="00036459">
        <w:rPr>
          <w:rFonts w:asciiTheme="minorBidi" w:hAnsiTheme="minorBidi" w:cstheme="minorBidi"/>
          <w:color w:val="auto"/>
          <w:sz w:val="20"/>
          <w:szCs w:val="20"/>
          <w:lang w:val="fr-FR"/>
        </w:rPr>
        <w:t>Mettez l’interrupteur ON/OFF sur ON</w:t>
      </w:r>
      <w:r>
        <w:rPr>
          <w:rFonts w:asciiTheme="minorBidi" w:hAnsiTheme="minorBidi" w:cstheme="minorBidi"/>
          <w:color w:val="auto"/>
          <w:sz w:val="20"/>
          <w:szCs w:val="20"/>
          <w:lang w:val="fr-FR"/>
        </w:rPr>
        <w:t>.</w:t>
      </w:r>
    </w:p>
    <w:p w:rsidR="00C05511" w:rsidRPr="00036459" w:rsidRDefault="00C05511" w:rsidP="00C05511">
      <w:pPr>
        <w:pStyle w:val="Default"/>
        <w:ind w:left="360"/>
        <w:jc w:val="both"/>
        <w:rPr>
          <w:rFonts w:asciiTheme="minorBidi" w:hAnsiTheme="minorBidi" w:cstheme="minorBidi"/>
          <w:color w:val="auto"/>
          <w:sz w:val="20"/>
          <w:szCs w:val="20"/>
          <w:lang w:val="fr-FR"/>
        </w:rPr>
      </w:pPr>
    </w:p>
    <w:p w:rsidR="00C96FFA" w:rsidRPr="00036459" w:rsidRDefault="00C05511" w:rsidP="00C96FFA">
      <w:pPr>
        <w:pStyle w:val="Default"/>
        <w:ind w:left="360"/>
        <w:jc w:val="both"/>
        <w:rPr>
          <w:rFonts w:asciiTheme="minorBidi" w:hAnsiTheme="minorBidi" w:cstheme="minorBidi"/>
          <w:color w:val="auto"/>
          <w:sz w:val="20"/>
          <w:szCs w:val="20"/>
          <w:lang w:val="fr-FR"/>
        </w:rPr>
      </w:pPr>
      <w:r w:rsidRPr="00036459">
        <w:rPr>
          <w:rFonts w:asciiTheme="minorBidi" w:hAnsiTheme="minorBidi" w:cstheme="minorBidi"/>
          <w:noProof/>
          <w:color w:val="auto"/>
          <w:sz w:val="20"/>
          <w:szCs w:val="20"/>
          <w:lang w:val="en-US"/>
        </w:rPr>
        <w:drawing>
          <wp:inline distT="0" distB="0" distL="0" distR="0">
            <wp:extent cx="1981200" cy="1405582"/>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5812" cy="1408854"/>
                    </a:xfrm>
                    <a:prstGeom prst="rect">
                      <a:avLst/>
                    </a:prstGeom>
                    <a:noFill/>
                    <a:ln>
                      <a:noFill/>
                    </a:ln>
                  </pic:spPr>
                </pic:pic>
              </a:graphicData>
            </a:graphic>
          </wp:inline>
        </w:drawing>
      </w:r>
    </w:p>
    <w:p w:rsidR="00C96FFA" w:rsidRPr="00036459" w:rsidRDefault="00C96FFA" w:rsidP="00C96FFA">
      <w:pPr>
        <w:pStyle w:val="Default"/>
        <w:ind w:left="360"/>
        <w:jc w:val="both"/>
        <w:rPr>
          <w:rFonts w:asciiTheme="minorBidi" w:hAnsiTheme="minorBidi" w:cstheme="minorBidi"/>
          <w:color w:val="auto"/>
          <w:sz w:val="20"/>
          <w:szCs w:val="20"/>
          <w:lang w:val="fr-FR"/>
        </w:rPr>
      </w:pPr>
    </w:p>
    <w:p w:rsidR="000B4F94" w:rsidRPr="00036459" w:rsidRDefault="000B4F94" w:rsidP="000B4F94">
      <w:pPr>
        <w:pStyle w:val="Default"/>
        <w:ind w:left="360"/>
        <w:jc w:val="both"/>
        <w:rPr>
          <w:rFonts w:asciiTheme="minorBidi" w:hAnsiTheme="minorBidi" w:cstheme="minorBidi"/>
          <w:color w:val="auto"/>
          <w:sz w:val="20"/>
          <w:szCs w:val="20"/>
          <w:lang w:val="fr-FR"/>
        </w:rPr>
      </w:pPr>
    </w:p>
    <w:p w:rsidR="00095F7E" w:rsidRPr="00036459" w:rsidRDefault="00036459" w:rsidP="000B4F94">
      <w:pPr>
        <w:pStyle w:val="Default"/>
        <w:numPr>
          <w:ilvl w:val="0"/>
          <w:numId w:val="8"/>
        </w:numPr>
        <w:jc w:val="both"/>
        <w:rPr>
          <w:rFonts w:asciiTheme="minorBidi" w:hAnsiTheme="minorBidi" w:cstheme="minorBidi"/>
          <w:color w:val="auto"/>
          <w:sz w:val="20"/>
          <w:szCs w:val="20"/>
          <w:lang w:val="fr-FR"/>
        </w:rPr>
      </w:pPr>
      <w:r w:rsidRPr="00036459">
        <w:rPr>
          <w:rFonts w:asciiTheme="minorBidi" w:hAnsiTheme="minorBidi" w:cstheme="minorBidi"/>
          <w:color w:val="auto"/>
          <w:sz w:val="20"/>
          <w:szCs w:val="20"/>
          <w:lang w:val="fr-FR"/>
        </w:rPr>
        <w:t>Fermez le levier du starter</w:t>
      </w:r>
      <w:r>
        <w:rPr>
          <w:rFonts w:asciiTheme="minorBidi" w:hAnsiTheme="minorBidi" w:cstheme="minorBidi"/>
          <w:color w:val="auto"/>
          <w:sz w:val="20"/>
          <w:szCs w:val="20"/>
          <w:lang w:val="fr-FR"/>
        </w:rPr>
        <w:t>.</w:t>
      </w:r>
    </w:p>
    <w:p w:rsidR="00C05511" w:rsidRPr="00036459" w:rsidRDefault="00C05511" w:rsidP="00C05511">
      <w:pPr>
        <w:pStyle w:val="Default"/>
        <w:ind w:left="360"/>
        <w:jc w:val="both"/>
        <w:rPr>
          <w:rFonts w:asciiTheme="minorBidi" w:hAnsiTheme="minorBidi" w:cstheme="minorBidi"/>
          <w:color w:val="auto"/>
          <w:sz w:val="20"/>
          <w:szCs w:val="20"/>
          <w:lang w:val="fr-FR"/>
        </w:rPr>
      </w:pPr>
    </w:p>
    <w:p w:rsidR="000B4F94" w:rsidRPr="00036459" w:rsidRDefault="000B4F94" w:rsidP="00C05511">
      <w:pPr>
        <w:pStyle w:val="Default"/>
        <w:ind w:left="360"/>
        <w:jc w:val="both"/>
        <w:rPr>
          <w:rFonts w:asciiTheme="minorBidi" w:hAnsiTheme="minorBidi" w:cstheme="minorBidi"/>
          <w:color w:val="auto"/>
          <w:sz w:val="20"/>
          <w:szCs w:val="20"/>
          <w:lang w:val="fr-FR"/>
        </w:rPr>
      </w:pPr>
      <w:r>
        <w:rPr>
          <w:rFonts w:asciiTheme="minorBidi" w:hAnsiTheme="minorBidi" w:cstheme="minorBidi"/>
          <w:noProof/>
          <w:color w:val="auto"/>
          <w:sz w:val="20"/>
          <w:szCs w:val="20"/>
          <w:lang w:val="en-US"/>
        </w:rPr>
        <w:drawing>
          <wp:anchor distT="0" distB="0" distL="114300" distR="114300" simplePos="0" relativeHeight="251667456" behindDoc="0" locked="0" layoutInCell="1" allowOverlap="1">
            <wp:simplePos x="0" y="0"/>
            <wp:positionH relativeFrom="column">
              <wp:posOffset>104775</wp:posOffset>
            </wp:positionH>
            <wp:positionV relativeFrom="paragraph">
              <wp:posOffset>91440</wp:posOffset>
            </wp:positionV>
            <wp:extent cx="1924050" cy="1555115"/>
            <wp:effectExtent l="0" t="0" r="0" b="698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4050" cy="1555115"/>
                    </a:xfrm>
                    <a:prstGeom prst="rect">
                      <a:avLst/>
                    </a:prstGeom>
                    <a:noFill/>
                    <a:ln>
                      <a:noFill/>
                    </a:ln>
                  </pic:spPr>
                </pic:pic>
              </a:graphicData>
            </a:graphic>
          </wp:anchor>
        </w:drawing>
      </w:r>
    </w:p>
    <w:p w:rsidR="000B4F94" w:rsidRPr="00036459" w:rsidRDefault="000B4F94" w:rsidP="00C05511">
      <w:pPr>
        <w:pStyle w:val="Default"/>
        <w:ind w:left="360"/>
        <w:jc w:val="both"/>
        <w:rPr>
          <w:rFonts w:asciiTheme="minorBidi" w:hAnsiTheme="minorBidi" w:cstheme="minorBidi"/>
          <w:color w:val="auto"/>
          <w:sz w:val="20"/>
          <w:szCs w:val="20"/>
          <w:lang w:val="fr-FR"/>
        </w:rPr>
      </w:pPr>
    </w:p>
    <w:p w:rsidR="000B4F94" w:rsidRPr="00036459" w:rsidRDefault="000B4F94" w:rsidP="00C05511">
      <w:pPr>
        <w:pStyle w:val="Default"/>
        <w:ind w:left="360"/>
        <w:jc w:val="both"/>
        <w:rPr>
          <w:rFonts w:asciiTheme="minorBidi" w:hAnsiTheme="minorBidi" w:cstheme="minorBidi"/>
          <w:color w:val="auto"/>
          <w:sz w:val="20"/>
          <w:szCs w:val="20"/>
          <w:lang w:val="fr-FR"/>
        </w:rPr>
      </w:pPr>
    </w:p>
    <w:p w:rsidR="000B4F94" w:rsidRDefault="00036459" w:rsidP="00C05511">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1077421" cy="790575"/>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7421" cy="790575"/>
                    </a:xfrm>
                    <a:prstGeom prst="rect">
                      <a:avLst/>
                    </a:prstGeom>
                    <a:noFill/>
                    <a:ln>
                      <a:noFill/>
                    </a:ln>
                  </pic:spPr>
                </pic:pic>
              </a:graphicData>
            </a:graphic>
          </wp:inline>
        </w:drawing>
      </w: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0B4F94" w:rsidRDefault="000B4F94" w:rsidP="00C05511">
      <w:pPr>
        <w:pStyle w:val="Default"/>
        <w:ind w:left="360"/>
        <w:jc w:val="both"/>
        <w:rPr>
          <w:rFonts w:asciiTheme="minorBidi" w:hAnsiTheme="minorBidi" w:cstheme="minorBidi"/>
          <w:color w:val="auto"/>
          <w:sz w:val="20"/>
          <w:szCs w:val="20"/>
        </w:rPr>
      </w:pPr>
    </w:p>
    <w:p w:rsidR="00C05511" w:rsidRDefault="00C05511" w:rsidP="00036459">
      <w:pPr>
        <w:pStyle w:val="Default"/>
        <w:jc w:val="both"/>
        <w:rPr>
          <w:rFonts w:asciiTheme="minorBidi" w:hAnsiTheme="minorBidi" w:cstheme="minorBidi"/>
          <w:color w:val="auto"/>
          <w:sz w:val="20"/>
          <w:szCs w:val="20"/>
        </w:rPr>
      </w:pPr>
    </w:p>
    <w:p w:rsidR="00036459" w:rsidRDefault="00036459" w:rsidP="00036459">
      <w:pPr>
        <w:pStyle w:val="Default"/>
        <w:jc w:val="both"/>
        <w:rPr>
          <w:rFonts w:asciiTheme="minorBidi" w:hAnsiTheme="minorBidi" w:cstheme="minorBidi"/>
          <w:color w:val="auto"/>
          <w:sz w:val="20"/>
          <w:szCs w:val="20"/>
        </w:rPr>
      </w:pPr>
    </w:p>
    <w:p w:rsidR="00095F7E" w:rsidRPr="00036459" w:rsidRDefault="00036459" w:rsidP="00036459">
      <w:pPr>
        <w:pStyle w:val="Default"/>
        <w:numPr>
          <w:ilvl w:val="0"/>
          <w:numId w:val="8"/>
        </w:numPr>
        <w:jc w:val="both"/>
        <w:rPr>
          <w:rFonts w:asciiTheme="minorBidi" w:hAnsiTheme="minorBidi" w:cstheme="minorBidi"/>
          <w:color w:val="auto"/>
          <w:sz w:val="20"/>
          <w:szCs w:val="20"/>
          <w:lang w:val="fr-FR"/>
        </w:rPr>
      </w:pPr>
      <w:r w:rsidRPr="00036459">
        <w:rPr>
          <w:rFonts w:asciiTheme="minorBidi" w:hAnsiTheme="minorBidi" w:cstheme="minorBidi"/>
          <w:color w:val="auto"/>
          <w:sz w:val="20"/>
          <w:szCs w:val="20"/>
          <w:lang w:val="fr-FR"/>
        </w:rPr>
        <w:t>Appuyez sur l’ampoule d’amorçage</w:t>
      </w:r>
      <w:r w:rsidR="00095F7E" w:rsidRPr="00036459">
        <w:rPr>
          <w:rFonts w:asciiTheme="minorBidi" w:hAnsiTheme="minorBidi" w:cstheme="minorBidi"/>
          <w:color w:val="auto"/>
          <w:sz w:val="20"/>
          <w:szCs w:val="20"/>
          <w:lang w:val="fr-FR"/>
        </w:rPr>
        <w:t xml:space="preserve"> </w:t>
      </w:r>
      <w:r w:rsidR="00A81971" w:rsidRPr="00036459">
        <w:rPr>
          <w:rFonts w:asciiTheme="minorBidi" w:hAnsiTheme="minorBidi" w:cstheme="minorBidi"/>
          <w:color w:val="auto"/>
          <w:sz w:val="20"/>
          <w:szCs w:val="20"/>
          <w:lang w:val="fr-FR"/>
        </w:rPr>
        <w:t xml:space="preserve">7 </w:t>
      </w:r>
      <w:r>
        <w:rPr>
          <w:rFonts w:asciiTheme="minorBidi" w:hAnsiTheme="minorBidi" w:cstheme="minorBidi"/>
          <w:color w:val="auto"/>
          <w:sz w:val="20"/>
          <w:szCs w:val="20"/>
          <w:lang w:val="fr-FR"/>
        </w:rPr>
        <w:t>à 10 fois</w:t>
      </w:r>
      <w:r w:rsidR="00325322">
        <w:rPr>
          <w:rFonts w:asciiTheme="minorBidi" w:hAnsiTheme="minorBidi" w:cstheme="minorBidi"/>
          <w:color w:val="auto"/>
          <w:sz w:val="20"/>
          <w:szCs w:val="20"/>
          <w:lang w:val="fr-FR"/>
        </w:rPr>
        <w:t>.</w:t>
      </w:r>
    </w:p>
    <w:p w:rsidR="00B708E2" w:rsidRPr="00036459" w:rsidRDefault="00B708E2" w:rsidP="00B708E2">
      <w:pPr>
        <w:pStyle w:val="Default"/>
        <w:ind w:left="360"/>
        <w:jc w:val="both"/>
        <w:rPr>
          <w:rFonts w:asciiTheme="minorBidi" w:hAnsiTheme="minorBidi" w:cstheme="minorBidi"/>
          <w:color w:val="auto"/>
          <w:sz w:val="20"/>
          <w:szCs w:val="20"/>
          <w:lang w:val="fr-FR"/>
        </w:rPr>
      </w:pPr>
    </w:p>
    <w:p w:rsidR="00B708E2" w:rsidRDefault="00B708E2" w:rsidP="00B708E2">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2143125" cy="1615809"/>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43125" cy="1615809"/>
                    </a:xfrm>
                    <a:prstGeom prst="rect">
                      <a:avLst/>
                    </a:prstGeom>
                    <a:noFill/>
                    <a:ln>
                      <a:noFill/>
                    </a:ln>
                  </pic:spPr>
                </pic:pic>
              </a:graphicData>
            </a:graphic>
          </wp:inline>
        </w:drawing>
      </w:r>
    </w:p>
    <w:p w:rsidR="00B708E2" w:rsidRDefault="00B708E2" w:rsidP="00B708E2">
      <w:pPr>
        <w:pStyle w:val="Default"/>
        <w:ind w:left="360"/>
        <w:jc w:val="both"/>
        <w:rPr>
          <w:rFonts w:asciiTheme="minorBidi" w:hAnsiTheme="minorBidi" w:cstheme="minorBidi"/>
          <w:color w:val="auto"/>
          <w:sz w:val="20"/>
          <w:szCs w:val="20"/>
        </w:rPr>
      </w:pPr>
    </w:p>
    <w:p w:rsidR="003C44A6" w:rsidRPr="00325322" w:rsidRDefault="00325322" w:rsidP="00095F7E">
      <w:pPr>
        <w:pStyle w:val="Default"/>
        <w:numPr>
          <w:ilvl w:val="0"/>
          <w:numId w:val="8"/>
        </w:numPr>
        <w:jc w:val="both"/>
        <w:rPr>
          <w:rFonts w:asciiTheme="minorBidi" w:hAnsiTheme="minorBidi" w:cstheme="minorBidi"/>
          <w:color w:val="auto"/>
          <w:sz w:val="20"/>
          <w:szCs w:val="20"/>
          <w:lang w:val="fr-FR"/>
        </w:rPr>
      </w:pPr>
      <w:r w:rsidRPr="00325322">
        <w:rPr>
          <w:rFonts w:asciiTheme="minorBidi" w:hAnsiTheme="minorBidi" w:cstheme="minorBidi"/>
          <w:color w:val="auto"/>
          <w:sz w:val="20"/>
          <w:szCs w:val="20"/>
          <w:lang w:val="fr-FR"/>
        </w:rPr>
        <w:t xml:space="preserve">Tirez sur le câble de démarrage jusqu’à démarrage du moteur. </w:t>
      </w:r>
    </w:p>
    <w:p w:rsidR="000B4F94" w:rsidRPr="00325322" w:rsidRDefault="000B4F94" w:rsidP="000B4F94">
      <w:pPr>
        <w:pStyle w:val="Default"/>
        <w:ind w:left="360"/>
        <w:jc w:val="both"/>
        <w:rPr>
          <w:rFonts w:asciiTheme="minorBidi" w:hAnsiTheme="minorBidi" w:cstheme="minorBidi"/>
          <w:color w:val="auto"/>
          <w:sz w:val="20"/>
          <w:szCs w:val="20"/>
          <w:lang w:val="fr-FR"/>
        </w:rPr>
      </w:pPr>
    </w:p>
    <w:p w:rsidR="000B4F94" w:rsidRDefault="000B4F94" w:rsidP="00325322">
      <w:pPr>
        <w:pStyle w:val="Default"/>
        <w:ind w:firstLine="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lastRenderedPageBreak/>
        <w:drawing>
          <wp:inline distT="0" distB="0" distL="0" distR="0">
            <wp:extent cx="2066925" cy="1560739"/>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68887" cy="1562220"/>
                    </a:xfrm>
                    <a:prstGeom prst="rect">
                      <a:avLst/>
                    </a:prstGeom>
                    <a:noFill/>
                    <a:ln>
                      <a:noFill/>
                    </a:ln>
                  </pic:spPr>
                </pic:pic>
              </a:graphicData>
            </a:graphic>
          </wp:inline>
        </w:drawing>
      </w:r>
    </w:p>
    <w:p w:rsidR="00325322" w:rsidRPr="00325322" w:rsidRDefault="00325322" w:rsidP="007B75D8">
      <w:pPr>
        <w:pStyle w:val="Default"/>
        <w:numPr>
          <w:ilvl w:val="0"/>
          <w:numId w:val="8"/>
        </w:numPr>
        <w:rPr>
          <w:rFonts w:asciiTheme="minorBidi" w:hAnsiTheme="minorBidi" w:cstheme="minorBidi"/>
          <w:color w:val="auto"/>
          <w:sz w:val="20"/>
          <w:szCs w:val="20"/>
          <w:lang w:val="fr-FR"/>
        </w:rPr>
      </w:pPr>
      <w:r w:rsidRPr="00325322">
        <w:rPr>
          <w:rFonts w:asciiTheme="minorBidi" w:hAnsiTheme="minorBidi" w:cstheme="minorBidi"/>
          <w:color w:val="auto"/>
          <w:sz w:val="20"/>
          <w:szCs w:val="20"/>
          <w:lang w:val="fr-FR"/>
        </w:rPr>
        <w:t xml:space="preserve">Appuyez et maintenez l’interrupteur de sécurité et la gâchette d’accélération pour commencer l’opération. </w:t>
      </w:r>
    </w:p>
    <w:p w:rsidR="00DE18A8" w:rsidRPr="000F169B" w:rsidRDefault="007B75D8" w:rsidP="008004C2">
      <w:pPr>
        <w:pStyle w:val="Default"/>
        <w:ind w:left="360"/>
        <w:rPr>
          <w:rFonts w:asciiTheme="minorBidi" w:hAnsiTheme="minorBidi" w:cstheme="minorBidi"/>
          <w:color w:val="auto"/>
          <w:sz w:val="20"/>
          <w:szCs w:val="20"/>
          <w:lang w:val="fr-FR"/>
        </w:rPr>
      </w:pPr>
      <w:r>
        <w:rPr>
          <w:rFonts w:asciiTheme="minorBidi" w:hAnsiTheme="minorBidi" w:cstheme="minorBidi"/>
          <w:noProof/>
          <w:color w:val="auto"/>
          <w:sz w:val="20"/>
          <w:szCs w:val="20"/>
          <w:lang w:val="en-US"/>
        </w:rPr>
        <w:drawing>
          <wp:anchor distT="0" distB="0" distL="114300" distR="114300" simplePos="0" relativeHeight="251668480" behindDoc="1" locked="0" layoutInCell="1" allowOverlap="1">
            <wp:simplePos x="0" y="0"/>
            <wp:positionH relativeFrom="column">
              <wp:posOffset>352425</wp:posOffset>
            </wp:positionH>
            <wp:positionV relativeFrom="paragraph">
              <wp:posOffset>127635</wp:posOffset>
            </wp:positionV>
            <wp:extent cx="1828800" cy="1275715"/>
            <wp:effectExtent l="0" t="0" r="0" b="635"/>
            <wp:wrapTight wrapText="bothSides">
              <wp:wrapPolygon edited="0">
                <wp:start x="0" y="0"/>
                <wp:lineTo x="0" y="21288"/>
                <wp:lineTo x="21375" y="21288"/>
                <wp:lineTo x="2137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1275715"/>
                    </a:xfrm>
                    <a:prstGeom prst="rect">
                      <a:avLst/>
                    </a:prstGeom>
                    <a:noFill/>
                    <a:ln>
                      <a:noFill/>
                    </a:ln>
                  </pic:spPr>
                </pic:pic>
              </a:graphicData>
            </a:graphic>
          </wp:anchor>
        </w:drawing>
      </w:r>
    </w:p>
    <w:p w:rsidR="00DE18A8" w:rsidRPr="000F169B" w:rsidRDefault="00DE18A8" w:rsidP="008004C2">
      <w:pPr>
        <w:pStyle w:val="Default"/>
        <w:ind w:left="360"/>
        <w:rPr>
          <w:rFonts w:asciiTheme="minorBidi" w:hAnsiTheme="minorBidi" w:cstheme="minorBidi"/>
          <w:color w:val="auto"/>
          <w:sz w:val="20"/>
          <w:szCs w:val="20"/>
          <w:lang w:val="fr-FR"/>
        </w:rPr>
      </w:pPr>
    </w:p>
    <w:p w:rsidR="00DE18A8" w:rsidRPr="000F169B" w:rsidRDefault="00DE18A8" w:rsidP="008004C2">
      <w:pPr>
        <w:pStyle w:val="Default"/>
        <w:ind w:left="360"/>
        <w:rPr>
          <w:rFonts w:asciiTheme="minorBidi" w:hAnsiTheme="minorBidi" w:cstheme="minorBidi"/>
          <w:color w:val="auto"/>
          <w:sz w:val="20"/>
          <w:szCs w:val="20"/>
          <w:lang w:val="fr-FR"/>
        </w:rPr>
      </w:pPr>
    </w:p>
    <w:p w:rsidR="00DE18A8" w:rsidRPr="000F169B" w:rsidRDefault="00DE18A8" w:rsidP="008004C2">
      <w:pPr>
        <w:pStyle w:val="Default"/>
        <w:ind w:left="360"/>
        <w:rPr>
          <w:rFonts w:asciiTheme="minorBidi" w:hAnsiTheme="minorBidi" w:cstheme="minorBidi"/>
          <w:color w:val="auto"/>
          <w:sz w:val="20"/>
          <w:szCs w:val="20"/>
          <w:lang w:val="fr-FR"/>
        </w:rPr>
      </w:pPr>
    </w:p>
    <w:p w:rsidR="00DE18A8" w:rsidRPr="00480165" w:rsidRDefault="00DE18A8" w:rsidP="008004C2">
      <w:pPr>
        <w:pStyle w:val="Default"/>
        <w:ind w:left="360"/>
        <w:rPr>
          <w:rFonts w:asciiTheme="minorBidi" w:hAnsiTheme="minorBidi" w:cstheme="minorBidi"/>
          <w:color w:val="auto"/>
          <w:sz w:val="20"/>
          <w:szCs w:val="20"/>
          <w:lang w:val="fr-FR"/>
        </w:rPr>
      </w:pPr>
    </w:p>
    <w:p w:rsidR="00DE18A8" w:rsidRPr="000F169B" w:rsidRDefault="00DE18A8" w:rsidP="008004C2">
      <w:pPr>
        <w:pStyle w:val="Default"/>
        <w:ind w:left="360"/>
        <w:rPr>
          <w:rFonts w:asciiTheme="minorBidi" w:hAnsiTheme="minorBidi" w:cstheme="minorBidi"/>
          <w:color w:val="auto"/>
          <w:sz w:val="20"/>
          <w:szCs w:val="20"/>
          <w:lang w:val="fr-FR"/>
        </w:rPr>
      </w:pPr>
    </w:p>
    <w:p w:rsidR="00DE18A8" w:rsidRPr="000F169B" w:rsidRDefault="00DE18A8" w:rsidP="008004C2">
      <w:pPr>
        <w:pStyle w:val="Default"/>
        <w:ind w:left="360"/>
        <w:rPr>
          <w:rFonts w:asciiTheme="minorBidi" w:hAnsiTheme="minorBidi" w:cstheme="minorBidi"/>
          <w:color w:val="auto"/>
          <w:sz w:val="20"/>
          <w:szCs w:val="20"/>
          <w:lang w:val="fr-FR"/>
        </w:rPr>
      </w:pPr>
    </w:p>
    <w:p w:rsidR="008004C2" w:rsidRPr="000F169B" w:rsidRDefault="008004C2" w:rsidP="00095F7E">
      <w:pPr>
        <w:pStyle w:val="Default"/>
        <w:rPr>
          <w:rFonts w:asciiTheme="minorBidi" w:hAnsiTheme="minorBidi" w:cstheme="minorBidi"/>
          <w:color w:val="auto"/>
          <w:sz w:val="20"/>
          <w:szCs w:val="20"/>
          <w:lang w:val="fr-FR"/>
        </w:rPr>
      </w:pPr>
    </w:p>
    <w:p w:rsidR="00480165" w:rsidRPr="000F169B" w:rsidRDefault="00480165" w:rsidP="00095F7E">
      <w:pPr>
        <w:pStyle w:val="Default"/>
        <w:rPr>
          <w:rFonts w:asciiTheme="minorBidi" w:hAnsiTheme="minorBidi" w:cstheme="minorBidi"/>
          <w:color w:val="auto"/>
          <w:sz w:val="20"/>
          <w:szCs w:val="20"/>
          <w:lang w:val="fr-FR"/>
        </w:rPr>
      </w:pPr>
    </w:p>
    <w:p w:rsidR="007B75D8" w:rsidRPr="000F169B" w:rsidRDefault="007B75D8" w:rsidP="00095F7E">
      <w:pPr>
        <w:pStyle w:val="Default"/>
        <w:rPr>
          <w:rFonts w:asciiTheme="minorBidi" w:hAnsiTheme="minorBidi" w:cstheme="minorBidi"/>
          <w:color w:val="auto"/>
          <w:sz w:val="20"/>
          <w:szCs w:val="20"/>
          <w:lang w:val="fr-FR"/>
        </w:rPr>
      </w:pPr>
    </w:p>
    <w:p w:rsidR="007B75D8" w:rsidRPr="000F169B" w:rsidRDefault="007B75D8" w:rsidP="00095F7E">
      <w:pPr>
        <w:pStyle w:val="Default"/>
        <w:rPr>
          <w:rFonts w:asciiTheme="minorBidi" w:hAnsiTheme="minorBidi" w:cstheme="minorBidi"/>
          <w:color w:val="auto"/>
          <w:sz w:val="20"/>
          <w:szCs w:val="20"/>
          <w:lang w:val="fr-FR"/>
        </w:rPr>
      </w:pPr>
    </w:p>
    <w:p w:rsidR="00095F7E" w:rsidRPr="00480165" w:rsidRDefault="00480165" w:rsidP="00095F7E">
      <w:pPr>
        <w:pStyle w:val="Default"/>
        <w:jc w:val="both"/>
        <w:rPr>
          <w:rFonts w:asciiTheme="minorBidi" w:hAnsiTheme="minorBidi" w:cstheme="minorBidi"/>
          <w:b/>
          <w:bCs/>
          <w:color w:val="auto"/>
          <w:sz w:val="20"/>
          <w:szCs w:val="20"/>
          <w:u w:val="single"/>
          <w:lang w:val="fr-FR"/>
        </w:rPr>
      </w:pPr>
      <w:r w:rsidRPr="00480165">
        <w:rPr>
          <w:rFonts w:asciiTheme="minorBidi" w:hAnsiTheme="minorBidi" w:cstheme="minorBidi"/>
          <w:b/>
          <w:bCs/>
          <w:color w:val="auto"/>
          <w:sz w:val="20"/>
          <w:szCs w:val="20"/>
          <w:u w:val="single"/>
          <w:lang w:val="fr-FR"/>
        </w:rPr>
        <w:t>Démarrage</w:t>
      </w:r>
      <w:r>
        <w:rPr>
          <w:rFonts w:asciiTheme="minorBidi" w:hAnsiTheme="minorBidi" w:cstheme="minorBidi"/>
          <w:b/>
          <w:bCs/>
          <w:color w:val="auto"/>
          <w:sz w:val="20"/>
          <w:szCs w:val="20"/>
          <w:u w:val="single"/>
          <w:lang w:val="fr-FR"/>
        </w:rPr>
        <w:t xml:space="preserve"> à</w:t>
      </w:r>
      <w:r w:rsidRPr="00480165">
        <w:rPr>
          <w:rFonts w:asciiTheme="minorBidi" w:hAnsiTheme="minorBidi" w:cstheme="minorBidi"/>
          <w:b/>
          <w:bCs/>
          <w:color w:val="auto"/>
          <w:sz w:val="20"/>
          <w:szCs w:val="20"/>
          <w:u w:val="single"/>
          <w:lang w:val="fr-FR"/>
        </w:rPr>
        <w:t xml:space="preserve"> chaud</w:t>
      </w:r>
    </w:p>
    <w:p w:rsidR="00480165" w:rsidRPr="00480165" w:rsidRDefault="00480165" w:rsidP="007B75D8">
      <w:pPr>
        <w:pStyle w:val="Default"/>
        <w:numPr>
          <w:ilvl w:val="0"/>
          <w:numId w:val="8"/>
        </w:numPr>
        <w:jc w:val="both"/>
        <w:rPr>
          <w:rFonts w:asciiTheme="minorBidi" w:hAnsiTheme="minorBidi" w:cstheme="minorBidi"/>
          <w:color w:val="auto"/>
          <w:sz w:val="20"/>
          <w:szCs w:val="20"/>
          <w:lang w:val="fr-FR"/>
        </w:rPr>
      </w:pPr>
      <w:r w:rsidRPr="00480165">
        <w:rPr>
          <w:rFonts w:asciiTheme="minorBidi" w:hAnsiTheme="minorBidi" w:cstheme="minorBidi"/>
          <w:color w:val="auto"/>
          <w:sz w:val="20"/>
          <w:szCs w:val="20"/>
          <w:lang w:val="fr-FR"/>
        </w:rPr>
        <w:t xml:space="preserve">Ouvrez le levier du starter ou mettez-le au milieu. </w:t>
      </w:r>
    </w:p>
    <w:p w:rsidR="007B75D8" w:rsidRPr="000F169B" w:rsidRDefault="007B75D8" w:rsidP="007B75D8">
      <w:pPr>
        <w:pStyle w:val="Default"/>
        <w:ind w:left="360"/>
        <w:jc w:val="both"/>
        <w:rPr>
          <w:rFonts w:asciiTheme="minorBidi" w:hAnsiTheme="minorBidi" w:cstheme="minorBidi"/>
          <w:color w:val="auto"/>
          <w:sz w:val="20"/>
          <w:szCs w:val="20"/>
          <w:lang w:val="fr-FR"/>
        </w:rPr>
      </w:pPr>
    </w:p>
    <w:p w:rsidR="007B75D8" w:rsidRPr="00480165" w:rsidRDefault="00480165" w:rsidP="007B75D8">
      <w:pPr>
        <w:pStyle w:val="Default"/>
        <w:ind w:left="360"/>
        <w:jc w:val="both"/>
        <w:rPr>
          <w:rFonts w:asciiTheme="minorBidi" w:hAnsiTheme="minorBidi" w:cstheme="minorBidi"/>
          <w:color w:val="auto"/>
          <w:sz w:val="20"/>
          <w:szCs w:val="20"/>
          <w:lang w:val="fr-FR"/>
        </w:rPr>
      </w:pPr>
      <w:r>
        <w:rPr>
          <w:rFonts w:asciiTheme="minorBidi" w:hAnsiTheme="minorBidi" w:cstheme="minorBidi"/>
          <w:noProof/>
          <w:color w:val="auto"/>
          <w:sz w:val="20"/>
          <w:szCs w:val="20"/>
          <w:lang w:val="en-US"/>
        </w:rPr>
        <w:drawing>
          <wp:anchor distT="0" distB="0" distL="114300" distR="114300" simplePos="0" relativeHeight="251670528" behindDoc="1" locked="0" layoutInCell="1" allowOverlap="1">
            <wp:simplePos x="0" y="0"/>
            <wp:positionH relativeFrom="column">
              <wp:posOffset>2476500</wp:posOffset>
            </wp:positionH>
            <wp:positionV relativeFrom="paragraph">
              <wp:posOffset>455295</wp:posOffset>
            </wp:positionV>
            <wp:extent cx="1076960" cy="790575"/>
            <wp:effectExtent l="0" t="0" r="8890" b="9525"/>
            <wp:wrapTight wrapText="bothSides">
              <wp:wrapPolygon edited="0">
                <wp:start x="0" y="0"/>
                <wp:lineTo x="0" y="21340"/>
                <wp:lineTo x="21396" y="21340"/>
                <wp:lineTo x="2139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6960" cy="790575"/>
                    </a:xfrm>
                    <a:prstGeom prst="rect">
                      <a:avLst/>
                    </a:prstGeom>
                    <a:noFill/>
                    <a:ln>
                      <a:noFill/>
                    </a:ln>
                  </pic:spPr>
                </pic:pic>
              </a:graphicData>
            </a:graphic>
          </wp:anchor>
        </w:drawing>
      </w:r>
      <w:r w:rsidR="007B75D8">
        <w:rPr>
          <w:rFonts w:asciiTheme="minorBidi" w:hAnsiTheme="minorBidi" w:cstheme="minorBidi"/>
          <w:noProof/>
          <w:color w:val="auto"/>
          <w:sz w:val="20"/>
          <w:szCs w:val="20"/>
          <w:lang w:val="en-US"/>
        </w:rPr>
        <w:drawing>
          <wp:inline distT="0" distB="0" distL="0" distR="0">
            <wp:extent cx="2190521" cy="164782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0521" cy="1647825"/>
                    </a:xfrm>
                    <a:prstGeom prst="rect">
                      <a:avLst/>
                    </a:prstGeom>
                    <a:noFill/>
                    <a:ln>
                      <a:noFill/>
                    </a:ln>
                  </pic:spPr>
                </pic:pic>
              </a:graphicData>
            </a:graphic>
          </wp:inline>
        </w:drawing>
      </w:r>
    </w:p>
    <w:p w:rsidR="007B75D8" w:rsidRPr="00480165" w:rsidRDefault="007B75D8" w:rsidP="007B75D8">
      <w:pPr>
        <w:pStyle w:val="Default"/>
        <w:ind w:left="360"/>
        <w:jc w:val="both"/>
        <w:rPr>
          <w:rFonts w:asciiTheme="minorBidi" w:hAnsiTheme="minorBidi" w:cstheme="minorBidi"/>
          <w:color w:val="auto"/>
          <w:sz w:val="20"/>
          <w:szCs w:val="20"/>
          <w:lang w:val="fr-FR"/>
        </w:rPr>
      </w:pPr>
    </w:p>
    <w:p w:rsidR="007B75D8" w:rsidRPr="00480165" w:rsidRDefault="007B75D8" w:rsidP="007B75D8">
      <w:pPr>
        <w:pStyle w:val="Default"/>
        <w:jc w:val="both"/>
        <w:rPr>
          <w:rFonts w:asciiTheme="minorBidi" w:hAnsiTheme="minorBidi" w:cstheme="minorBidi"/>
          <w:color w:val="auto"/>
          <w:sz w:val="20"/>
          <w:szCs w:val="20"/>
          <w:lang w:val="fr-FR"/>
        </w:rPr>
      </w:pPr>
    </w:p>
    <w:p w:rsidR="00832FB9" w:rsidRPr="00480165" w:rsidRDefault="00480165" w:rsidP="007B75D8">
      <w:pPr>
        <w:pStyle w:val="Default"/>
        <w:numPr>
          <w:ilvl w:val="0"/>
          <w:numId w:val="8"/>
        </w:numPr>
        <w:jc w:val="both"/>
        <w:rPr>
          <w:rFonts w:asciiTheme="minorBidi" w:hAnsiTheme="minorBidi" w:cstheme="minorBidi"/>
          <w:color w:val="auto"/>
          <w:sz w:val="20"/>
          <w:szCs w:val="20"/>
          <w:lang w:val="fr-FR"/>
        </w:rPr>
      </w:pPr>
      <w:r>
        <w:rPr>
          <w:rFonts w:asciiTheme="minorBidi" w:hAnsiTheme="minorBidi" w:cstheme="minorBidi"/>
          <w:color w:val="auto"/>
          <w:sz w:val="20"/>
          <w:szCs w:val="20"/>
          <w:lang w:val="fr-FR"/>
        </w:rPr>
        <w:t>Tirez le câble de démarrage</w:t>
      </w:r>
    </w:p>
    <w:p w:rsidR="00832FB9" w:rsidRPr="00480165" w:rsidRDefault="00832FB9" w:rsidP="00832FB9">
      <w:pPr>
        <w:pStyle w:val="Default"/>
        <w:ind w:left="360"/>
        <w:jc w:val="both"/>
        <w:rPr>
          <w:rFonts w:asciiTheme="minorBidi" w:hAnsiTheme="minorBidi" w:cstheme="minorBidi"/>
          <w:color w:val="auto"/>
          <w:sz w:val="20"/>
          <w:szCs w:val="20"/>
          <w:lang w:val="fr-FR"/>
        </w:rPr>
      </w:pPr>
    </w:p>
    <w:p w:rsidR="007E3C5C" w:rsidRDefault="007B75D8" w:rsidP="00832FB9">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1952625" cy="14744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54478" cy="1475830"/>
                    </a:xfrm>
                    <a:prstGeom prst="rect">
                      <a:avLst/>
                    </a:prstGeom>
                    <a:noFill/>
                    <a:ln>
                      <a:noFill/>
                    </a:ln>
                  </pic:spPr>
                </pic:pic>
              </a:graphicData>
            </a:graphic>
          </wp:inline>
        </w:drawing>
      </w:r>
    </w:p>
    <w:p w:rsidR="007E3C5C" w:rsidRDefault="007E3C5C" w:rsidP="00832FB9">
      <w:pPr>
        <w:pStyle w:val="Default"/>
        <w:ind w:left="360"/>
        <w:jc w:val="both"/>
        <w:rPr>
          <w:rFonts w:asciiTheme="minorBidi" w:hAnsiTheme="minorBidi" w:cstheme="minorBidi"/>
          <w:color w:val="auto"/>
          <w:sz w:val="20"/>
          <w:szCs w:val="20"/>
        </w:rPr>
      </w:pPr>
    </w:p>
    <w:p w:rsidR="00832FB9" w:rsidRDefault="00832FB9" w:rsidP="007B75D8">
      <w:pPr>
        <w:pStyle w:val="Default"/>
        <w:jc w:val="both"/>
        <w:rPr>
          <w:rFonts w:asciiTheme="minorBidi" w:hAnsiTheme="minorBidi" w:cstheme="minorBidi"/>
          <w:color w:val="auto"/>
          <w:sz w:val="20"/>
          <w:szCs w:val="20"/>
        </w:rPr>
      </w:pPr>
    </w:p>
    <w:p w:rsidR="00480165" w:rsidRPr="00325322" w:rsidRDefault="00480165" w:rsidP="00480165">
      <w:pPr>
        <w:pStyle w:val="Default"/>
        <w:numPr>
          <w:ilvl w:val="0"/>
          <w:numId w:val="8"/>
        </w:numPr>
        <w:rPr>
          <w:rFonts w:asciiTheme="minorBidi" w:hAnsiTheme="minorBidi" w:cstheme="minorBidi"/>
          <w:color w:val="auto"/>
          <w:sz w:val="20"/>
          <w:szCs w:val="20"/>
          <w:lang w:val="fr-FR"/>
        </w:rPr>
      </w:pPr>
      <w:r w:rsidRPr="00325322">
        <w:rPr>
          <w:rFonts w:asciiTheme="minorBidi" w:hAnsiTheme="minorBidi" w:cstheme="minorBidi"/>
          <w:color w:val="auto"/>
          <w:sz w:val="20"/>
          <w:szCs w:val="20"/>
          <w:lang w:val="fr-FR"/>
        </w:rPr>
        <w:t xml:space="preserve">Appuyez et maintenez l’interrupteur de sécurité et la gâchette d’accélération pour commencer l’opération. </w:t>
      </w:r>
    </w:p>
    <w:p w:rsidR="00B73F91" w:rsidRPr="00480165" w:rsidRDefault="00DE18A8" w:rsidP="00B73F91">
      <w:pPr>
        <w:pStyle w:val="Default"/>
        <w:jc w:val="both"/>
        <w:rPr>
          <w:rFonts w:asciiTheme="minorBidi" w:hAnsiTheme="minorBidi" w:cstheme="minorBidi"/>
          <w:color w:val="auto"/>
          <w:sz w:val="20"/>
          <w:szCs w:val="20"/>
          <w:lang w:val="fr-FR"/>
        </w:rPr>
      </w:pPr>
      <w:r>
        <w:rPr>
          <w:rFonts w:asciiTheme="minorBidi" w:hAnsiTheme="minorBidi" w:cstheme="minorBidi"/>
          <w:noProof/>
          <w:color w:val="auto"/>
          <w:sz w:val="20"/>
          <w:szCs w:val="20"/>
          <w:lang w:val="en-US"/>
        </w:rPr>
        <w:drawing>
          <wp:anchor distT="0" distB="0" distL="114300" distR="114300" simplePos="0" relativeHeight="251669504" behindDoc="1" locked="0" layoutInCell="1" allowOverlap="1">
            <wp:simplePos x="0" y="0"/>
            <wp:positionH relativeFrom="column">
              <wp:posOffset>228600</wp:posOffset>
            </wp:positionH>
            <wp:positionV relativeFrom="paragraph">
              <wp:posOffset>109855</wp:posOffset>
            </wp:positionV>
            <wp:extent cx="1828800" cy="1275715"/>
            <wp:effectExtent l="0" t="0" r="0" b="635"/>
            <wp:wrapTight wrapText="bothSides">
              <wp:wrapPolygon edited="0">
                <wp:start x="0" y="0"/>
                <wp:lineTo x="0" y="21288"/>
                <wp:lineTo x="21375" y="21288"/>
                <wp:lineTo x="2137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1275715"/>
                    </a:xfrm>
                    <a:prstGeom prst="rect">
                      <a:avLst/>
                    </a:prstGeom>
                    <a:noFill/>
                    <a:ln>
                      <a:noFill/>
                    </a:ln>
                  </pic:spPr>
                </pic:pic>
              </a:graphicData>
            </a:graphic>
          </wp:anchor>
        </w:drawing>
      </w:r>
    </w:p>
    <w:p w:rsidR="00DE18A8" w:rsidRPr="00480165" w:rsidRDefault="00DE18A8" w:rsidP="00B73F91">
      <w:pPr>
        <w:pStyle w:val="Default"/>
        <w:jc w:val="both"/>
        <w:rPr>
          <w:rFonts w:asciiTheme="minorBidi" w:hAnsiTheme="minorBidi" w:cstheme="minorBidi"/>
          <w:color w:val="auto"/>
          <w:sz w:val="20"/>
          <w:szCs w:val="20"/>
          <w:lang w:val="fr-FR"/>
        </w:rPr>
      </w:pPr>
    </w:p>
    <w:p w:rsidR="00DE18A8" w:rsidRPr="00480165" w:rsidRDefault="00DE18A8" w:rsidP="00B73F91">
      <w:pPr>
        <w:pStyle w:val="Default"/>
        <w:jc w:val="both"/>
        <w:rPr>
          <w:rFonts w:asciiTheme="minorBidi" w:hAnsiTheme="minorBidi" w:cstheme="minorBidi"/>
          <w:color w:val="auto"/>
          <w:sz w:val="20"/>
          <w:szCs w:val="20"/>
          <w:lang w:val="fr-FR"/>
        </w:rPr>
      </w:pPr>
    </w:p>
    <w:p w:rsidR="00DE18A8" w:rsidRPr="00480165" w:rsidRDefault="00DE18A8" w:rsidP="00B73F91">
      <w:pPr>
        <w:pStyle w:val="Default"/>
        <w:jc w:val="both"/>
        <w:rPr>
          <w:rFonts w:asciiTheme="minorBidi" w:hAnsiTheme="minorBidi" w:cstheme="minorBidi"/>
          <w:color w:val="auto"/>
          <w:sz w:val="20"/>
          <w:szCs w:val="20"/>
          <w:lang w:val="fr-FR"/>
        </w:rPr>
      </w:pPr>
    </w:p>
    <w:p w:rsidR="00DE18A8" w:rsidRPr="00480165" w:rsidRDefault="00DE18A8" w:rsidP="00B73F91">
      <w:pPr>
        <w:pStyle w:val="Default"/>
        <w:jc w:val="both"/>
        <w:rPr>
          <w:rFonts w:asciiTheme="minorBidi" w:hAnsiTheme="minorBidi" w:cstheme="minorBidi"/>
          <w:color w:val="auto"/>
          <w:sz w:val="20"/>
          <w:szCs w:val="20"/>
          <w:lang w:val="fr-FR"/>
        </w:rPr>
      </w:pPr>
    </w:p>
    <w:p w:rsidR="00DE18A8" w:rsidRPr="00480165" w:rsidRDefault="00DE18A8" w:rsidP="00B73F91">
      <w:pPr>
        <w:pStyle w:val="Default"/>
        <w:jc w:val="both"/>
        <w:rPr>
          <w:rFonts w:asciiTheme="minorBidi" w:hAnsiTheme="minorBidi" w:cstheme="minorBidi"/>
          <w:color w:val="auto"/>
          <w:sz w:val="20"/>
          <w:szCs w:val="20"/>
          <w:lang w:val="fr-FR"/>
        </w:rPr>
      </w:pPr>
    </w:p>
    <w:p w:rsidR="00DE18A8" w:rsidRPr="00480165" w:rsidRDefault="00DE18A8" w:rsidP="00B73F91">
      <w:pPr>
        <w:pStyle w:val="Default"/>
        <w:jc w:val="both"/>
        <w:rPr>
          <w:rFonts w:asciiTheme="minorBidi" w:hAnsiTheme="minorBidi" w:cstheme="minorBidi"/>
          <w:color w:val="auto"/>
          <w:sz w:val="20"/>
          <w:szCs w:val="20"/>
          <w:lang w:val="fr-FR"/>
        </w:rPr>
      </w:pPr>
    </w:p>
    <w:p w:rsidR="00DE18A8" w:rsidRPr="00480165" w:rsidRDefault="00DE18A8" w:rsidP="00B73F91">
      <w:pPr>
        <w:pStyle w:val="Default"/>
        <w:jc w:val="both"/>
        <w:rPr>
          <w:rFonts w:asciiTheme="minorBidi" w:hAnsiTheme="minorBidi" w:cstheme="minorBidi"/>
          <w:color w:val="auto"/>
          <w:sz w:val="20"/>
          <w:szCs w:val="20"/>
          <w:lang w:val="fr-FR"/>
        </w:rPr>
      </w:pPr>
    </w:p>
    <w:p w:rsidR="00DE18A8" w:rsidRPr="00480165" w:rsidRDefault="00DE18A8" w:rsidP="00B73F91">
      <w:pPr>
        <w:pStyle w:val="Default"/>
        <w:jc w:val="both"/>
        <w:rPr>
          <w:rFonts w:asciiTheme="minorBidi" w:hAnsiTheme="minorBidi" w:cstheme="minorBidi"/>
          <w:color w:val="auto"/>
          <w:sz w:val="20"/>
          <w:szCs w:val="20"/>
          <w:lang w:val="fr-FR"/>
        </w:rPr>
      </w:pPr>
    </w:p>
    <w:p w:rsidR="00DE18A8" w:rsidRPr="00480165" w:rsidRDefault="00DE18A8" w:rsidP="00B73F91">
      <w:pPr>
        <w:pStyle w:val="Default"/>
        <w:jc w:val="both"/>
        <w:rPr>
          <w:rFonts w:asciiTheme="minorBidi" w:hAnsiTheme="minorBidi" w:cstheme="minorBidi"/>
          <w:color w:val="auto"/>
          <w:sz w:val="20"/>
          <w:szCs w:val="20"/>
          <w:lang w:val="fr-FR"/>
        </w:rPr>
      </w:pPr>
    </w:p>
    <w:p w:rsidR="00DE18A8" w:rsidRPr="00480165" w:rsidRDefault="00DE18A8" w:rsidP="00B73F91">
      <w:pPr>
        <w:pStyle w:val="Default"/>
        <w:jc w:val="both"/>
        <w:rPr>
          <w:rFonts w:asciiTheme="minorBidi" w:hAnsiTheme="minorBidi" w:cstheme="minorBidi"/>
          <w:color w:val="auto"/>
          <w:sz w:val="20"/>
          <w:szCs w:val="20"/>
          <w:lang w:val="fr-FR"/>
        </w:rPr>
      </w:pPr>
    </w:p>
    <w:p w:rsidR="00056C18" w:rsidRPr="000F169B" w:rsidRDefault="00056C18" w:rsidP="00B73F91">
      <w:pPr>
        <w:pStyle w:val="Default"/>
        <w:jc w:val="both"/>
        <w:rPr>
          <w:rFonts w:asciiTheme="minorBidi" w:hAnsiTheme="minorBidi" w:cstheme="minorBidi"/>
          <w:b/>
          <w:bCs/>
          <w:color w:val="auto"/>
          <w:sz w:val="20"/>
          <w:szCs w:val="20"/>
          <w:u w:val="single"/>
          <w:lang w:val="fr-FR"/>
        </w:rPr>
      </w:pPr>
    </w:p>
    <w:p w:rsidR="00056C18" w:rsidRPr="000F169B" w:rsidRDefault="00056C18" w:rsidP="00B73F91">
      <w:pPr>
        <w:pStyle w:val="Default"/>
        <w:jc w:val="both"/>
        <w:rPr>
          <w:rFonts w:asciiTheme="minorBidi" w:hAnsiTheme="minorBidi" w:cstheme="minorBidi"/>
          <w:b/>
          <w:bCs/>
          <w:color w:val="auto"/>
          <w:sz w:val="20"/>
          <w:szCs w:val="20"/>
          <w:u w:val="single"/>
          <w:lang w:val="fr-FR"/>
        </w:rPr>
      </w:pPr>
    </w:p>
    <w:p w:rsidR="00056C18" w:rsidRPr="000F169B" w:rsidRDefault="00056C18" w:rsidP="00B73F91">
      <w:pPr>
        <w:pStyle w:val="Default"/>
        <w:jc w:val="both"/>
        <w:rPr>
          <w:rFonts w:asciiTheme="minorBidi" w:hAnsiTheme="minorBidi" w:cstheme="minorBidi"/>
          <w:b/>
          <w:bCs/>
          <w:color w:val="auto"/>
          <w:sz w:val="20"/>
          <w:szCs w:val="20"/>
          <w:u w:val="single"/>
          <w:lang w:val="fr-FR"/>
        </w:rPr>
      </w:pPr>
    </w:p>
    <w:p w:rsidR="00056C18" w:rsidRPr="000F169B" w:rsidRDefault="00056C18" w:rsidP="00B73F91">
      <w:pPr>
        <w:pStyle w:val="Default"/>
        <w:jc w:val="both"/>
        <w:rPr>
          <w:rFonts w:asciiTheme="minorBidi" w:hAnsiTheme="minorBidi" w:cstheme="minorBidi"/>
          <w:b/>
          <w:bCs/>
          <w:color w:val="auto"/>
          <w:sz w:val="20"/>
          <w:szCs w:val="20"/>
          <w:u w:val="single"/>
          <w:lang w:val="fr-FR"/>
        </w:rPr>
      </w:pPr>
    </w:p>
    <w:p w:rsidR="00056C18" w:rsidRPr="00056C18" w:rsidRDefault="00056C18" w:rsidP="00B73F91">
      <w:pPr>
        <w:pStyle w:val="Default"/>
        <w:jc w:val="both"/>
        <w:rPr>
          <w:rFonts w:asciiTheme="minorBidi" w:hAnsiTheme="minorBidi" w:cstheme="minorBidi"/>
          <w:b/>
          <w:bCs/>
          <w:color w:val="auto"/>
          <w:sz w:val="20"/>
          <w:szCs w:val="20"/>
          <w:u w:val="single"/>
          <w:lang w:val="fr-FR"/>
        </w:rPr>
      </w:pPr>
      <w:r w:rsidRPr="00056C18">
        <w:rPr>
          <w:rFonts w:asciiTheme="minorBidi" w:hAnsiTheme="minorBidi" w:cstheme="minorBidi"/>
          <w:b/>
          <w:bCs/>
          <w:color w:val="auto"/>
          <w:sz w:val="20"/>
          <w:szCs w:val="20"/>
          <w:u w:val="single"/>
          <w:lang w:val="fr-FR"/>
        </w:rPr>
        <w:t>Arrêt</w:t>
      </w:r>
    </w:p>
    <w:p w:rsidR="00056C18" w:rsidRPr="00056C18" w:rsidRDefault="00056C18" w:rsidP="00056C18">
      <w:pPr>
        <w:pStyle w:val="Default"/>
        <w:numPr>
          <w:ilvl w:val="0"/>
          <w:numId w:val="8"/>
        </w:numPr>
        <w:jc w:val="both"/>
        <w:rPr>
          <w:rFonts w:asciiTheme="minorBidi" w:hAnsiTheme="minorBidi" w:cstheme="minorBidi"/>
          <w:color w:val="auto"/>
          <w:sz w:val="20"/>
          <w:szCs w:val="20"/>
          <w:lang w:val="fr-FR"/>
        </w:rPr>
      </w:pPr>
      <w:r w:rsidRPr="00056C18">
        <w:rPr>
          <w:rFonts w:asciiTheme="minorBidi" w:hAnsiTheme="minorBidi" w:cstheme="minorBidi"/>
          <w:color w:val="auto"/>
          <w:sz w:val="20"/>
          <w:szCs w:val="20"/>
          <w:lang w:val="fr-FR"/>
        </w:rPr>
        <w:t>Relâchez la gâchette d’accélération</w:t>
      </w:r>
    </w:p>
    <w:p w:rsidR="00056C18" w:rsidRPr="00A06C36" w:rsidRDefault="00056C18" w:rsidP="00A06C36">
      <w:pPr>
        <w:pStyle w:val="Default"/>
        <w:numPr>
          <w:ilvl w:val="0"/>
          <w:numId w:val="8"/>
        </w:numPr>
        <w:jc w:val="both"/>
        <w:rPr>
          <w:rFonts w:asciiTheme="minorBidi" w:hAnsiTheme="minorBidi" w:cstheme="minorBidi"/>
          <w:color w:val="auto"/>
          <w:sz w:val="20"/>
          <w:szCs w:val="20"/>
          <w:lang w:val="fr-FR"/>
        </w:rPr>
      </w:pPr>
      <w:r w:rsidRPr="00056C18">
        <w:rPr>
          <w:rFonts w:asciiTheme="minorBidi" w:hAnsiTheme="minorBidi" w:cstheme="minorBidi"/>
          <w:color w:val="auto"/>
          <w:sz w:val="20"/>
          <w:szCs w:val="20"/>
          <w:lang w:val="fr-FR"/>
        </w:rPr>
        <w:t>Mettez l’interrupteur ON/OFF sur la position OFF</w:t>
      </w:r>
    </w:p>
    <w:p w:rsidR="008004C2" w:rsidRPr="000F169B" w:rsidRDefault="008004C2" w:rsidP="00056C18">
      <w:pPr>
        <w:pStyle w:val="Default"/>
        <w:jc w:val="both"/>
        <w:rPr>
          <w:rFonts w:asciiTheme="minorBidi" w:hAnsiTheme="minorBidi" w:cstheme="minorBidi"/>
          <w:color w:val="auto"/>
          <w:sz w:val="20"/>
          <w:szCs w:val="20"/>
          <w:lang w:val="fr-FR"/>
        </w:rPr>
      </w:pPr>
    </w:p>
    <w:p w:rsidR="008004C2" w:rsidRDefault="008004C2" w:rsidP="008004C2">
      <w:pPr>
        <w:pStyle w:val="Default"/>
        <w:ind w:left="360"/>
        <w:jc w:val="both"/>
        <w:rPr>
          <w:rFonts w:asciiTheme="minorBidi" w:hAnsiTheme="minorBidi" w:cstheme="minorBidi"/>
          <w:color w:val="auto"/>
          <w:sz w:val="20"/>
          <w:szCs w:val="20"/>
        </w:rPr>
      </w:pPr>
      <w:r>
        <w:rPr>
          <w:rFonts w:asciiTheme="minorBidi" w:hAnsiTheme="minorBidi" w:cstheme="minorBidi"/>
          <w:noProof/>
          <w:color w:val="auto"/>
          <w:sz w:val="20"/>
          <w:szCs w:val="20"/>
          <w:lang w:val="en-US"/>
        </w:rPr>
        <w:drawing>
          <wp:inline distT="0" distB="0" distL="0" distR="0">
            <wp:extent cx="2181225" cy="162369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81395" cy="1623819"/>
                    </a:xfrm>
                    <a:prstGeom prst="rect">
                      <a:avLst/>
                    </a:prstGeom>
                    <a:noFill/>
                    <a:ln>
                      <a:noFill/>
                    </a:ln>
                  </pic:spPr>
                </pic:pic>
              </a:graphicData>
            </a:graphic>
          </wp:inline>
        </w:drawing>
      </w:r>
    </w:p>
    <w:p w:rsidR="008004C2" w:rsidRDefault="008004C2" w:rsidP="008004C2">
      <w:pPr>
        <w:pStyle w:val="Default"/>
        <w:ind w:left="360"/>
        <w:jc w:val="both"/>
        <w:rPr>
          <w:rFonts w:asciiTheme="minorBidi" w:hAnsiTheme="minorBidi" w:cstheme="minorBidi"/>
          <w:color w:val="auto"/>
          <w:sz w:val="20"/>
          <w:szCs w:val="20"/>
        </w:rPr>
      </w:pPr>
    </w:p>
    <w:p w:rsidR="001171C4" w:rsidRPr="00A06C36" w:rsidRDefault="00A06C36" w:rsidP="001171C4">
      <w:pPr>
        <w:pStyle w:val="Default"/>
        <w:numPr>
          <w:ilvl w:val="0"/>
          <w:numId w:val="8"/>
        </w:numPr>
        <w:jc w:val="both"/>
        <w:rPr>
          <w:rFonts w:asciiTheme="minorBidi" w:hAnsiTheme="minorBidi" w:cstheme="minorBidi"/>
          <w:color w:val="auto"/>
          <w:sz w:val="20"/>
          <w:szCs w:val="20"/>
          <w:lang w:val="fr-FR"/>
        </w:rPr>
      </w:pPr>
      <w:r w:rsidRPr="00A06C36">
        <w:rPr>
          <w:rFonts w:asciiTheme="minorBidi" w:hAnsiTheme="minorBidi" w:cstheme="minorBidi"/>
          <w:color w:val="auto"/>
          <w:sz w:val="20"/>
          <w:szCs w:val="20"/>
          <w:lang w:val="fr-FR"/>
        </w:rPr>
        <w:t xml:space="preserve">Laissez la machine s’arrêter complètement </w:t>
      </w:r>
    </w:p>
    <w:p w:rsidR="001171C4" w:rsidRDefault="001171C4" w:rsidP="001171C4">
      <w:pPr>
        <w:pStyle w:val="Default"/>
        <w:jc w:val="both"/>
        <w:rPr>
          <w:rFonts w:asciiTheme="minorBidi" w:hAnsiTheme="minorBidi" w:cstheme="minorBidi"/>
          <w:color w:val="auto"/>
          <w:sz w:val="20"/>
          <w:szCs w:val="20"/>
        </w:rPr>
      </w:pPr>
    </w:p>
    <w:p w:rsidR="00136BB1" w:rsidRPr="00136BB1" w:rsidRDefault="00136BB1" w:rsidP="00136BB1">
      <w:pPr>
        <w:numPr>
          <w:ilvl w:val="0"/>
          <w:numId w:val="11"/>
        </w:numPr>
        <w:rPr>
          <w:rFonts w:ascii="Arial" w:hAnsi="Arial" w:cs="Arial"/>
          <w:sz w:val="20"/>
          <w:szCs w:val="20"/>
          <w:lang w:eastAsia="zh-CN"/>
        </w:rPr>
      </w:pPr>
      <w:r w:rsidRPr="00136BB1">
        <w:rPr>
          <w:rFonts w:ascii="Arial" w:hAnsi="Arial" w:cs="Arial"/>
          <w:b/>
          <w:bCs/>
          <w:sz w:val="20"/>
          <w:szCs w:val="20"/>
          <w:u w:val="single"/>
          <w:lang w:eastAsia="zh-CN"/>
        </w:rPr>
        <w:t>Fonctionnement du coupe-</w:t>
      </w:r>
      <w:r>
        <w:rPr>
          <w:rFonts w:ascii="Arial" w:hAnsi="Arial" w:cs="Arial"/>
          <w:b/>
          <w:bCs/>
          <w:sz w:val="20"/>
          <w:szCs w:val="20"/>
          <w:u w:val="single"/>
          <w:lang w:eastAsia="zh-CN"/>
        </w:rPr>
        <w:t>bordure</w:t>
      </w:r>
    </w:p>
    <w:p w:rsidR="00136BB1" w:rsidRPr="00136BB1" w:rsidRDefault="00136BB1" w:rsidP="00136BB1">
      <w:pPr>
        <w:ind w:left="360"/>
        <w:rPr>
          <w:rFonts w:ascii="Arial" w:hAnsi="Arial" w:cs="Arial"/>
          <w:sz w:val="20"/>
          <w:szCs w:val="20"/>
          <w:lang w:eastAsia="zh-CN"/>
        </w:rPr>
      </w:pPr>
    </w:p>
    <w:p w:rsidR="00136BB1" w:rsidRPr="00136BB1" w:rsidRDefault="00136BB1" w:rsidP="00136BB1">
      <w:pPr>
        <w:ind w:firstLine="360"/>
        <w:rPr>
          <w:rFonts w:ascii="Arial" w:hAnsi="Arial" w:cs="Arial"/>
          <w:b/>
          <w:bCs/>
          <w:sz w:val="20"/>
          <w:szCs w:val="20"/>
          <w:u w:val="single"/>
          <w:lang w:eastAsia="zh-CN"/>
        </w:rPr>
      </w:pPr>
      <w:r w:rsidRPr="00136BB1">
        <w:rPr>
          <w:rFonts w:ascii="Arial" w:hAnsi="Arial" w:cs="Arial"/>
          <w:b/>
          <w:bCs/>
          <w:sz w:val="20"/>
          <w:szCs w:val="20"/>
          <w:u w:val="single"/>
          <w:lang w:eastAsia="zh-CN"/>
        </w:rPr>
        <w:t>Coupe</w:t>
      </w:r>
    </w:p>
    <w:p w:rsidR="00136BB1" w:rsidRPr="00136BB1" w:rsidRDefault="00136BB1" w:rsidP="00136BB1">
      <w:pPr>
        <w:ind w:firstLine="360"/>
        <w:rPr>
          <w:rFonts w:ascii="Arial" w:hAnsi="Arial" w:cs="Arial"/>
          <w:sz w:val="20"/>
          <w:szCs w:val="20"/>
          <w:lang w:eastAsia="zh-CN"/>
        </w:rPr>
      </w:pPr>
      <w:r w:rsidRPr="00136BB1">
        <w:rPr>
          <w:rFonts w:ascii="Arial" w:hAnsi="Arial" w:cs="Arial"/>
          <w:sz w:val="20"/>
          <w:szCs w:val="20"/>
          <w:lang w:eastAsia="zh-CN"/>
        </w:rPr>
        <w:t>Il s’agit d’alimenter avec précaution l’outil avec la matière que l’on désire tailler.</w:t>
      </w:r>
    </w:p>
    <w:p w:rsidR="00136BB1" w:rsidRPr="00136BB1" w:rsidRDefault="00136BB1" w:rsidP="00136BB1">
      <w:pPr>
        <w:ind w:left="360"/>
        <w:rPr>
          <w:rFonts w:ascii="Arial" w:hAnsi="Arial" w:cs="Arial"/>
          <w:sz w:val="20"/>
          <w:szCs w:val="20"/>
          <w:lang w:eastAsia="zh-CN"/>
        </w:rPr>
      </w:pPr>
      <w:r w:rsidRPr="00136BB1">
        <w:rPr>
          <w:rFonts w:ascii="Arial" w:hAnsi="Arial" w:cs="Arial"/>
          <w:sz w:val="20"/>
          <w:szCs w:val="20"/>
          <w:lang w:eastAsia="zh-CN"/>
        </w:rPr>
        <w:t>Inclinez la tête doucement afin de projeter les déchets loin de vous. Si vous travaillez en présence d’obstacles tels que clôtures, murs ou arbres, l’approche doit se faire depuis un angle où tous les déchets qui vont rebondir sur l’obstacle ne seront pas susceptibles de vous atteindre. Manipulez doucement la machine jusqu’à ce que l’herbe soit coupée au ras de l’obstacle mais ne l’enrayez pas (suralimentation) dans l’obstacle. Si vous travaillez près d’un grillage ou de clôtures en maillon, attention aux câbles. Si vous allez trop loin, le fil s’enrayera dans les câbles. La coupe peut être effectuée en taillant les pieds des mauvaises herbes un par un. Placez la tête de la débroussailleuse près du pied de la mauvaise herbe, jamais plus haut car la mauvaise herbe pourrait être happée par le fil. Au lieu d’être coupé, la mauvaise herbe pourrait s’enrouler sur l’axe de la débroussailleuse, il est recommandé d’utiliser l’extrémité du fil pour élimer le pied doucement.</w:t>
      </w:r>
    </w:p>
    <w:p w:rsidR="00136BB1" w:rsidRPr="00136BB1" w:rsidRDefault="00136BB1" w:rsidP="00136BB1">
      <w:pPr>
        <w:rPr>
          <w:rFonts w:ascii="Arial" w:hAnsi="Arial" w:cs="Arial"/>
          <w:sz w:val="20"/>
          <w:szCs w:val="20"/>
          <w:lang w:eastAsia="zh-CN"/>
        </w:rPr>
      </w:pPr>
    </w:p>
    <w:p w:rsidR="00136BB1" w:rsidRPr="00136BB1" w:rsidRDefault="00136BB1" w:rsidP="00136BB1">
      <w:pPr>
        <w:ind w:firstLine="360"/>
        <w:rPr>
          <w:rFonts w:ascii="Arial" w:hAnsi="Arial" w:cs="Arial"/>
          <w:b/>
          <w:bCs/>
          <w:sz w:val="20"/>
          <w:szCs w:val="20"/>
          <w:u w:val="single"/>
          <w:lang w:eastAsia="zh-CN"/>
        </w:rPr>
      </w:pPr>
      <w:r w:rsidRPr="00136BB1">
        <w:rPr>
          <w:rFonts w:ascii="Arial" w:hAnsi="Arial" w:cs="Arial"/>
          <w:b/>
          <w:bCs/>
          <w:sz w:val="20"/>
          <w:szCs w:val="20"/>
          <w:u w:val="single"/>
          <w:lang w:eastAsia="zh-CN"/>
        </w:rPr>
        <w:t>Scalper et tailler</w:t>
      </w:r>
    </w:p>
    <w:p w:rsidR="00136BB1" w:rsidRPr="00136BB1" w:rsidRDefault="00136BB1" w:rsidP="00136BB1">
      <w:pPr>
        <w:ind w:left="360"/>
        <w:rPr>
          <w:rFonts w:ascii="Arial" w:hAnsi="Arial" w:cs="Arial"/>
          <w:sz w:val="20"/>
          <w:szCs w:val="20"/>
          <w:lang w:eastAsia="zh-CN"/>
        </w:rPr>
      </w:pPr>
      <w:r w:rsidRPr="00136BB1">
        <w:rPr>
          <w:rFonts w:ascii="Arial" w:hAnsi="Arial" w:cs="Arial"/>
          <w:sz w:val="20"/>
          <w:szCs w:val="20"/>
          <w:lang w:eastAsia="zh-CN"/>
        </w:rPr>
        <w:t>Ces deux manipulations peuvent être effectuées avec la tête à fil inclinée en angle abrupt. Scalper c’est tailler la pousse sans abimer le sol.</w:t>
      </w:r>
    </w:p>
    <w:p w:rsidR="00136BB1" w:rsidRPr="00136BB1" w:rsidRDefault="00136BB1" w:rsidP="00136BB1">
      <w:pPr>
        <w:ind w:firstLine="360"/>
        <w:rPr>
          <w:rFonts w:ascii="Arial" w:hAnsi="Arial" w:cs="Arial"/>
          <w:sz w:val="20"/>
          <w:szCs w:val="20"/>
          <w:lang w:eastAsia="zh-CN"/>
        </w:rPr>
      </w:pPr>
      <w:r w:rsidRPr="00136BB1">
        <w:rPr>
          <w:rFonts w:ascii="Arial" w:hAnsi="Arial" w:cs="Arial"/>
          <w:sz w:val="20"/>
          <w:szCs w:val="20"/>
          <w:lang w:eastAsia="zh-CN"/>
        </w:rPr>
        <w:t>Tailler et couper l’herbe lorsqu’elle elle a poussé sur un chemin ou une route.</w:t>
      </w:r>
    </w:p>
    <w:p w:rsidR="00136BB1" w:rsidRPr="00136BB1" w:rsidRDefault="00136BB1" w:rsidP="00136BB1">
      <w:pPr>
        <w:ind w:left="360"/>
        <w:rPr>
          <w:rFonts w:ascii="Arial" w:hAnsi="Arial" w:cs="Arial"/>
          <w:sz w:val="20"/>
          <w:szCs w:val="20"/>
          <w:lang w:eastAsia="zh-CN"/>
        </w:rPr>
      </w:pPr>
      <w:r w:rsidRPr="00136BB1">
        <w:rPr>
          <w:rFonts w:ascii="Arial" w:hAnsi="Arial" w:cs="Arial"/>
          <w:sz w:val="20"/>
          <w:szCs w:val="20"/>
          <w:lang w:eastAsia="zh-CN"/>
        </w:rPr>
        <w:t>Au cours de ces deux manipulations, tenez l’appareil en angle abrupt et dans une position où les déchets, ainsi que toute la terre déplacée et les pierres, ne soient pas projetés vers vous-même s’ils rebondissent sur une surface dure.  Bien que le croquis montre comment tailler et scalper, chaque utilisateur doit trouver l’angle et la position qui lui conviennent le mieux.</w:t>
      </w:r>
    </w:p>
    <w:p w:rsidR="00136BB1" w:rsidRPr="00136BB1" w:rsidRDefault="00136BB1" w:rsidP="00136BB1">
      <w:pPr>
        <w:rPr>
          <w:rFonts w:ascii="Arial" w:hAnsi="Arial" w:cs="Arial"/>
          <w:sz w:val="20"/>
          <w:szCs w:val="20"/>
          <w:lang w:eastAsia="zh-CN"/>
        </w:rPr>
      </w:pPr>
    </w:p>
    <w:p w:rsidR="00136BB1" w:rsidRPr="00136BB1" w:rsidRDefault="00136BB1" w:rsidP="00136BB1">
      <w:pPr>
        <w:widowControl/>
        <w:rPr>
          <w:rFonts w:ascii="Arial" w:hAnsi="Arial" w:cs="Arial"/>
          <w:kern w:val="0"/>
          <w:sz w:val="32"/>
          <w:szCs w:val="32"/>
          <w:lang w:eastAsia="zh-CN"/>
        </w:rPr>
      </w:pPr>
      <w:r>
        <w:rPr>
          <w:rFonts w:ascii="Arial" w:hAnsi="Arial" w:cs="Arial"/>
          <w:noProof/>
          <w:kern w:val="0"/>
          <w:sz w:val="32"/>
          <w:szCs w:val="32"/>
          <w:lang w:val="en-US" w:eastAsia="zh-CN"/>
        </w:rPr>
        <w:lastRenderedPageBreak/>
        <w:drawing>
          <wp:inline distT="0" distB="0" distL="0" distR="0">
            <wp:extent cx="2533650" cy="18097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inline>
        </w:drawing>
      </w:r>
      <w:r>
        <w:rPr>
          <w:rFonts w:ascii="Arial" w:hAnsi="Arial" w:cs="Arial"/>
          <w:noProof/>
          <w:kern w:val="0"/>
          <w:sz w:val="32"/>
          <w:szCs w:val="32"/>
          <w:lang w:val="en-US" w:eastAsia="zh-CN"/>
        </w:rPr>
        <w:drawing>
          <wp:inline distT="0" distB="0" distL="0" distR="0">
            <wp:extent cx="2486025" cy="13525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6025" cy="1352550"/>
                    </a:xfrm>
                    <a:prstGeom prst="rect">
                      <a:avLst/>
                    </a:prstGeom>
                    <a:noFill/>
                    <a:ln>
                      <a:noFill/>
                    </a:ln>
                  </pic:spPr>
                </pic:pic>
              </a:graphicData>
            </a:graphic>
          </wp:inline>
        </w:drawing>
      </w:r>
    </w:p>
    <w:p w:rsidR="00136BB1" w:rsidRDefault="00136BB1" w:rsidP="00136BB1">
      <w:pPr>
        <w:widowControl/>
        <w:rPr>
          <w:rFonts w:ascii="Arial" w:hAnsi="Arial" w:cs="Arial"/>
          <w:kern w:val="0"/>
          <w:sz w:val="32"/>
          <w:szCs w:val="32"/>
          <w:lang w:eastAsia="zh-CN"/>
        </w:rPr>
      </w:pPr>
      <w:r>
        <w:rPr>
          <w:rFonts w:ascii="Arial" w:hAnsi="Arial" w:cs="Arial"/>
          <w:noProof/>
          <w:kern w:val="0"/>
          <w:sz w:val="32"/>
          <w:szCs w:val="32"/>
          <w:lang w:val="en-US" w:eastAsia="zh-CN"/>
        </w:rPr>
        <w:drawing>
          <wp:inline distT="0" distB="0" distL="0" distR="0">
            <wp:extent cx="2524125" cy="12954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24125" cy="1295400"/>
                    </a:xfrm>
                    <a:prstGeom prst="rect">
                      <a:avLst/>
                    </a:prstGeom>
                    <a:noFill/>
                    <a:ln>
                      <a:noFill/>
                    </a:ln>
                  </pic:spPr>
                </pic:pic>
              </a:graphicData>
            </a:graphic>
          </wp:inline>
        </w:drawing>
      </w:r>
    </w:p>
    <w:p w:rsidR="00136BB1" w:rsidRPr="00136BB1" w:rsidRDefault="00136BB1" w:rsidP="00136BB1">
      <w:pPr>
        <w:widowControl/>
        <w:rPr>
          <w:rFonts w:ascii="Arial" w:hAnsi="Arial" w:cs="Arial"/>
          <w:kern w:val="0"/>
          <w:sz w:val="32"/>
          <w:szCs w:val="32"/>
          <w:lang w:eastAsia="zh-CN"/>
        </w:rPr>
      </w:pPr>
    </w:p>
    <w:p w:rsidR="00136BB1" w:rsidRPr="00136BB1" w:rsidRDefault="00136BB1" w:rsidP="00136BB1">
      <w:pPr>
        <w:numPr>
          <w:ilvl w:val="0"/>
          <w:numId w:val="11"/>
        </w:numPr>
        <w:rPr>
          <w:rFonts w:ascii="Arial" w:hAnsi="Arial" w:cs="Arial"/>
          <w:b/>
          <w:bCs/>
          <w:sz w:val="20"/>
          <w:szCs w:val="20"/>
          <w:u w:val="single"/>
          <w:lang w:eastAsia="zh-CN"/>
        </w:rPr>
      </w:pPr>
      <w:r w:rsidRPr="00136BB1">
        <w:rPr>
          <w:rFonts w:ascii="Arial" w:hAnsi="Arial" w:cs="Arial"/>
          <w:b/>
          <w:bCs/>
          <w:sz w:val="20"/>
          <w:szCs w:val="20"/>
          <w:u w:val="single"/>
          <w:lang w:eastAsia="zh-CN"/>
        </w:rPr>
        <w:t>Fonctionnement de la débroussailleuse</w:t>
      </w:r>
    </w:p>
    <w:p w:rsidR="00136BB1" w:rsidRPr="00136BB1" w:rsidRDefault="00136BB1" w:rsidP="00136BB1">
      <w:pPr>
        <w:numPr>
          <w:ilvl w:val="0"/>
          <w:numId w:val="8"/>
        </w:numPr>
        <w:ind w:left="786"/>
        <w:rPr>
          <w:rFonts w:ascii="Arial" w:hAnsi="Arial" w:cs="Arial"/>
          <w:b/>
          <w:bCs/>
          <w:sz w:val="20"/>
          <w:szCs w:val="20"/>
          <w:u w:val="single"/>
          <w:lang w:eastAsia="zh-CN"/>
        </w:rPr>
      </w:pPr>
      <w:r w:rsidRPr="00136BB1">
        <w:rPr>
          <w:rFonts w:ascii="Arial" w:hAnsi="Arial" w:cs="Arial"/>
          <w:sz w:val="20"/>
          <w:szCs w:val="20"/>
          <w:lang w:eastAsia="zh-CN"/>
        </w:rPr>
        <w:t>N’utilisez pas la débroussailleuse pour couper des arbres</w:t>
      </w:r>
      <w:r>
        <w:rPr>
          <w:rFonts w:ascii="Arial" w:hAnsi="Arial" w:cs="Arial"/>
          <w:sz w:val="20"/>
          <w:szCs w:val="20"/>
          <w:lang w:eastAsia="zh-CN"/>
        </w:rPr>
        <w:t>.</w:t>
      </w:r>
    </w:p>
    <w:p w:rsidR="00136BB1" w:rsidRPr="00136BB1" w:rsidRDefault="00136BB1" w:rsidP="00136BB1">
      <w:pPr>
        <w:numPr>
          <w:ilvl w:val="0"/>
          <w:numId w:val="8"/>
        </w:numPr>
        <w:ind w:left="786"/>
        <w:rPr>
          <w:rFonts w:ascii="Arial" w:hAnsi="Arial" w:cs="Arial"/>
          <w:sz w:val="20"/>
          <w:szCs w:val="20"/>
        </w:rPr>
      </w:pPr>
      <w:r w:rsidRPr="00136BB1">
        <w:rPr>
          <w:rFonts w:ascii="Arial" w:hAnsi="Arial" w:cs="Arial"/>
          <w:sz w:val="20"/>
          <w:szCs w:val="20"/>
        </w:rPr>
        <w:t>Ne coupez pas avec une lame en métal émoussée, fissurée ou endommagée.</w:t>
      </w:r>
    </w:p>
    <w:p w:rsidR="00136BB1" w:rsidRPr="00136BB1" w:rsidRDefault="00136BB1" w:rsidP="00136BB1">
      <w:pPr>
        <w:numPr>
          <w:ilvl w:val="0"/>
          <w:numId w:val="8"/>
        </w:numPr>
        <w:ind w:left="786"/>
        <w:rPr>
          <w:rFonts w:ascii="Arial" w:hAnsi="Arial" w:cs="Arial"/>
          <w:sz w:val="20"/>
          <w:szCs w:val="20"/>
          <w:lang w:eastAsia="zh-CN"/>
        </w:rPr>
      </w:pPr>
      <w:r w:rsidRPr="00136BB1">
        <w:rPr>
          <w:rFonts w:ascii="Arial" w:hAnsi="Arial" w:cs="Arial"/>
          <w:sz w:val="20"/>
          <w:szCs w:val="20"/>
          <w:lang w:eastAsia="zh-CN"/>
        </w:rPr>
        <w:t>Avant de couper les pousses, vérifiez qu’il n’existe pas d’obstacles tels que rochers, pieux en métal ou maillons de câbles provenant de clôtures cassées. Si l’obstacle ne peut être supprimé, marquer son emplacement afin de l’éviter avec la lame. Les pierres et le métal émousseront ou endommageront la lame. Les câbles peuvent happer la tête de la lame et la faire rebondir</w:t>
      </w:r>
      <w:r w:rsidRPr="00136BB1">
        <w:rPr>
          <w:rFonts w:ascii="Arial" w:hAnsi="Arial" w:cs="Arial"/>
          <w:b/>
          <w:color w:val="00B050"/>
          <w:sz w:val="20"/>
          <w:szCs w:val="20"/>
          <w:lang w:eastAsia="zh-CN"/>
        </w:rPr>
        <w:t xml:space="preserve"> </w:t>
      </w:r>
      <w:r w:rsidRPr="00136BB1">
        <w:rPr>
          <w:rFonts w:ascii="Arial" w:hAnsi="Arial" w:cs="Arial"/>
          <w:sz w:val="20"/>
          <w:szCs w:val="20"/>
          <w:lang w:eastAsia="zh-CN"/>
        </w:rPr>
        <w:t>ou la projeter en l’air.</w:t>
      </w:r>
    </w:p>
    <w:p w:rsidR="00136BB1" w:rsidRPr="00136BB1" w:rsidRDefault="00136BB1" w:rsidP="00136BB1">
      <w:pPr>
        <w:rPr>
          <w:rFonts w:ascii="Arial" w:hAnsi="Arial" w:cs="Arial"/>
          <w:sz w:val="20"/>
          <w:szCs w:val="20"/>
          <w:lang w:eastAsia="zh-CN"/>
        </w:rPr>
      </w:pPr>
    </w:p>
    <w:p w:rsidR="00136BB1" w:rsidRPr="00136BB1" w:rsidRDefault="00136BB1" w:rsidP="00136BB1">
      <w:pPr>
        <w:ind w:firstLine="420"/>
        <w:rPr>
          <w:rFonts w:ascii="Arial" w:hAnsi="Arial" w:cs="Arial"/>
          <w:b/>
          <w:sz w:val="20"/>
          <w:szCs w:val="20"/>
          <w:u w:val="single"/>
          <w:lang w:eastAsia="zh-CN"/>
        </w:rPr>
      </w:pPr>
      <w:r w:rsidRPr="00136BB1">
        <w:rPr>
          <w:rFonts w:ascii="Arial" w:hAnsi="Arial" w:cs="Arial"/>
          <w:b/>
          <w:sz w:val="20"/>
          <w:szCs w:val="20"/>
          <w:u w:val="single"/>
          <w:lang w:eastAsia="zh-CN"/>
        </w:rPr>
        <w:t>Fauchage</w:t>
      </w:r>
    </w:p>
    <w:p w:rsidR="00136BB1" w:rsidRPr="00136BB1" w:rsidRDefault="00136BB1" w:rsidP="00136BB1">
      <w:pPr>
        <w:ind w:left="420"/>
        <w:rPr>
          <w:rFonts w:ascii="Arial" w:hAnsi="Arial" w:cs="Arial"/>
          <w:b/>
          <w:sz w:val="20"/>
          <w:szCs w:val="20"/>
          <w:u w:val="single"/>
          <w:lang w:eastAsia="zh-CN"/>
        </w:rPr>
      </w:pPr>
      <w:r w:rsidRPr="00136BB1">
        <w:rPr>
          <w:rFonts w:ascii="Arial" w:hAnsi="Arial" w:cs="Arial"/>
          <w:sz w:val="20"/>
          <w:szCs w:val="20"/>
          <w:lang w:eastAsia="zh-CN"/>
        </w:rPr>
        <w:t>Il s’agit de couper en balançant la lame en forme d’arc. Cette méthode dégage rapidement les surfaces recouvertes d’herbe et les mauvaises herbes. Ne pas faucher pour couper les mauvaises herbes trop touffues ou les pousses boisées.</w:t>
      </w:r>
    </w:p>
    <w:p w:rsidR="00136BB1" w:rsidRPr="00136BB1" w:rsidRDefault="00136BB1" w:rsidP="00136BB1">
      <w:pPr>
        <w:ind w:left="420"/>
        <w:rPr>
          <w:rFonts w:ascii="Arial" w:hAnsi="Arial" w:cs="Arial"/>
          <w:b/>
          <w:sz w:val="20"/>
          <w:szCs w:val="20"/>
          <w:u w:val="single"/>
          <w:lang w:eastAsia="zh-CN"/>
        </w:rPr>
      </w:pPr>
      <w:r w:rsidRPr="00136BB1">
        <w:rPr>
          <w:rFonts w:ascii="Arial" w:hAnsi="Arial" w:cs="Arial"/>
          <w:sz w:val="20"/>
          <w:szCs w:val="20"/>
          <w:lang w:eastAsia="zh-CN"/>
        </w:rPr>
        <w:t>On peut faucher dans plusieurs directions, soit une seule, ce qui a pour effet de projeter les déchets loin de vous.</w:t>
      </w:r>
    </w:p>
    <w:p w:rsidR="00136BB1" w:rsidRPr="00136BB1" w:rsidRDefault="00136BB1" w:rsidP="00136BB1">
      <w:pPr>
        <w:ind w:left="420"/>
        <w:rPr>
          <w:rFonts w:ascii="Arial" w:hAnsi="Arial" w:cs="Arial"/>
          <w:b/>
          <w:sz w:val="20"/>
          <w:szCs w:val="20"/>
          <w:u w:val="single"/>
          <w:lang w:eastAsia="zh-CN"/>
        </w:rPr>
      </w:pPr>
      <w:r w:rsidRPr="00136BB1">
        <w:rPr>
          <w:rFonts w:ascii="Arial" w:hAnsi="Arial" w:cs="Arial"/>
          <w:sz w:val="20"/>
          <w:szCs w:val="20"/>
          <w:lang w:eastAsia="zh-CN"/>
        </w:rPr>
        <w:t>En utilisant le tranchant de la lame, cette dernière tournera loin de vous. Inclinez légèrement la lame du même côté. Vous serez atteint par quelques déchets si vous fauchez dans plusieurs directions.</w:t>
      </w:r>
    </w:p>
    <w:p w:rsidR="00136BB1" w:rsidRPr="00136BB1" w:rsidRDefault="00136BB1" w:rsidP="00136BB1">
      <w:pPr>
        <w:ind w:left="420"/>
        <w:rPr>
          <w:rFonts w:ascii="Arial" w:hAnsi="Arial" w:cs="Arial"/>
          <w:b/>
          <w:sz w:val="20"/>
          <w:szCs w:val="20"/>
          <w:u w:val="single"/>
          <w:lang w:eastAsia="zh-CN"/>
        </w:rPr>
      </w:pPr>
      <w:r w:rsidRPr="00136BB1">
        <w:rPr>
          <w:rFonts w:ascii="Arial" w:hAnsi="Arial" w:cs="Arial"/>
          <w:sz w:val="20"/>
          <w:szCs w:val="20"/>
          <w:lang w:eastAsia="zh-CN"/>
        </w:rPr>
        <w:t>Couper exclusivement avec le côté de la lame qui permet que les déchets soient projetés loin de vous.</w:t>
      </w:r>
    </w:p>
    <w:p w:rsidR="00136BB1" w:rsidRPr="00136BB1" w:rsidRDefault="00136BB1" w:rsidP="00136BB1">
      <w:pPr>
        <w:ind w:left="420"/>
        <w:rPr>
          <w:rFonts w:ascii="Arial" w:hAnsi="Arial" w:cs="Arial"/>
          <w:b/>
          <w:sz w:val="20"/>
          <w:szCs w:val="20"/>
          <w:u w:val="single"/>
          <w:lang w:eastAsia="zh-CN"/>
        </w:rPr>
      </w:pPr>
      <w:r w:rsidRPr="00136BB1">
        <w:rPr>
          <w:rFonts w:ascii="Arial" w:hAnsi="Arial" w:cs="Arial"/>
          <w:sz w:val="20"/>
          <w:szCs w:val="20"/>
          <w:lang w:eastAsia="zh-CN"/>
        </w:rPr>
        <w:t>En cas de rebond, la lame peut s’émousser. Si la lame est émoussée ou abimée, l’appareil ne doit pas être utilisé.</w:t>
      </w:r>
    </w:p>
    <w:p w:rsidR="00136BB1" w:rsidRPr="00136BB1" w:rsidRDefault="00136BB1" w:rsidP="00136BB1">
      <w:pPr>
        <w:ind w:left="420"/>
        <w:rPr>
          <w:rFonts w:ascii="Arial" w:hAnsi="Arial" w:cs="Arial"/>
          <w:b/>
          <w:sz w:val="20"/>
          <w:szCs w:val="20"/>
          <w:u w:val="single"/>
          <w:lang w:eastAsia="zh-CN"/>
        </w:rPr>
      </w:pPr>
      <w:r w:rsidRPr="00136BB1">
        <w:rPr>
          <w:rFonts w:ascii="Arial" w:hAnsi="Arial" w:cs="Arial"/>
          <w:sz w:val="20"/>
          <w:szCs w:val="20"/>
          <w:lang w:eastAsia="zh-CN"/>
        </w:rPr>
        <w:t>Ne pas forcer la lame à couper. Ne pas modifier l’angle de la coupe après avoir taillé du bois. Eviter de presser ou d’utiliser un levier qui pourrait plier ou fissurer la lame.</w:t>
      </w:r>
    </w:p>
    <w:p w:rsidR="00136BB1" w:rsidRPr="00136BB1" w:rsidRDefault="00136BB1" w:rsidP="00136BB1">
      <w:pPr>
        <w:pStyle w:val="a5"/>
        <w:numPr>
          <w:ilvl w:val="0"/>
          <w:numId w:val="1"/>
        </w:numPr>
        <w:pBdr>
          <w:bottom w:val="single" w:sz="4" w:space="1" w:color="auto"/>
        </w:pBdr>
        <w:rPr>
          <w:rFonts w:ascii="Arial" w:hAnsi="Arial" w:cs="Arial"/>
          <w:b/>
          <w:sz w:val="24"/>
        </w:rPr>
      </w:pPr>
      <w:r w:rsidRPr="00136BB1">
        <w:rPr>
          <w:rFonts w:ascii="Arial" w:hAnsi="Arial" w:cs="Arial"/>
          <w:b/>
          <w:sz w:val="24"/>
        </w:rPr>
        <w:t>ENTRETIEN ET RANGEMENT</w:t>
      </w:r>
    </w:p>
    <w:p w:rsidR="008954D4" w:rsidRPr="008954D4" w:rsidRDefault="008954D4" w:rsidP="008954D4">
      <w:pPr>
        <w:spacing w:line="320" w:lineRule="exact"/>
        <w:ind w:left="360"/>
        <w:rPr>
          <w:rFonts w:ascii="Arial" w:hAnsi="Arial" w:cs="Arial"/>
          <w:b/>
          <w:sz w:val="20"/>
          <w:szCs w:val="20"/>
          <w:u w:val="single"/>
        </w:rPr>
      </w:pPr>
    </w:p>
    <w:p w:rsidR="008954D4" w:rsidRPr="008954D4" w:rsidRDefault="008954D4" w:rsidP="008954D4">
      <w:pPr>
        <w:widowControl/>
        <w:autoSpaceDE w:val="0"/>
        <w:autoSpaceDN w:val="0"/>
        <w:adjustRightInd w:val="0"/>
        <w:rPr>
          <w:rFonts w:ascii="Arial" w:hAnsi="Arial" w:cs="Arial"/>
          <w:kern w:val="0"/>
          <w:sz w:val="20"/>
          <w:szCs w:val="20"/>
          <w:lang w:eastAsia="zh-CN"/>
        </w:rPr>
      </w:pPr>
      <w:r w:rsidRPr="008954D4">
        <w:rPr>
          <w:rFonts w:ascii="Arial" w:hAnsi="Arial" w:cs="Arial"/>
          <w:kern w:val="0"/>
          <w:sz w:val="20"/>
          <w:szCs w:val="20"/>
          <w:lang w:eastAsia="zh-CN"/>
        </w:rPr>
        <w:t>Effectuez régulièrement la maintenance de l’outil. Il est important de vérifier, nettoyer et apporter si besoin des travaux de maintenance après chaque utilisation. Après chaque utilisation, vérifiez si les fixations sont desserrées, s’il y a des fuites de carburant et des pièces endommagées, telles que les fissures dans l'outil de coupe. Apportez entretien et réparation si un dégât a été observé.</w:t>
      </w:r>
    </w:p>
    <w:p w:rsidR="008954D4" w:rsidRPr="008954D4" w:rsidRDefault="008954D4" w:rsidP="008954D4">
      <w:pPr>
        <w:widowControl/>
        <w:autoSpaceDE w:val="0"/>
        <w:autoSpaceDN w:val="0"/>
        <w:adjustRightInd w:val="0"/>
        <w:rPr>
          <w:rFonts w:ascii="Arial" w:hAnsi="Arial" w:cs="Arial"/>
          <w:kern w:val="0"/>
          <w:sz w:val="20"/>
          <w:szCs w:val="20"/>
          <w:lang w:eastAsia="zh-CN"/>
        </w:rPr>
      </w:pPr>
      <w:r w:rsidRPr="008954D4">
        <w:rPr>
          <w:rFonts w:ascii="Arial" w:hAnsi="Arial" w:cs="Arial"/>
          <w:kern w:val="0"/>
          <w:sz w:val="20"/>
          <w:szCs w:val="20"/>
          <w:lang w:eastAsia="zh-CN"/>
        </w:rPr>
        <w:t>L’outil doit être toujours en bonne condition d’utilisation.</w:t>
      </w:r>
    </w:p>
    <w:p w:rsidR="008954D4" w:rsidRDefault="008954D4" w:rsidP="008954D4">
      <w:pPr>
        <w:spacing w:line="320" w:lineRule="exact"/>
        <w:ind w:left="360"/>
        <w:rPr>
          <w:rFonts w:ascii="Arial" w:hAnsi="Arial" w:cs="Arial"/>
          <w:b/>
          <w:sz w:val="20"/>
          <w:szCs w:val="20"/>
          <w:u w:val="single"/>
        </w:rPr>
      </w:pPr>
    </w:p>
    <w:p w:rsidR="00136BB1" w:rsidRPr="007F12D9" w:rsidRDefault="00136BB1" w:rsidP="00136BB1">
      <w:pPr>
        <w:numPr>
          <w:ilvl w:val="1"/>
          <w:numId w:val="20"/>
        </w:numPr>
        <w:spacing w:line="320" w:lineRule="exact"/>
        <w:rPr>
          <w:rFonts w:ascii="Arial" w:hAnsi="Arial" w:cs="Arial"/>
          <w:b/>
          <w:sz w:val="20"/>
          <w:szCs w:val="20"/>
          <w:u w:val="single"/>
        </w:rPr>
      </w:pPr>
      <w:r w:rsidRPr="007F12D9">
        <w:rPr>
          <w:rFonts w:ascii="Arial" w:hAnsi="Arial" w:cs="Arial"/>
          <w:b/>
          <w:sz w:val="20"/>
          <w:szCs w:val="20"/>
          <w:u w:val="single"/>
        </w:rPr>
        <w:t>Filtre à air</w:t>
      </w:r>
    </w:p>
    <w:p w:rsidR="00136BB1" w:rsidRPr="007F12D9" w:rsidRDefault="00136BB1" w:rsidP="00136BB1">
      <w:pPr>
        <w:spacing w:line="320" w:lineRule="exact"/>
        <w:ind w:left="644"/>
        <w:rPr>
          <w:rFonts w:ascii="Arial" w:hAnsi="Arial" w:cs="Arial"/>
          <w:b/>
          <w:sz w:val="20"/>
          <w:szCs w:val="20"/>
          <w:u w:val="single"/>
        </w:rPr>
      </w:pPr>
      <w:r w:rsidRPr="007F12D9">
        <w:rPr>
          <w:rFonts w:ascii="Arial" w:hAnsi="Arial" w:cs="Arial"/>
          <w:sz w:val="20"/>
          <w:szCs w:val="20"/>
        </w:rPr>
        <w:t xml:space="preserve">La poussière accumulée dans le filtre à air  réduit l’efficacité de l’appareil, augmente la </w:t>
      </w:r>
      <w:r w:rsidRPr="007F12D9">
        <w:rPr>
          <w:rFonts w:ascii="Arial" w:hAnsi="Arial" w:cs="Arial"/>
          <w:sz w:val="20"/>
          <w:szCs w:val="20"/>
        </w:rPr>
        <w:lastRenderedPageBreak/>
        <w:t>consommation du carburant et permet aux particules abrasives d’entrer dans le moteur. Changez le filtre à air aussi souvent que nécessaire et le maintenir propre.</w:t>
      </w:r>
    </w:p>
    <w:p w:rsidR="00136BB1" w:rsidRPr="007F12D9" w:rsidRDefault="00136BB1" w:rsidP="00136BB1">
      <w:pPr>
        <w:spacing w:line="320" w:lineRule="exact"/>
        <w:ind w:left="644"/>
        <w:rPr>
          <w:rFonts w:ascii="Arial" w:hAnsi="Arial" w:cs="Arial"/>
          <w:b/>
          <w:sz w:val="20"/>
          <w:szCs w:val="20"/>
          <w:u w:val="single"/>
        </w:rPr>
      </w:pPr>
      <w:r w:rsidRPr="007F12D9">
        <w:rPr>
          <w:rFonts w:ascii="Arial" w:hAnsi="Arial" w:cs="Arial"/>
          <w:sz w:val="20"/>
          <w:szCs w:val="20"/>
        </w:rPr>
        <w:t>La poussière accumulée sur les surfaces légères peut aisément être éliminée en secouant le filtre. Les dépôts plus importants doivent être nettoyés à l’aide d’un dissolvant approprié.</w:t>
      </w:r>
    </w:p>
    <w:p w:rsidR="00136BB1" w:rsidRPr="007F12D9" w:rsidRDefault="00136BB1" w:rsidP="00136BB1">
      <w:pPr>
        <w:spacing w:line="320" w:lineRule="exact"/>
        <w:rPr>
          <w:rFonts w:ascii="Arial" w:hAnsi="Arial" w:cs="Arial"/>
          <w:sz w:val="20"/>
          <w:szCs w:val="20"/>
        </w:rPr>
      </w:pPr>
    </w:p>
    <w:p w:rsidR="00136BB1" w:rsidRDefault="00136BB1" w:rsidP="00136BB1">
      <w:pPr>
        <w:numPr>
          <w:ilvl w:val="1"/>
          <w:numId w:val="20"/>
        </w:numPr>
        <w:spacing w:line="320" w:lineRule="exact"/>
        <w:rPr>
          <w:rFonts w:ascii="Arial" w:hAnsi="Arial" w:cs="Arial"/>
          <w:b/>
          <w:sz w:val="20"/>
          <w:szCs w:val="20"/>
          <w:u w:val="single"/>
        </w:rPr>
      </w:pPr>
      <w:r w:rsidRPr="007F12D9">
        <w:rPr>
          <w:rFonts w:ascii="Arial" w:hAnsi="Arial" w:cs="Arial"/>
          <w:b/>
          <w:sz w:val="20"/>
          <w:szCs w:val="20"/>
          <w:u w:val="single"/>
        </w:rPr>
        <w:t>Ajuster le carburateur</w:t>
      </w:r>
    </w:p>
    <w:p w:rsidR="00136BB1" w:rsidRDefault="00136BB1" w:rsidP="00136BB1">
      <w:pPr>
        <w:spacing w:line="320" w:lineRule="exact"/>
        <w:ind w:left="360"/>
        <w:rPr>
          <w:rFonts w:ascii="Arial" w:hAnsi="Arial" w:cs="Arial"/>
          <w:b/>
          <w:sz w:val="20"/>
          <w:szCs w:val="20"/>
          <w:u w:val="single"/>
        </w:rPr>
      </w:pPr>
      <w:r w:rsidRPr="00F826DE">
        <w:rPr>
          <w:rFonts w:ascii="Arial" w:hAnsi="Arial" w:cs="Arial"/>
          <w:sz w:val="20"/>
          <w:szCs w:val="20"/>
        </w:rPr>
        <w:t>NOTE: n’ajustez pas le carburateur si ce n’est pas nécessaire.</w:t>
      </w:r>
    </w:p>
    <w:p w:rsidR="00136BB1" w:rsidRPr="007F12D9" w:rsidRDefault="00136BB1" w:rsidP="00136BB1">
      <w:pPr>
        <w:spacing w:line="320" w:lineRule="exact"/>
        <w:ind w:left="360"/>
        <w:rPr>
          <w:rFonts w:ascii="Arial" w:hAnsi="Arial" w:cs="Arial"/>
          <w:b/>
          <w:sz w:val="20"/>
          <w:szCs w:val="20"/>
          <w:u w:val="single"/>
        </w:rPr>
      </w:pPr>
      <w:r w:rsidRPr="007F12D9">
        <w:rPr>
          <w:rFonts w:ascii="Arial" w:hAnsi="Arial" w:cs="Arial"/>
          <w:sz w:val="20"/>
          <w:szCs w:val="20"/>
        </w:rPr>
        <w:t>En cas de problèmes avec le carburateur, s’adresser au distributeur agréé. Un ajustement non approprié peut endommager l’appareil et annuler la garantie.</w:t>
      </w:r>
    </w:p>
    <w:p w:rsidR="00136BB1" w:rsidRPr="007F12D9" w:rsidRDefault="00136BB1" w:rsidP="00136BB1">
      <w:pPr>
        <w:spacing w:line="320" w:lineRule="exact"/>
        <w:rPr>
          <w:rFonts w:ascii="Arial" w:hAnsi="Arial" w:cs="Arial"/>
          <w:sz w:val="20"/>
          <w:szCs w:val="20"/>
        </w:rPr>
      </w:pPr>
    </w:p>
    <w:p w:rsidR="00136BB1" w:rsidRDefault="00136BB1" w:rsidP="00136BB1">
      <w:pPr>
        <w:numPr>
          <w:ilvl w:val="1"/>
          <w:numId w:val="20"/>
        </w:numPr>
        <w:spacing w:line="320" w:lineRule="exact"/>
        <w:rPr>
          <w:rFonts w:ascii="Arial" w:hAnsi="Arial" w:cs="Arial"/>
          <w:b/>
          <w:sz w:val="20"/>
          <w:szCs w:val="20"/>
          <w:u w:val="single"/>
        </w:rPr>
      </w:pPr>
      <w:r>
        <w:rPr>
          <w:rFonts w:ascii="Arial" w:hAnsi="Arial" w:cs="Arial"/>
          <w:b/>
          <w:sz w:val="20"/>
          <w:szCs w:val="20"/>
          <w:u w:val="single"/>
        </w:rPr>
        <w:t>Réservoir de carburant</w:t>
      </w:r>
    </w:p>
    <w:p w:rsidR="00136BB1" w:rsidRPr="007F12D9" w:rsidRDefault="00136BB1" w:rsidP="00136BB1">
      <w:pPr>
        <w:spacing w:line="320" w:lineRule="exact"/>
        <w:ind w:left="360"/>
        <w:rPr>
          <w:rFonts w:ascii="Arial" w:hAnsi="Arial" w:cs="Arial"/>
          <w:b/>
          <w:sz w:val="20"/>
          <w:szCs w:val="20"/>
          <w:u w:val="single"/>
        </w:rPr>
      </w:pPr>
      <w:r w:rsidRPr="007F12D9">
        <w:rPr>
          <w:rFonts w:ascii="Arial" w:hAnsi="Arial" w:cs="Arial"/>
          <w:sz w:val="20"/>
          <w:szCs w:val="20"/>
        </w:rPr>
        <w:t>Lorsque l’intérieur du réservoir est sale</w:t>
      </w:r>
      <w:r>
        <w:rPr>
          <w:rFonts w:ascii="Arial" w:hAnsi="Arial" w:cs="Arial"/>
          <w:sz w:val="20"/>
          <w:szCs w:val="20"/>
        </w:rPr>
        <w:t>,</w:t>
      </w:r>
      <w:r w:rsidRPr="007F12D9">
        <w:rPr>
          <w:rFonts w:ascii="Arial" w:hAnsi="Arial" w:cs="Arial"/>
          <w:sz w:val="20"/>
          <w:szCs w:val="20"/>
        </w:rPr>
        <w:t xml:space="preserve"> il peut être nettoyé en le rinçant avec de l’essence.</w:t>
      </w:r>
    </w:p>
    <w:p w:rsidR="00136BB1" w:rsidRPr="007F12D9" w:rsidRDefault="00136BB1" w:rsidP="00136BB1">
      <w:pPr>
        <w:spacing w:line="320" w:lineRule="exact"/>
        <w:ind w:left="420"/>
        <w:rPr>
          <w:rFonts w:ascii="Arial" w:hAnsi="Arial" w:cs="Arial"/>
          <w:sz w:val="20"/>
          <w:szCs w:val="20"/>
        </w:rPr>
      </w:pPr>
    </w:p>
    <w:p w:rsidR="00136BB1" w:rsidRDefault="00136BB1" w:rsidP="00136BB1">
      <w:pPr>
        <w:numPr>
          <w:ilvl w:val="1"/>
          <w:numId w:val="20"/>
        </w:numPr>
        <w:spacing w:line="320" w:lineRule="exact"/>
        <w:rPr>
          <w:rFonts w:ascii="Arial" w:hAnsi="Arial" w:cs="Arial"/>
          <w:b/>
          <w:sz w:val="20"/>
          <w:szCs w:val="20"/>
          <w:u w:val="single"/>
        </w:rPr>
      </w:pPr>
      <w:r w:rsidRPr="007F12D9">
        <w:rPr>
          <w:rFonts w:ascii="Arial" w:hAnsi="Arial" w:cs="Arial"/>
          <w:b/>
          <w:sz w:val="20"/>
          <w:szCs w:val="20"/>
          <w:u w:val="single"/>
        </w:rPr>
        <w:t>Vérification de la bougie</w:t>
      </w:r>
    </w:p>
    <w:p w:rsidR="00136BB1" w:rsidRPr="00F826DE" w:rsidRDefault="00136BB1" w:rsidP="00136BB1">
      <w:pPr>
        <w:spacing w:line="320" w:lineRule="exact"/>
        <w:ind w:left="360"/>
        <w:rPr>
          <w:rFonts w:ascii="Arial" w:hAnsi="Arial" w:cs="Arial"/>
          <w:b/>
          <w:sz w:val="20"/>
          <w:szCs w:val="20"/>
          <w:u w:val="single"/>
        </w:rPr>
      </w:pPr>
      <w:r w:rsidRPr="00F826DE">
        <w:rPr>
          <w:rFonts w:ascii="Arial" w:hAnsi="Arial" w:cs="Arial"/>
          <w:sz w:val="20"/>
          <w:szCs w:val="20"/>
        </w:rPr>
        <w:t>N’enlevez pas la bougie lorsque l’appareil est encore chaud afin d’éviter d’endommager les fils conducteurs.</w:t>
      </w:r>
    </w:p>
    <w:p w:rsidR="00136BB1" w:rsidRPr="007F12D9" w:rsidRDefault="00136BB1" w:rsidP="00136BB1">
      <w:pPr>
        <w:numPr>
          <w:ilvl w:val="1"/>
          <w:numId w:val="19"/>
        </w:numPr>
        <w:spacing w:line="320" w:lineRule="exact"/>
        <w:rPr>
          <w:rFonts w:ascii="Arial" w:hAnsi="Arial" w:cs="Arial"/>
          <w:b/>
          <w:sz w:val="20"/>
          <w:szCs w:val="20"/>
          <w:u w:val="single"/>
        </w:rPr>
      </w:pPr>
      <w:r w:rsidRPr="007F12D9">
        <w:rPr>
          <w:rFonts w:ascii="Arial" w:hAnsi="Arial" w:cs="Arial"/>
          <w:sz w:val="20"/>
          <w:szCs w:val="20"/>
        </w:rPr>
        <w:t>Nettoyez ou remplacer la bougie en cas d’encrassement dû à des dépôts huileux.</w:t>
      </w:r>
    </w:p>
    <w:p w:rsidR="00136BB1" w:rsidRPr="007F12D9" w:rsidRDefault="00136BB1" w:rsidP="00136BB1">
      <w:pPr>
        <w:numPr>
          <w:ilvl w:val="1"/>
          <w:numId w:val="19"/>
        </w:numPr>
        <w:spacing w:line="320" w:lineRule="exact"/>
        <w:rPr>
          <w:rFonts w:ascii="Arial" w:hAnsi="Arial" w:cs="Arial"/>
          <w:b/>
          <w:sz w:val="20"/>
          <w:szCs w:val="20"/>
          <w:u w:val="single"/>
        </w:rPr>
      </w:pPr>
      <w:r w:rsidRPr="007F12D9">
        <w:rPr>
          <w:rFonts w:ascii="Arial" w:hAnsi="Arial" w:cs="Arial"/>
          <w:sz w:val="20"/>
          <w:szCs w:val="20"/>
        </w:rPr>
        <w:t>Remplacez la bougie si l’extrémité de l’électrode centrale est usée.</w:t>
      </w:r>
    </w:p>
    <w:p w:rsidR="00136BB1" w:rsidRPr="007F12D9" w:rsidRDefault="00136BB1" w:rsidP="00136BB1">
      <w:pPr>
        <w:spacing w:line="320" w:lineRule="exact"/>
        <w:ind w:left="786"/>
        <w:rPr>
          <w:rFonts w:ascii="Arial" w:hAnsi="Arial" w:cs="Arial"/>
          <w:b/>
          <w:sz w:val="20"/>
          <w:szCs w:val="20"/>
          <w:u w:val="single"/>
        </w:rPr>
      </w:pPr>
    </w:p>
    <w:p w:rsidR="00136BB1" w:rsidRPr="00057966" w:rsidRDefault="00136BB1" w:rsidP="00136BB1">
      <w:pPr>
        <w:numPr>
          <w:ilvl w:val="1"/>
          <w:numId w:val="20"/>
        </w:numPr>
        <w:spacing w:line="300" w:lineRule="exact"/>
        <w:rPr>
          <w:rFonts w:ascii="Arial" w:hAnsi="Arial" w:cs="Arial"/>
          <w:b/>
          <w:sz w:val="20"/>
          <w:szCs w:val="20"/>
          <w:u w:val="single"/>
        </w:rPr>
      </w:pPr>
      <w:r w:rsidRPr="00057966">
        <w:rPr>
          <w:rFonts w:ascii="Arial" w:hAnsi="Arial" w:cs="Arial"/>
          <w:b/>
          <w:bCs/>
          <w:sz w:val="20"/>
          <w:szCs w:val="20"/>
          <w:u w:val="single"/>
        </w:rPr>
        <w:t>Manipulation et transport</w:t>
      </w:r>
    </w:p>
    <w:p w:rsidR="00136BB1" w:rsidRPr="00057966" w:rsidRDefault="00136BB1" w:rsidP="00136BB1">
      <w:pPr>
        <w:numPr>
          <w:ilvl w:val="0"/>
          <w:numId w:val="19"/>
        </w:numPr>
        <w:spacing w:line="300" w:lineRule="exact"/>
        <w:rPr>
          <w:rFonts w:ascii="Arial" w:hAnsi="Arial" w:cs="Arial"/>
          <w:b/>
          <w:sz w:val="20"/>
          <w:szCs w:val="20"/>
          <w:u w:val="single"/>
        </w:rPr>
      </w:pPr>
      <w:r w:rsidRPr="00057966">
        <w:rPr>
          <w:rFonts w:ascii="Arial" w:hAnsi="Arial" w:cs="Arial"/>
          <w:sz w:val="20"/>
          <w:szCs w:val="20"/>
        </w:rPr>
        <w:t>Le moteur doit être éteint lorsque l'outil est déplacé entre les zones de travail</w:t>
      </w:r>
    </w:p>
    <w:p w:rsidR="00136BB1" w:rsidRPr="00057966" w:rsidRDefault="00136BB1" w:rsidP="00136BB1">
      <w:pPr>
        <w:numPr>
          <w:ilvl w:val="0"/>
          <w:numId w:val="19"/>
        </w:numPr>
        <w:spacing w:line="300" w:lineRule="exact"/>
        <w:rPr>
          <w:rFonts w:ascii="Arial" w:hAnsi="Arial" w:cs="Arial"/>
          <w:b/>
          <w:sz w:val="20"/>
          <w:szCs w:val="20"/>
          <w:u w:val="single"/>
        </w:rPr>
      </w:pPr>
      <w:r w:rsidRPr="00057966">
        <w:rPr>
          <w:rFonts w:ascii="Arial" w:hAnsi="Arial" w:cs="Arial"/>
          <w:sz w:val="20"/>
          <w:szCs w:val="20"/>
        </w:rPr>
        <w:t>Une fois le moteur arrêté, le silencieux reste chaud. Ne touchez jamais les parties chaudes telles que le silencieux.</w:t>
      </w:r>
    </w:p>
    <w:p w:rsidR="00136BB1" w:rsidRPr="00057966" w:rsidRDefault="00136BB1" w:rsidP="00136BB1">
      <w:pPr>
        <w:numPr>
          <w:ilvl w:val="0"/>
          <w:numId w:val="19"/>
        </w:numPr>
        <w:spacing w:line="300" w:lineRule="exact"/>
        <w:rPr>
          <w:rFonts w:ascii="Arial" w:hAnsi="Arial" w:cs="Arial"/>
          <w:b/>
          <w:sz w:val="20"/>
          <w:szCs w:val="20"/>
          <w:u w:val="single"/>
        </w:rPr>
      </w:pPr>
      <w:r w:rsidRPr="00057966">
        <w:rPr>
          <w:rFonts w:ascii="Arial" w:hAnsi="Arial" w:cs="Arial"/>
          <w:bCs/>
          <w:sz w:val="20"/>
          <w:szCs w:val="20"/>
        </w:rPr>
        <w:t>Assurez-vous que</w:t>
      </w:r>
      <w:r w:rsidRPr="00057966">
        <w:rPr>
          <w:rFonts w:ascii="Arial" w:hAnsi="Arial" w:cs="Arial"/>
          <w:sz w:val="20"/>
          <w:szCs w:val="20"/>
        </w:rPr>
        <w:t xml:space="preserve"> le carburant ne se vide pas du réservoir.</w:t>
      </w:r>
    </w:p>
    <w:p w:rsidR="00136BB1" w:rsidRPr="00057966" w:rsidRDefault="00136BB1" w:rsidP="00136BB1">
      <w:pPr>
        <w:numPr>
          <w:ilvl w:val="0"/>
          <w:numId w:val="19"/>
        </w:numPr>
        <w:spacing w:line="300" w:lineRule="exact"/>
        <w:rPr>
          <w:rFonts w:ascii="Arial" w:hAnsi="Arial" w:cs="Arial"/>
          <w:b/>
          <w:sz w:val="20"/>
          <w:szCs w:val="20"/>
          <w:u w:val="single"/>
        </w:rPr>
      </w:pPr>
      <w:r w:rsidRPr="00057966">
        <w:rPr>
          <w:rFonts w:ascii="Arial" w:hAnsi="Arial" w:cs="Arial"/>
          <w:sz w:val="20"/>
          <w:szCs w:val="20"/>
        </w:rPr>
        <w:t>Transportez l'outil de manière à éviter toute perte de carburant, blessures et dégâts.</w:t>
      </w:r>
    </w:p>
    <w:p w:rsidR="0066257F" w:rsidRDefault="00136BB1" w:rsidP="008954D4">
      <w:pPr>
        <w:numPr>
          <w:ilvl w:val="0"/>
          <w:numId w:val="19"/>
        </w:numPr>
        <w:spacing w:line="300" w:lineRule="exact"/>
        <w:rPr>
          <w:rFonts w:ascii="Arial" w:hAnsi="Arial" w:cs="Arial"/>
          <w:sz w:val="20"/>
          <w:szCs w:val="20"/>
        </w:rPr>
      </w:pPr>
      <w:r w:rsidRPr="00057966">
        <w:rPr>
          <w:rFonts w:ascii="Arial" w:hAnsi="Arial" w:cs="Arial"/>
          <w:sz w:val="20"/>
          <w:szCs w:val="20"/>
        </w:rPr>
        <w:t xml:space="preserve">Démontez la tête de coupe et la lame avant le transport et le stockage. </w:t>
      </w:r>
      <w:r w:rsidR="008954D4">
        <w:rPr>
          <w:rFonts w:ascii="Arial" w:hAnsi="Arial" w:cs="Arial"/>
          <w:sz w:val="20"/>
          <w:szCs w:val="20"/>
        </w:rPr>
        <w:t>Placez sur la lame sa protection.</w:t>
      </w:r>
    </w:p>
    <w:p w:rsidR="00136BB1" w:rsidRPr="00136BB1" w:rsidRDefault="0066257F" w:rsidP="0066257F">
      <w:pPr>
        <w:widowControl/>
        <w:jc w:val="left"/>
        <w:rPr>
          <w:rFonts w:ascii="Arial" w:hAnsi="Arial" w:cs="Arial"/>
          <w:b/>
          <w:sz w:val="20"/>
          <w:szCs w:val="20"/>
          <w:u w:val="single"/>
        </w:rPr>
      </w:pPr>
      <w:r>
        <w:rPr>
          <w:rFonts w:ascii="Arial" w:hAnsi="Arial" w:cs="Arial"/>
          <w:sz w:val="20"/>
          <w:szCs w:val="20"/>
        </w:rPr>
        <w:br w:type="page"/>
      </w:r>
    </w:p>
    <w:p w:rsidR="00136BB1" w:rsidRPr="00F826DE" w:rsidRDefault="00136BB1" w:rsidP="00136BB1">
      <w:pPr>
        <w:numPr>
          <w:ilvl w:val="1"/>
          <w:numId w:val="20"/>
        </w:numPr>
        <w:spacing w:line="300" w:lineRule="exact"/>
        <w:rPr>
          <w:rFonts w:ascii="Arial" w:hAnsi="Arial" w:cs="Arial"/>
          <w:b/>
          <w:sz w:val="20"/>
          <w:szCs w:val="20"/>
          <w:u w:val="single"/>
        </w:rPr>
      </w:pPr>
      <w:r w:rsidRPr="00F826DE">
        <w:rPr>
          <w:rFonts w:ascii="Arial" w:hAnsi="Arial" w:cs="Arial"/>
          <w:b/>
          <w:bCs/>
          <w:sz w:val="20"/>
          <w:szCs w:val="20"/>
          <w:u w:val="single"/>
        </w:rPr>
        <w:lastRenderedPageBreak/>
        <w:t>Rangement</w:t>
      </w:r>
    </w:p>
    <w:p w:rsidR="00136BB1" w:rsidRPr="007F12D9" w:rsidRDefault="00136BB1" w:rsidP="00136BB1">
      <w:pPr>
        <w:numPr>
          <w:ilvl w:val="1"/>
          <w:numId w:val="19"/>
        </w:numPr>
        <w:spacing w:line="300" w:lineRule="exact"/>
        <w:rPr>
          <w:rFonts w:ascii="Arial" w:hAnsi="Arial" w:cs="Arial"/>
          <w:sz w:val="20"/>
          <w:szCs w:val="20"/>
        </w:rPr>
      </w:pPr>
      <w:r w:rsidRPr="007F12D9">
        <w:rPr>
          <w:rFonts w:ascii="Arial" w:hAnsi="Arial" w:cs="Arial"/>
          <w:sz w:val="20"/>
          <w:szCs w:val="20"/>
        </w:rPr>
        <w:t>Examinez, nettoyez et faites réparer l’appareil si nécessaire.</w:t>
      </w:r>
    </w:p>
    <w:p w:rsidR="00136BB1" w:rsidRPr="007F12D9" w:rsidRDefault="00136BB1" w:rsidP="00136BB1">
      <w:pPr>
        <w:numPr>
          <w:ilvl w:val="1"/>
          <w:numId w:val="19"/>
        </w:numPr>
        <w:spacing w:line="300" w:lineRule="exact"/>
        <w:rPr>
          <w:rFonts w:ascii="Arial" w:hAnsi="Arial" w:cs="Arial"/>
          <w:sz w:val="20"/>
          <w:szCs w:val="20"/>
        </w:rPr>
      </w:pPr>
      <w:r w:rsidRPr="007F12D9">
        <w:rPr>
          <w:rFonts w:ascii="Arial" w:hAnsi="Arial" w:cs="Arial"/>
          <w:sz w:val="20"/>
          <w:szCs w:val="20"/>
        </w:rPr>
        <w:t>Videz le réservoir.</w:t>
      </w:r>
    </w:p>
    <w:p w:rsidR="00136BB1" w:rsidRPr="007F12D9" w:rsidRDefault="00136BB1" w:rsidP="00136BB1">
      <w:pPr>
        <w:numPr>
          <w:ilvl w:val="1"/>
          <w:numId w:val="19"/>
        </w:numPr>
        <w:spacing w:line="300" w:lineRule="exact"/>
        <w:rPr>
          <w:rFonts w:ascii="Arial" w:hAnsi="Arial" w:cs="Arial"/>
          <w:sz w:val="20"/>
          <w:szCs w:val="20"/>
        </w:rPr>
      </w:pPr>
      <w:r w:rsidRPr="007F12D9">
        <w:rPr>
          <w:rFonts w:ascii="Arial" w:hAnsi="Arial" w:cs="Arial"/>
          <w:sz w:val="20"/>
          <w:szCs w:val="20"/>
        </w:rPr>
        <w:t>Mettez l’appareil en marche afin de consommer tout le carburant restant.</w:t>
      </w:r>
    </w:p>
    <w:p w:rsidR="00136BB1" w:rsidRPr="007F12D9" w:rsidRDefault="00136BB1" w:rsidP="00136BB1">
      <w:pPr>
        <w:numPr>
          <w:ilvl w:val="1"/>
          <w:numId w:val="19"/>
        </w:numPr>
        <w:spacing w:line="300" w:lineRule="exact"/>
        <w:rPr>
          <w:rFonts w:ascii="Arial" w:hAnsi="Arial" w:cs="Arial"/>
          <w:sz w:val="20"/>
          <w:szCs w:val="20"/>
        </w:rPr>
      </w:pPr>
      <w:r w:rsidRPr="007F12D9">
        <w:rPr>
          <w:rFonts w:ascii="Arial" w:hAnsi="Arial" w:cs="Arial"/>
          <w:sz w:val="20"/>
          <w:szCs w:val="20"/>
        </w:rPr>
        <w:t>Retirez la bougie et verser une cuillérée à café d’huile pour moteur propre dans la cavité du cylindre de la bougie, replacez la bougie</w:t>
      </w:r>
    </w:p>
    <w:p w:rsidR="00136BB1" w:rsidRPr="007F12D9" w:rsidRDefault="00136BB1" w:rsidP="00136BB1">
      <w:pPr>
        <w:numPr>
          <w:ilvl w:val="1"/>
          <w:numId w:val="19"/>
        </w:numPr>
        <w:spacing w:line="300" w:lineRule="exact"/>
        <w:rPr>
          <w:rFonts w:ascii="Arial" w:hAnsi="Arial" w:cs="Arial"/>
          <w:sz w:val="20"/>
          <w:szCs w:val="20"/>
        </w:rPr>
      </w:pPr>
      <w:r w:rsidRPr="007F12D9">
        <w:rPr>
          <w:rFonts w:ascii="Arial" w:hAnsi="Arial" w:cs="Arial"/>
          <w:sz w:val="20"/>
          <w:szCs w:val="20"/>
        </w:rPr>
        <w:t>Rangez les éléments de coupe de manière à ce qu’on ne puisse pas les toucher (enveloppez-les par exemple.)</w:t>
      </w:r>
    </w:p>
    <w:p w:rsidR="00136BB1" w:rsidRPr="00E0742C" w:rsidRDefault="00136BB1" w:rsidP="00136BB1">
      <w:pPr>
        <w:numPr>
          <w:ilvl w:val="1"/>
          <w:numId w:val="19"/>
        </w:numPr>
        <w:spacing w:line="300" w:lineRule="exact"/>
        <w:rPr>
          <w:rFonts w:ascii="Arial" w:hAnsi="Arial" w:cs="Arial"/>
          <w:sz w:val="20"/>
          <w:szCs w:val="20"/>
        </w:rPr>
      </w:pPr>
      <w:r w:rsidRPr="007F12D9">
        <w:rPr>
          <w:rFonts w:ascii="Arial" w:hAnsi="Arial" w:cs="Arial"/>
          <w:sz w:val="20"/>
          <w:szCs w:val="20"/>
        </w:rPr>
        <w:t>Rangez dans un endroit propre, sec et sans poussière.</w:t>
      </w:r>
    </w:p>
    <w:p w:rsidR="007B75D8" w:rsidRPr="00136BB1" w:rsidRDefault="007B75D8" w:rsidP="000660AB">
      <w:pPr>
        <w:ind w:rightChars="-73" w:right="-153"/>
        <w:rPr>
          <w:color w:val="000000"/>
          <w:sz w:val="24"/>
        </w:rPr>
      </w:pPr>
    </w:p>
    <w:p w:rsidR="007B75D8" w:rsidRDefault="007B75D8" w:rsidP="000660AB">
      <w:pPr>
        <w:ind w:rightChars="-73" w:right="-153"/>
        <w:rPr>
          <w:color w:val="000000"/>
          <w:sz w:val="24"/>
        </w:rPr>
      </w:pPr>
    </w:p>
    <w:p w:rsidR="00F31603" w:rsidRDefault="00F31603"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Default="00A037F2" w:rsidP="00F31603">
      <w:pPr>
        <w:rPr>
          <w:lang w:eastAsia="zh-CN"/>
        </w:rPr>
      </w:pPr>
    </w:p>
    <w:p w:rsidR="00A037F2" w:rsidRPr="00136BB1" w:rsidRDefault="00A037F2" w:rsidP="00F31603">
      <w:pPr>
        <w:rPr>
          <w:lang w:eastAsia="zh-CN"/>
        </w:rPr>
      </w:pPr>
    </w:p>
    <w:p w:rsidR="00A037F2" w:rsidRDefault="00A037F2">
      <w:pPr>
        <w:widowControl/>
        <w:jc w:val="left"/>
        <w:rPr>
          <w:rFonts w:asciiTheme="minorBidi" w:hAnsiTheme="minorBidi" w:cstheme="minorBidi"/>
          <w:b/>
          <w:bCs/>
          <w:sz w:val="22"/>
          <w:szCs w:val="22"/>
          <w:lang w:val="en-GB" w:eastAsia="zh-CN"/>
        </w:rPr>
      </w:pPr>
    </w:p>
    <w:p w:rsidR="00A037F2" w:rsidRDefault="00A037F2">
      <w:pPr>
        <w:widowControl/>
        <w:jc w:val="left"/>
        <w:rPr>
          <w:rFonts w:asciiTheme="minorBidi" w:hAnsiTheme="minorBidi" w:cstheme="minorBidi"/>
          <w:b/>
          <w:bCs/>
          <w:sz w:val="22"/>
          <w:szCs w:val="22"/>
          <w:lang w:val="en-GB" w:eastAsia="zh-CN"/>
        </w:rPr>
      </w:pPr>
    </w:p>
    <w:p w:rsidR="00A037F2" w:rsidRDefault="00A037F2" w:rsidP="00A037F2">
      <w:pPr>
        <w:keepNext/>
        <w:keepLines/>
        <w:shd w:val="clear" w:color="auto" w:fill="000000"/>
        <w:suppressAutoHyphens/>
        <w:autoSpaceDE w:val="0"/>
        <w:autoSpaceDN w:val="0"/>
        <w:adjustRightInd w:val="0"/>
        <w:spacing w:before="360" w:after="320"/>
        <w:rPr>
          <w:rFonts w:ascii="Arial" w:eastAsia="Arial Unicode MS" w:hAnsi="Arial" w:cs="Arial"/>
          <w:b/>
          <w:bCs/>
          <w:color w:val="FFFFFF"/>
          <w:sz w:val="32"/>
          <w:szCs w:val="32"/>
          <w:lang w:eastAsia="zh-CN"/>
        </w:rPr>
      </w:pPr>
      <w:bookmarkStart w:id="0" w:name="stylerid1_2E18_2E1"/>
      <w:r>
        <w:rPr>
          <w:rFonts w:ascii="Arial" w:eastAsia="Arial Unicode MS" w:hAnsi="Arial" w:cs="Arial"/>
          <w:b/>
          <w:bCs/>
          <w:color w:val="FFFFFF"/>
          <w:sz w:val="32"/>
          <w:szCs w:val="32"/>
          <w:lang w:eastAsia="zh-CN"/>
        </w:rPr>
        <w:lastRenderedPageBreak/>
        <w:t>Warranty</w:t>
      </w:r>
      <w:bookmarkEnd w:id="0"/>
    </w:p>
    <w:p w:rsidR="00A037F2" w:rsidRDefault="00A037F2" w:rsidP="00A037F2">
      <w:pPr>
        <w:spacing w:line="300" w:lineRule="exact"/>
        <w:ind w:left="426"/>
        <w:rPr>
          <w:rFonts w:ascii="Arial" w:hAnsi="Arial" w:cs="Arial"/>
          <w:sz w:val="20"/>
          <w:szCs w:val="20"/>
        </w:rPr>
      </w:pPr>
      <w:r>
        <w:rPr>
          <w:rFonts w:ascii="Arial" w:hAnsi="Arial" w:cs="Arial"/>
          <w:sz w:val="20"/>
          <w:szCs w:val="20"/>
        </w:rPr>
        <w:t>Nous garantissons ce produit pendant 2 années complètes.</w:t>
      </w:r>
    </w:p>
    <w:p w:rsidR="00A037F2" w:rsidRDefault="00A037F2" w:rsidP="00A037F2">
      <w:pPr>
        <w:spacing w:line="300" w:lineRule="exact"/>
        <w:ind w:left="426"/>
        <w:rPr>
          <w:rFonts w:ascii="Arial" w:hAnsi="Arial" w:cs="Arial"/>
          <w:sz w:val="20"/>
          <w:szCs w:val="20"/>
        </w:rPr>
      </w:pPr>
      <w:r>
        <w:rPr>
          <w:rFonts w:ascii="Arial" w:hAnsi="Arial" w:cs="Arial"/>
          <w:sz w:val="20"/>
          <w:szCs w:val="20"/>
        </w:rPr>
        <w:t>La période de garantie pour cet article commence le jour de l'achat. Vous pouvez prouver la date d’achat en nous envoyant le reçu original.</w:t>
      </w:r>
    </w:p>
    <w:p w:rsidR="00A037F2" w:rsidRDefault="00A037F2" w:rsidP="00A037F2">
      <w:pPr>
        <w:spacing w:line="300" w:lineRule="exact"/>
        <w:ind w:left="426"/>
        <w:rPr>
          <w:rFonts w:ascii="Arial" w:hAnsi="Arial" w:cs="Arial"/>
          <w:sz w:val="20"/>
          <w:szCs w:val="20"/>
        </w:rPr>
      </w:pPr>
      <w:r>
        <w:rPr>
          <w:rFonts w:ascii="Arial" w:hAnsi="Arial" w:cs="Arial"/>
          <w:sz w:val="20"/>
          <w:szCs w:val="20"/>
        </w:rPr>
        <w:t>Nous assurons toute la période de garantie :</w:t>
      </w:r>
    </w:p>
    <w:p w:rsidR="00A037F2" w:rsidRDefault="00A037F2" w:rsidP="00A037F2">
      <w:pPr>
        <w:spacing w:line="300" w:lineRule="exact"/>
        <w:ind w:left="426"/>
        <w:rPr>
          <w:rFonts w:ascii="Arial" w:hAnsi="Arial" w:cs="Arial"/>
          <w:sz w:val="20"/>
          <w:szCs w:val="20"/>
        </w:rPr>
      </w:pPr>
    </w:p>
    <w:p w:rsidR="00A037F2" w:rsidRDefault="00A037F2" w:rsidP="00A037F2">
      <w:pPr>
        <w:spacing w:line="300" w:lineRule="exact"/>
        <w:ind w:left="426"/>
        <w:rPr>
          <w:rFonts w:ascii="Arial" w:hAnsi="Arial" w:cs="Arial"/>
          <w:sz w:val="20"/>
          <w:szCs w:val="20"/>
        </w:rPr>
      </w:pPr>
      <w:r>
        <w:rPr>
          <w:rFonts w:ascii="Arial" w:hAnsi="Arial" w:cs="Arial"/>
          <w:sz w:val="20"/>
          <w:szCs w:val="20"/>
        </w:rPr>
        <w:t>• Réparation gratuite des éventuels dysfonctionnements.</w:t>
      </w:r>
    </w:p>
    <w:p w:rsidR="00A037F2" w:rsidRDefault="00A037F2" w:rsidP="00A037F2">
      <w:pPr>
        <w:spacing w:line="300" w:lineRule="exact"/>
        <w:ind w:left="426"/>
        <w:rPr>
          <w:rFonts w:ascii="Arial" w:hAnsi="Arial" w:cs="Arial"/>
          <w:sz w:val="20"/>
          <w:szCs w:val="20"/>
        </w:rPr>
      </w:pPr>
      <w:r>
        <w:rPr>
          <w:rFonts w:ascii="Arial" w:hAnsi="Arial" w:cs="Arial"/>
          <w:sz w:val="20"/>
          <w:szCs w:val="20"/>
        </w:rPr>
        <w:t>• Remplacement gratuit des pièces endommagées.</w:t>
      </w:r>
    </w:p>
    <w:p w:rsidR="00A037F2" w:rsidRDefault="00A037F2" w:rsidP="00A037F2">
      <w:pPr>
        <w:spacing w:line="300" w:lineRule="exact"/>
        <w:ind w:left="426"/>
        <w:rPr>
          <w:rFonts w:ascii="Arial" w:hAnsi="Arial" w:cs="Arial"/>
          <w:sz w:val="20"/>
          <w:szCs w:val="20"/>
        </w:rPr>
      </w:pPr>
      <w:r>
        <w:rPr>
          <w:rFonts w:ascii="Arial" w:hAnsi="Arial" w:cs="Arial"/>
          <w:sz w:val="20"/>
          <w:szCs w:val="20"/>
        </w:rPr>
        <w:t>• Y compris le service gratuit de notre personnel spécialisé (c'est-à-dire le montage gratuit par nos techniciens)</w:t>
      </w:r>
    </w:p>
    <w:p w:rsidR="00A037F2" w:rsidRDefault="00A037F2" w:rsidP="00A037F2">
      <w:pPr>
        <w:spacing w:line="300" w:lineRule="exact"/>
        <w:ind w:left="426"/>
        <w:rPr>
          <w:rFonts w:ascii="Arial" w:hAnsi="Arial" w:cs="Arial"/>
          <w:sz w:val="20"/>
          <w:szCs w:val="20"/>
        </w:rPr>
      </w:pPr>
    </w:p>
    <w:p w:rsidR="00A037F2" w:rsidRDefault="00A037F2" w:rsidP="00A037F2">
      <w:pPr>
        <w:spacing w:line="300" w:lineRule="exact"/>
        <w:ind w:left="426"/>
        <w:rPr>
          <w:rFonts w:ascii="Arial" w:hAnsi="Arial" w:cs="Arial"/>
          <w:sz w:val="20"/>
          <w:szCs w:val="20"/>
        </w:rPr>
      </w:pPr>
      <w:r>
        <w:rPr>
          <w:rFonts w:ascii="Arial" w:hAnsi="Arial" w:cs="Arial"/>
          <w:sz w:val="20"/>
          <w:szCs w:val="20"/>
        </w:rPr>
        <w:t>À condition que le dommage ne soit pas dû à une mauvaise utilisation de l'appareil.</w:t>
      </w:r>
    </w:p>
    <w:p w:rsidR="00A037F2" w:rsidRDefault="00A037F2" w:rsidP="00A037F2">
      <w:pPr>
        <w:spacing w:line="300" w:lineRule="exact"/>
        <w:ind w:left="426"/>
        <w:rPr>
          <w:rFonts w:ascii="Arial" w:hAnsi="Arial" w:cs="Arial"/>
          <w:sz w:val="20"/>
          <w:szCs w:val="20"/>
        </w:rPr>
      </w:pPr>
    </w:p>
    <w:p w:rsidR="00A037F2" w:rsidRDefault="00A037F2" w:rsidP="00A037F2">
      <w:pPr>
        <w:spacing w:line="300" w:lineRule="exact"/>
        <w:ind w:left="426"/>
        <w:rPr>
          <w:rFonts w:ascii="Arial" w:hAnsi="Arial" w:cs="Arial"/>
          <w:sz w:val="20"/>
          <w:szCs w:val="20"/>
        </w:rPr>
      </w:pPr>
      <w:r>
        <w:rPr>
          <w:rFonts w:ascii="Arial" w:hAnsi="Arial" w:cs="Arial"/>
          <w:sz w:val="20"/>
          <w:szCs w:val="20"/>
        </w:rPr>
        <w:t>Pour vous aider avec votre produit, nous vous invitons à utiliser ce lien ou à nous appeler au +33 (0) 9 70 75 30 30 :</w:t>
      </w:r>
    </w:p>
    <w:p w:rsidR="00A037F2" w:rsidRDefault="00A037F2" w:rsidP="00A037F2">
      <w:pPr>
        <w:spacing w:line="300" w:lineRule="exact"/>
        <w:ind w:left="426"/>
        <w:rPr>
          <w:rFonts w:ascii="Arial" w:hAnsi="Arial" w:cs="Arial"/>
          <w:sz w:val="20"/>
          <w:szCs w:val="20"/>
        </w:rPr>
      </w:pPr>
    </w:p>
    <w:p w:rsidR="00A037F2" w:rsidRDefault="00A037F2" w:rsidP="00A037F2">
      <w:pPr>
        <w:spacing w:line="300" w:lineRule="exact"/>
        <w:ind w:left="426"/>
        <w:rPr>
          <w:rFonts w:ascii="Arial" w:hAnsi="Arial" w:cs="Arial"/>
          <w:sz w:val="20"/>
          <w:szCs w:val="20"/>
        </w:rPr>
      </w:pPr>
      <w:r>
        <w:rPr>
          <w:rFonts w:ascii="Arial" w:hAnsi="Arial" w:cs="Arial"/>
          <w:sz w:val="20"/>
          <w:szCs w:val="20"/>
        </w:rPr>
        <w:t>https://services.swap-europe.com/contact</w:t>
      </w:r>
    </w:p>
    <w:p w:rsidR="00A037F2" w:rsidRDefault="00A037F2" w:rsidP="00A037F2">
      <w:pPr>
        <w:spacing w:line="300" w:lineRule="exact"/>
        <w:ind w:left="426"/>
        <w:rPr>
          <w:rFonts w:ascii="Arial" w:hAnsi="Arial" w:cs="Arial"/>
          <w:sz w:val="20"/>
          <w:szCs w:val="20"/>
        </w:rPr>
      </w:pPr>
    </w:p>
    <w:p w:rsidR="00A037F2" w:rsidRDefault="00A037F2" w:rsidP="00A037F2">
      <w:pPr>
        <w:spacing w:line="300" w:lineRule="exact"/>
        <w:ind w:left="426"/>
        <w:rPr>
          <w:rFonts w:ascii="Arial" w:hAnsi="Arial" w:cs="Arial"/>
          <w:sz w:val="20"/>
          <w:szCs w:val="20"/>
        </w:rPr>
      </w:pPr>
      <w:r>
        <w:rPr>
          <w:rFonts w:ascii="Arial" w:hAnsi="Arial" w:cs="Arial"/>
          <w:sz w:val="20"/>
          <w:szCs w:val="20"/>
        </w:rPr>
        <w:t>Vous devez créer un "ticket" via leur plateforme :</w:t>
      </w:r>
    </w:p>
    <w:p w:rsidR="00A037F2" w:rsidRDefault="00A037F2" w:rsidP="00A037F2">
      <w:pPr>
        <w:spacing w:line="300" w:lineRule="exact"/>
        <w:ind w:left="426"/>
        <w:rPr>
          <w:rFonts w:ascii="Arial" w:hAnsi="Arial" w:cs="Arial"/>
          <w:sz w:val="20"/>
          <w:szCs w:val="20"/>
        </w:rPr>
      </w:pPr>
      <w:r>
        <w:rPr>
          <w:rFonts w:ascii="Arial" w:hAnsi="Arial" w:cs="Arial"/>
          <w:sz w:val="20"/>
          <w:szCs w:val="20"/>
        </w:rPr>
        <w:t>• Inscrivez-vous ou créez votre compte</w:t>
      </w:r>
    </w:p>
    <w:p w:rsidR="00A037F2" w:rsidRDefault="00A037F2" w:rsidP="00A037F2">
      <w:pPr>
        <w:spacing w:line="300" w:lineRule="exact"/>
        <w:ind w:left="426"/>
        <w:rPr>
          <w:rFonts w:ascii="Arial" w:hAnsi="Arial" w:cs="Arial"/>
          <w:sz w:val="20"/>
          <w:szCs w:val="20"/>
        </w:rPr>
      </w:pPr>
      <w:r>
        <w:rPr>
          <w:rFonts w:ascii="Arial" w:hAnsi="Arial" w:cs="Arial"/>
          <w:sz w:val="20"/>
          <w:szCs w:val="20"/>
        </w:rPr>
        <w:t>• indiquer la référence de l'outil</w:t>
      </w:r>
    </w:p>
    <w:p w:rsidR="00A037F2" w:rsidRDefault="00A037F2" w:rsidP="00A037F2">
      <w:pPr>
        <w:spacing w:line="300" w:lineRule="exact"/>
        <w:ind w:left="426"/>
        <w:rPr>
          <w:rFonts w:ascii="Arial" w:hAnsi="Arial" w:cs="Arial"/>
          <w:sz w:val="20"/>
          <w:szCs w:val="20"/>
        </w:rPr>
      </w:pPr>
      <w:r>
        <w:rPr>
          <w:rFonts w:ascii="Arial" w:hAnsi="Arial" w:cs="Arial"/>
          <w:sz w:val="20"/>
          <w:szCs w:val="20"/>
        </w:rPr>
        <w:t>• Choisissez le sujet de votre demande</w:t>
      </w:r>
    </w:p>
    <w:p w:rsidR="00A037F2" w:rsidRDefault="00A037F2" w:rsidP="00A037F2">
      <w:pPr>
        <w:spacing w:line="300" w:lineRule="exact"/>
        <w:ind w:left="426"/>
        <w:rPr>
          <w:rFonts w:ascii="Arial" w:hAnsi="Arial" w:cs="Arial"/>
          <w:sz w:val="20"/>
          <w:szCs w:val="20"/>
        </w:rPr>
      </w:pPr>
      <w:r>
        <w:rPr>
          <w:rFonts w:ascii="Arial" w:hAnsi="Arial" w:cs="Arial"/>
          <w:sz w:val="20"/>
          <w:szCs w:val="20"/>
        </w:rPr>
        <w:t>• Explique ton problème</w:t>
      </w:r>
    </w:p>
    <w:p w:rsidR="00A037F2" w:rsidRDefault="00A037F2" w:rsidP="00A037F2">
      <w:pPr>
        <w:spacing w:line="300" w:lineRule="exact"/>
        <w:ind w:left="426"/>
        <w:rPr>
          <w:rFonts w:ascii="Arial" w:hAnsi="Arial" w:cs="Arial"/>
          <w:sz w:val="20"/>
          <w:szCs w:val="20"/>
        </w:rPr>
      </w:pPr>
      <w:r>
        <w:rPr>
          <w:rFonts w:ascii="Arial" w:hAnsi="Arial" w:cs="Arial"/>
          <w:sz w:val="20"/>
          <w:szCs w:val="20"/>
        </w:rPr>
        <w:t>• Joignez les fichiers suivants : facture ou reçu, photo de la plaque d'identification (numéro de série), photo de la pièce dont vous avez besoin (p. Ex. Broches du transformateur brisées).</w:t>
      </w:r>
    </w:p>
    <w:p w:rsidR="00A037F2" w:rsidRDefault="00A037F2" w:rsidP="00A037F2">
      <w:pPr>
        <w:jc w:val="center"/>
      </w:pPr>
      <w:r>
        <w:rPr>
          <w:noProof/>
          <w:lang w:val="en-US" w:eastAsia="zh-CN"/>
        </w:rPr>
        <w:drawing>
          <wp:inline distT="0" distB="0" distL="114300" distR="114300">
            <wp:extent cx="1998980" cy="643890"/>
            <wp:effectExtent l="0" t="0" r="1270" b="3810"/>
            <wp:docPr id="1"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98980" cy="643890"/>
                    </a:xfrm>
                    <a:prstGeom prst="rect">
                      <a:avLst/>
                    </a:prstGeom>
                  </pic:spPr>
                </pic:pic>
              </a:graphicData>
            </a:graphic>
          </wp:inline>
        </w:drawing>
      </w:r>
    </w:p>
    <w:p w:rsidR="00107E9E" w:rsidRDefault="00107E9E">
      <w:pPr>
        <w:widowControl/>
        <w:jc w:val="left"/>
        <w:rPr>
          <w:rFonts w:asciiTheme="minorBidi" w:hAnsiTheme="minorBidi" w:cstheme="minorBidi"/>
          <w:b/>
          <w:bCs/>
          <w:sz w:val="22"/>
          <w:szCs w:val="22"/>
          <w:lang w:val="en-GB" w:eastAsia="zh-CN"/>
        </w:rPr>
      </w:pPr>
      <w:r>
        <w:rPr>
          <w:rFonts w:asciiTheme="minorBidi" w:hAnsiTheme="minorBidi" w:cstheme="minorBidi"/>
          <w:b/>
          <w:bCs/>
          <w:sz w:val="22"/>
          <w:szCs w:val="22"/>
          <w:lang w:val="en-GB"/>
        </w:rPr>
        <w:br w:type="page"/>
      </w:r>
    </w:p>
    <w:p w:rsidR="00EF62F7" w:rsidRDefault="00EF62F7" w:rsidP="00EF62F7">
      <w:pPr>
        <w:pStyle w:val="a5"/>
        <w:numPr>
          <w:ilvl w:val="0"/>
          <w:numId w:val="1"/>
        </w:numPr>
        <w:pBdr>
          <w:bottom w:val="single" w:sz="4" w:space="1" w:color="auto"/>
        </w:pBdr>
        <w:rPr>
          <w:rFonts w:asciiTheme="minorBidi" w:hAnsiTheme="minorBidi" w:cstheme="minorBidi"/>
          <w:b/>
          <w:bCs/>
          <w:sz w:val="22"/>
          <w:szCs w:val="22"/>
          <w:lang w:val="en-GB"/>
        </w:rPr>
      </w:pPr>
      <w:r w:rsidRPr="00EF62F7">
        <w:rPr>
          <w:rFonts w:asciiTheme="minorBidi" w:hAnsiTheme="minorBidi" w:cstheme="minorBidi"/>
          <w:b/>
          <w:bCs/>
          <w:sz w:val="22"/>
          <w:szCs w:val="22"/>
          <w:lang w:val="en-GB"/>
        </w:rPr>
        <w:lastRenderedPageBreak/>
        <w:t>CE DECLARATION</w:t>
      </w:r>
    </w:p>
    <w:p w:rsidR="00EF62F7" w:rsidRPr="00AD048A" w:rsidRDefault="00EF62F7" w:rsidP="00EF62F7">
      <w:pPr>
        <w:autoSpaceDE w:val="0"/>
        <w:autoSpaceDN w:val="0"/>
        <w:adjustRightInd w:val="0"/>
        <w:rPr>
          <w:rFonts w:ascii="Arial" w:hAnsi="Arial" w:cs="Arial"/>
          <w:color w:val="000000"/>
          <w:sz w:val="20"/>
          <w:szCs w:val="20"/>
        </w:rPr>
      </w:pPr>
    </w:p>
    <w:p w:rsidR="00EF62F7" w:rsidRPr="00EF62F7" w:rsidRDefault="00107E9E" w:rsidP="00107E9E">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BUILDER SAS</w:t>
      </w:r>
    </w:p>
    <w:p w:rsidR="00DB41F8" w:rsidRPr="003A5B14" w:rsidRDefault="00DB41F8" w:rsidP="00EF62F7">
      <w:pPr>
        <w:autoSpaceDE w:val="0"/>
        <w:autoSpaceDN w:val="0"/>
        <w:adjustRightInd w:val="0"/>
        <w:jc w:val="center"/>
        <w:rPr>
          <w:rFonts w:asciiTheme="minorBidi" w:hAnsiTheme="minorBidi" w:cstheme="minorBidi"/>
          <w:b/>
          <w:color w:val="000000"/>
          <w:sz w:val="20"/>
          <w:szCs w:val="20"/>
        </w:rPr>
      </w:pPr>
    </w:p>
    <w:p w:rsidR="00EF62F7" w:rsidRPr="003A5B14" w:rsidRDefault="00EF62F7" w:rsidP="00EF62F7">
      <w:pPr>
        <w:autoSpaceDE w:val="0"/>
        <w:autoSpaceDN w:val="0"/>
        <w:adjustRightInd w:val="0"/>
        <w:jc w:val="center"/>
        <w:rPr>
          <w:rFonts w:asciiTheme="minorBidi" w:hAnsiTheme="minorBidi" w:cstheme="minorBidi"/>
          <w:color w:val="000000"/>
          <w:sz w:val="20"/>
          <w:szCs w:val="20"/>
        </w:rPr>
      </w:pPr>
      <w:r w:rsidRPr="003A5B14">
        <w:rPr>
          <w:rFonts w:asciiTheme="minorBidi" w:hAnsiTheme="minorBidi" w:cstheme="minorBidi"/>
          <w:color w:val="000000"/>
          <w:sz w:val="20"/>
          <w:szCs w:val="20"/>
        </w:rPr>
        <w:t>ZI, 32, rue Aristide Bergès – 31270 Cugnaux - France</w:t>
      </w:r>
    </w:p>
    <w:p w:rsidR="00EF62F7" w:rsidRPr="003A5B14" w:rsidRDefault="003A5B14" w:rsidP="00EF62F7">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Tel</w:t>
      </w:r>
      <w:r w:rsidR="00EF62F7" w:rsidRPr="003A5B14">
        <w:rPr>
          <w:rFonts w:asciiTheme="minorBidi" w:hAnsiTheme="minorBidi" w:cstheme="minorBidi"/>
          <w:color w:val="000000"/>
          <w:sz w:val="20"/>
          <w:szCs w:val="20"/>
        </w:rPr>
        <w:t>: +33 (0)5.34.502.502 Fax : +33 (0)5.34.502.503</w:t>
      </w:r>
    </w:p>
    <w:p w:rsidR="00EF62F7" w:rsidRPr="003A5B14" w:rsidRDefault="00EF62F7" w:rsidP="00EF62F7">
      <w:pPr>
        <w:autoSpaceDE w:val="0"/>
        <w:autoSpaceDN w:val="0"/>
        <w:adjustRightInd w:val="0"/>
        <w:jc w:val="center"/>
        <w:rPr>
          <w:rFonts w:asciiTheme="minorBidi" w:hAnsiTheme="minorBidi" w:cstheme="minorBidi"/>
          <w:color w:val="000000"/>
          <w:sz w:val="20"/>
          <w:szCs w:val="20"/>
        </w:rPr>
      </w:pPr>
    </w:p>
    <w:p w:rsidR="00EF62F7" w:rsidRPr="003A5B14" w:rsidRDefault="00D457D3" w:rsidP="00EF62F7">
      <w:pPr>
        <w:autoSpaceDE w:val="0"/>
        <w:autoSpaceDN w:val="0"/>
        <w:adjustRightInd w:val="0"/>
        <w:jc w:val="center"/>
        <w:rPr>
          <w:rFonts w:asciiTheme="minorBidi" w:hAnsiTheme="minorBidi" w:cstheme="minorBidi"/>
          <w:color w:val="000000"/>
          <w:sz w:val="20"/>
          <w:szCs w:val="20"/>
        </w:rPr>
      </w:pPr>
      <w:r w:rsidRPr="003A5B14">
        <w:rPr>
          <w:rFonts w:asciiTheme="minorBidi" w:hAnsiTheme="minorBidi" w:cstheme="minorBidi"/>
          <w:color w:val="000000"/>
          <w:sz w:val="20"/>
          <w:szCs w:val="20"/>
        </w:rPr>
        <w:t>Déclare</w:t>
      </w:r>
      <w:r w:rsidR="003A5B14" w:rsidRPr="003A5B14">
        <w:rPr>
          <w:rFonts w:asciiTheme="minorBidi" w:hAnsiTheme="minorBidi" w:cstheme="minorBidi"/>
          <w:color w:val="000000"/>
          <w:sz w:val="20"/>
          <w:szCs w:val="20"/>
        </w:rPr>
        <w:t xml:space="preserve"> que la machine</w:t>
      </w:r>
    </w:p>
    <w:p w:rsidR="00EF62F7" w:rsidRPr="003A5B14" w:rsidRDefault="00507663" w:rsidP="00EF62F7">
      <w:pPr>
        <w:autoSpaceDE w:val="0"/>
        <w:autoSpaceDN w:val="0"/>
        <w:adjustRightInd w:val="0"/>
        <w:jc w:val="center"/>
        <w:rPr>
          <w:rFonts w:asciiTheme="minorBidi" w:hAnsiTheme="minorBidi" w:cstheme="minorBidi"/>
          <w:b/>
          <w:bCs/>
          <w:color w:val="000000"/>
          <w:sz w:val="20"/>
          <w:szCs w:val="20"/>
        </w:rPr>
      </w:pPr>
      <w:r w:rsidRPr="003A5B14">
        <w:rPr>
          <w:rFonts w:asciiTheme="minorBidi" w:hAnsiTheme="minorBidi" w:cstheme="minorBidi"/>
          <w:b/>
          <w:bCs/>
          <w:color w:val="000000"/>
          <w:sz w:val="20"/>
          <w:szCs w:val="20"/>
        </w:rPr>
        <w:t>DEBROUSSAILLEUSE ET COUPE BORDURE</w:t>
      </w:r>
    </w:p>
    <w:p w:rsidR="00EF62F7" w:rsidRPr="00FC07A7" w:rsidRDefault="000E4E08" w:rsidP="00EF62F7">
      <w:pPr>
        <w:jc w:val="center"/>
        <w:rPr>
          <w:rFonts w:asciiTheme="minorBidi" w:hAnsiTheme="minorBidi" w:cstheme="minorBidi"/>
          <w:b/>
          <w:bCs/>
          <w:sz w:val="20"/>
          <w:szCs w:val="20"/>
        </w:rPr>
      </w:pPr>
      <w:r w:rsidRPr="00FC07A7">
        <w:rPr>
          <w:rFonts w:asciiTheme="minorBidi" w:hAnsiTheme="minorBidi" w:cstheme="minorBidi"/>
          <w:b/>
          <w:bCs/>
          <w:sz w:val="20"/>
          <w:szCs w:val="20"/>
        </w:rPr>
        <w:t>HDBTD</w:t>
      </w:r>
      <w:r w:rsidRPr="00FC07A7">
        <w:rPr>
          <w:rFonts w:asciiTheme="minorBidi" w:hAnsiTheme="minorBidi" w:cstheme="minorBidi" w:hint="eastAsia"/>
          <w:b/>
          <w:bCs/>
          <w:sz w:val="20"/>
          <w:szCs w:val="20"/>
          <w:lang w:eastAsia="zh-CN"/>
        </w:rPr>
        <w:t>45</w:t>
      </w:r>
      <w:r w:rsidR="00EF62F7" w:rsidRPr="00FC07A7">
        <w:rPr>
          <w:rFonts w:asciiTheme="minorBidi" w:hAnsiTheme="minorBidi" w:cstheme="minorBidi"/>
          <w:b/>
          <w:bCs/>
          <w:sz w:val="20"/>
          <w:szCs w:val="20"/>
        </w:rPr>
        <w:t>-A</w:t>
      </w:r>
      <w:r w:rsidR="00107E9E">
        <w:rPr>
          <w:rFonts w:asciiTheme="minorBidi" w:hAnsiTheme="minorBidi" w:cstheme="minorBidi"/>
          <w:b/>
          <w:bCs/>
          <w:sz w:val="20"/>
          <w:szCs w:val="20"/>
        </w:rPr>
        <w:t>1</w:t>
      </w:r>
    </w:p>
    <w:p w:rsidR="00EF62F7" w:rsidRPr="003A5B14" w:rsidRDefault="00EF62F7" w:rsidP="00EF62F7">
      <w:pPr>
        <w:autoSpaceDE w:val="0"/>
        <w:autoSpaceDN w:val="0"/>
        <w:adjustRightInd w:val="0"/>
        <w:jc w:val="center"/>
        <w:rPr>
          <w:rFonts w:asciiTheme="minorBidi" w:hAnsiTheme="minorBidi" w:cstheme="minorBidi"/>
          <w:b/>
          <w:bCs/>
          <w:color w:val="000000"/>
          <w:sz w:val="20"/>
          <w:szCs w:val="20"/>
        </w:rPr>
      </w:pPr>
    </w:p>
    <w:p w:rsidR="00EF62F7" w:rsidRPr="003A5B14" w:rsidRDefault="00EF62F7" w:rsidP="00FC07A7">
      <w:pPr>
        <w:autoSpaceDE w:val="0"/>
        <w:autoSpaceDN w:val="0"/>
        <w:adjustRightInd w:val="0"/>
        <w:jc w:val="center"/>
        <w:rPr>
          <w:rFonts w:asciiTheme="minorBidi" w:hAnsiTheme="minorBidi" w:cstheme="minorBidi"/>
          <w:color w:val="000000"/>
          <w:sz w:val="20"/>
          <w:szCs w:val="20"/>
          <w:lang w:eastAsia="zh-CN"/>
        </w:rPr>
      </w:pPr>
      <w:r w:rsidRPr="003A5B14">
        <w:rPr>
          <w:rFonts w:asciiTheme="minorBidi" w:hAnsiTheme="minorBidi" w:cstheme="minorBidi"/>
          <w:b/>
          <w:bCs/>
          <w:color w:val="000000"/>
          <w:sz w:val="20"/>
          <w:szCs w:val="20"/>
        </w:rPr>
        <w:t xml:space="preserve">Serial No: </w:t>
      </w:r>
      <w:r w:rsidR="00A037F2" w:rsidRPr="00A037F2">
        <w:rPr>
          <w:rFonts w:asciiTheme="minorBidi" w:hAnsiTheme="minorBidi" w:cstheme="minorBidi"/>
          <w:b/>
          <w:bCs/>
          <w:color w:val="FF0000"/>
          <w:sz w:val="20"/>
          <w:szCs w:val="20"/>
          <w:lang w:val="en-GB"/>
        </w:rPr>
        <w:t>20181236675-20181236924</w:t>
      </w:r>
    </w:p>
    <w:p w:rsidR="00EF62F7" w:rsidRPr="003A5B14" w:rsidRDefault="00EF62F7" w:rsidP="003A5B14">
      <w:pPr>
        <w:autoSpaceDE w:val="0"/>
        <w:autoSpaceDN w:val="0"/>
        <w:adjustRightInd w:val="0"/>
        <w:rPr>
          <w:rFonts w:asciiTheme="minorBidi" w:hAnsiTheme="minorBidi" w:cstheme="minorBidi"/>
          <w:b/>
          <w:bCs/>
          <w:color w:val="000000"/>
          <w:sz w:val="20"/>
          <w:szCs w:val="20"/>
        </w:rPr>
      </w:pPr>
    </w:p>
    <w:p w:rsidR="00EF62F7" w:rsidRPr="003A5B14" w:rsidRDefault="003A5B14" w:rsidP="00EF62F7">
      <w:pPr>
        <w:autoSpaceDE w:val="0"/>
        <w:autoSpaceDN w:val="0"/>
        <w:adjustRightInd w:val="0"/>
        <w:jc w:val="center"/>
        <w:rPr>
          <w:rFonts w:asciiTheme="minorBidi" w:hAnsiTheme="minorBidi" w:cstheme="minorBidi"/>
          <w:color w:val="000000"/>
          <w:sz w:val="20"/>
          <w:szCs w:val="20"/>
        </w:rPr>
      </w:pPr>
      <w:r w:rsidRPr="003A5B14">
        <w:rPr>
          <w:rFonts w:asciiTheme="minorBidi" w:hAnsiTheme="minorBidi" w:cstheme="minorBidi"/>
          <w:color w:val="000000"/>
          <w:sz w:val="20"/>
          <w:szCs w:val="20"/>
        </w:rPr>
        <w:t>Est conforme aux standards suivants</w:t>
      </w:r>
    </w:p>
    <w:p w:rsidR="00EF62F7" w:rsidRPr="003A5B14" w:rsidRDefault="00EF62F7" w:rsidP="00EF62F7">
      <w:pPr>
        <w:autoSpaceDE w:val="0"/>
        <w:autoSpaceDN w:val="0"/>
        <w:adjustRightInd w:val="0"/>
        <w:jc w:val="center"/>
        <w:rPr>
          <w:rFonts w:asciiTheme="minorBidi" w:hAnsiTheme="minorBidi" w:cstheme="minorBidi"/>
          <w:color w:val="000000"/>
          <w:sz w:val="20"/>
          <w:szCs w:val="20"/>
        </w:rPr>
      </w:pPr>
      <w:r w:rsidRPr="003A5B14">
        <w:rPr>
          <w:rFonts w:asciiTheme="minorBidi" w:hAnsiTheme="minorBidi" w:cstheme="minorBidi"/>
          <w:color w:val="000000"/>
          <w:sz w:val="20"/>
          <w:szCs w:val="20"/>
        </w:rPr>
        <w:t xml:space="preserve">EN ISO </w:t>
      </w:r>
      <w:r w:rsidR="000E4E08" w:rsidRPr="00FC07A7">
        <w:rPr>
          <w:rFonts w:asciiTheme="minorBidi" w:hAnsiTheme="minorBidi" w:cstheme="minorBidi"/>
          <w:sz w:val="20"/>
          <w:szCs w:val="20"/>
        </w:rPr>
        <w:t>11806-</w:t>
      </w:r>
      <w:r w:rsidR="000E4E08" w:rsidRPr="00FC07A7">
        <w:rPr>
          <w:rFonts w:asciiTheme="minorBidi" w:hAnsiTheme="minorBidi" w:cstheme="minorBidi" w:hint="eastAsia"/>
          <w:sz w:val="20"/>
          <w:szCs w:val="20"/>
          <w:lang w:eastAsia="zh-CN"/>
        </w:rPr>
        <w:t>2</w:t>
      </w:r>
      <w:r w:rsidRPr="00FC07A7">
        <w:rPr>
          <w:rFonts w:asciiTheme="minorBidi" w:hAnsiTheme="minorBidi" w:cstheme="minorBidi"/>
          <w:sz w:val="20"/>
          <w:szCs w:val="20"/>
        </w:rPr>
        <w:t>:2011</w:t>
      </w:r>
    </w:p>
    <w:p w:rsidR="003012FF" w:rsidRPr="00EF62F7" w:rsidRDefault="003012FF" w:rsidP="003012FF">
      <w:pPr>
        <w:autoSpaceDE w:val="0"/>
        <w:autoSpaceDN w:val="0"/>
        <w:adjustRightInd w:val="0"/>
        <w:jc w:val="center"/>
        <w:rPr>
          <w:rFonts w:asciiTheme="minorBidi" w:hAnsiTheme="minorBidi" w:cstheme="minorBidi"/>
          <w:color w:val="000000"/>
          <w:sz w:val="20"/>
          <w:szCs w:val="20"/>
          <w:lang w:val="en-GB" w:eastAsia="zh-CN"/>
        </w:rPr>
      </w:pPr>
      <w:r>
        <w:rPr>
          <w:rFonts w:asciiTheme="minorBidi" w:hAnsiTheme="minorBidi" w:cstheme="minorBidi"/>
          <w:color w:val="000000"/>
          <w:sz w:val="20"/>
          <w:szCs w:val="20"/>
          <w:lang w:val="en-GB"/>
        </w:rPr>
        <w:t>EN ISO 1</w:t>
      </w:r>
      <w:r>
        <w:rPr>
          <w:rFonts w:asciiTheme="minorBidi" w:hAnsiTheme="minorBidi" w:cstheme="minorBidi" w:hint="eastAsia"/>
          <w:color w:val="000000"/>
          <w:sz w:val="20"/>
          <w:szCs w:val="20"/>
          <w:lang w:val="en-GB" w:eastAsia="zh-CN"/>
        </w:rPr>
        <w:t>1680-2</w:t>
      </w:r>
      <w:r>
        <w:rPr>
          <w:rFonts w:asciiTheme="minorBidi" w:hAnsiTheme="minorBidi" w:cstheme="minorBidi"/>
          <w:color w:val="000000"/>
          <w:sz w:val="20"/>
          <w:szCs w:val="20"/>
          <w:lang w:val="en-GB"/>
        </w:rPr>
        <w:t>:20</w:t>
      </w:r>
      <w:r>
        <w:rPr>
          <w:rFonts w:asciiTheme="minorBidi" w:hAnsiTheme="minorBidi" w:cstheme="minorBidi" w:hint="eastAsia"/>
          <w:color w:val="000000"/>
          <w:sz w:val="20"/>
          <w:szCs w:val="20"/>
          <w:lang w:val="en-GB" w:eastAsia="zh-CN"/>
        </w:rPr>
        <w:t>11</w:t>
      </w:r>
    </w:p>
    <w:p w:rsidR="003012FF" w:rsidRPr="00EF62F7" w:rsidRDefault="003012FF" w:rsidP="003012FF">
      <w:pPr>
        <w:autoSpaceDE w:val="0"/>
        <w:autoSpaceDN w:val="0"/>
        <w:adjustRightInd w:val="0"/>
        <w:jc w:val="center"/>
        <w:rPr>
          <w:rFonts w:asciiTheme="minorBidi" w:hAnsiTheme="minorBidi" w:cstheme="minorBidi"/>
          <w:color w:val="000000"/>
          <w:sz w:val="20"/>
          <w:szCs w:val="20"/>
          <w:lang w:val="en-GB" w:eastAsia="zh-CN"/>
        </w:rPr>
      </w:pPr>
      <w:r>
        <w:rPr>
          <w:rFonts w:asciiTheme="minorBidi" w:hAnsiTheme="minorBidi" w:cstheme="minorBidi" w:hint="eastAsia"/>
          <w:color w:val="000000"/>
          <w:sz w:val="20"/>
          <w:szCs w:val="20"/>
          <w:lang w:val="en-GB" w:eastAsia="zh-CN"/>
        </w:rPr>
        <w:t>EN ISO 10517:2009/A1:2013</w:t>
      </w:r>
    </w:p>
    <w:p w:rsidR="00EF62F7" w:rsidRPr="003A5B14" w:rsidRDefault="00DD0EEA" w:rsidP="00EF62F7">
      <w:pPr>
        <w:autoSpaceDE w:val="0"/>
        <w:autoSpaceDN w:val="0"/>
        <w:adjustRightInd w:val="0"/>
        <w:jc w:val="center"/>
        <w:rPr>
          <w:rFonts w:asciiTheme="minorBidi" w:hAnsiTheme="minorBidi" w:cstheme="minorBidi"/>
          <w:color w:val="000000"/>
          <w:sz w:val="20"/>
          <w:szCs w:val="20"/>
        </w:rPr>
      </w:pPr>
      <w:r>
        <w:rPr>
          <w:rFonts w:hint="eastAsia"/>
        </w:rPr>
        <w:t>Directive sur les émissions 97/68 / CE et 2010/26 / UE</w:t>
      </w:r>
    </w:p>
    <w:p w:rsidR="00EF62F7" w:rsidRPr="003A5B14" w:rsidRDefault="003A5B14" w:rsidP="00EF62F7">
      <w:pPr>
        <w:autoSpaceDE w:val="0"/>
        <w:autoSpaceDN w:val="0"/>
        <w:adjustRightInd w:val="0"/>
        <w:jc w:val="center"/>
        <w:rPr>
          <w:rFonts w:asciiTheme="minorBidi" w:hAnsiTheme="minorBidi" w:cstheme="minorBidi"/>
          <w:color w:val="000000"/>
          <w:sz w:val="20"/>
          <w:szCs w:val="20"/>
        </w:rPr>
      </w:pPr>
      <w:r w:rsidRPr="003A5B14">
        <w:rPr>
          <w:rFonts w:asciiTheme="minorBidi" w:hAnsiTheme="minorBidi" w:cstheme="minorBidi"/>
          <w:color w:val="000000"/>
          <w:sz w:val="20"/>
          <w:szCs w:val="20"/>
        </w:rPr>
        <w:t>Est conforme aux directives suivantes</w:t>
      </w:r>
    </w:p>
    <w:p w:rsidR="00EF62F7" w:rsidRPr="003A5B14" w:rsidRDefault="003A5B14" w:rsidP="00EF62F7">
      <w:pPr>
        <w:autoSpaceDE w:val="0"/>
        <w:autoSpaceDN w:val="0"/>
        <w:adjustRightInd w:val="0"/>
        <w:jc w:val="center"/>
        <w:rPr>
          <w:rFonts w:asciiTheme="minorBidi" w:hAnsiTheme="minorBidi" w:cstheme="minorBidi"/>
          <w:color w:val="000000"/>
          <w:sz w:val="20"/>
          <w:szCs w:val="20"/>
        </w:rPr>
      </w:pPr>
      <w:r w:rsidRPr="003A5B14">
        <w:rPr>
          <w:rFonts w:asciiTheme="minorBidi" w:hAnsiTheme="minorBidi" w:cstheme="minorBidi"/>
          <w:color w:val="000000"/>
          <w:sz w:val="20"/>
          <w:szCs w:val="20"/>
        </w:rPr>
        <w:t>Directive Machine 2006/42/CE</w:t>
      </w:r>
    </w:p>
    <w:p w:rsidR="00EF62F7" w:rsidRPr="003A5B14" w:rsidRDefault="003A5B14" w:rsidP="00EF62F7">
      <w:pPr>
        <w:autoSpaceDE w:val="0"/>
        <w:autoSpaceDN w:val="0"/>
        <w:adjustRightInd w:val="0"/>
        <w:jc w:val="center"/>
        <w:rPr>
          <w:rFonts w:asciiTheme="minorBidi" w:hAnsiTheme="minorBidi" w:cstheme="minorBidi"/>
          <w:color w:val="000000"/>
          <w:sz w:val="20"/>
          <w:szCs w:val="20"/>
        </w:rPr>
      </w:pPr>
      <w:r w:rsidRPr="003A5B14">
        <w:rPr>
          <w:rFonts w:asciiTheme="minorBidi" w:hAnsiTheme="minorBidi" w:cstheme="minorBidi"/>
          <w:color w:val="000000"/>
          <w:sz w:val="20"/>
          <w:szCs w:val="20"/>
        </w:rPr>
        <w:t>Directive CEM 2014/30/UE</w:t>
      </w:r>
    </w:p>
    <w:p w:rsidR="00EF62F7" w:rsidRPr="003A5B14" w:rsidRDefault="00EF62F7" w:rsidP="00EF62F7">
      <w:pPr>
        <w:autoSpaceDE w:val="0"/>
        <w:autoSpaceDN w:val="0"/>
        <w:adjustRightInd w:val="0"/>
        <w:jc w:val="center"/>
        <w:rPr>
          <w:rFonts w:asciiTheme="minorBidi" w:hAnsiTheme="minorBidi" w:cstheme="minorBidi"/>
          <w:color w:val="000000"/>
          <w:sz w:val="20"/>
          <w:szCs w:val="20"/>
        </w:rPr>
      </w:pPr>
      <w:r w:rsidRPr="003A5B14">
        <w:rPr>
          <w:rFonts w:asciiTheme="minorBidi" w:hAnsiTheme="minorBidi" w:cstheme="minorBidi"/>
          <w:color w:val="000000"/>
          <w:sz w:val="20"/>
          <w:szCs w:val="20"/>
        </w:rPr>
        <w:t>Directive</w:t>
      </w:r>
      <w:r w:rsidR="003A5B14" w:rsidRPr="003A5B14">
        <w:rPr>
          <w:rFonts w:asciiTheme="minorBidi" w:hAnsiTheme="minorBidi" w:cstheme="minorBidi"/>
          <w:color w:val="000000"/>
          <w:sz w:val="20"/>
          <w:szCs w:val="20"/>
        </w:rPr>
        <w:t xml:space="preserve"> émissions sonores</w:t>
      </w:r>
      <w:r w:rsidRPr="003A5B14">
        <w:rPr>
          <w:rFonts w:asciiTheme="minorBidi" w:hAnsiTheme="minorBidi" w:cstheme="minorBidi"/>
          <w:color w:val="000000"/>
          <w:sz w:val="20"/>
          <w:szCs w:val="20"/>
        </w:rPr>
        <w:t xml:space="preserve"> 2000/14/EC Annex</w:t>
      </w:r>
      <w:r w:rsidR="003A5B14" w:rsidRPr="003A5B14">
        <w:rPr>
          <w:rFonts w:asciiTheme="minorBidi" w:hAnsiTheme="minorBidi" w:cstheme="minorBidi"/>
          <w:color w:val="000000"/>
          <w:sz w:val="20"/>
          <w:szCs w:val="20"/>
        </w:rPr>
        <w:t>e</w:t>
      </w:r>
      <w:r w:rsidRPr="003A5B14">
        <w:rPr>
          <w:rFonts w:asciiTheme="minorBidi" w:hAnsiTheme="minorBidi" w:cstheme="minorBidi"/>
          <w:color w:val="000000"/>
          <w:sz w:val="20"/>
          <w:szCs w:val="20"/>
        </w:rPr>
        <w:t xml:space="preserve"> V &amp; Directive 2005/88/EC</w:t>
      </w:r>
    </w:p>
    <w:p w:rsidR="00EF62F7" w:rsidRDefault="00EF62F7" w:rsidP="00EF62F7">
      <w:pPr>
        <w:autoSpaceDE w:val="0"/>
        <w:autoSpaceDN w:val="0"/>
        <w:adjustRightInd w:val="0"/>
        <w:ind w:right="400"/>
        <w:jc w:val="center"/>
        <w:rPr>
          <w:rFonts w:asciiTheme="minorBidi" w:hAnsiTheme="minorBidi" w:cstheme="minorBidi"/>
          <w:sz w:val="20"/>
          <w:szCs w:val="20"/>
        </w:rPr>
      </w:pPr>
    </w:p>
    <w:tbl>
      <w:tblPr>
        <w:tblStyle w:val="a7"/>
        <w:tblW w:w="0" w:type="auto"/>
        <w:jc w:val="center"/>
        <w:tblLook w:val="04A0" w:firstRow="1" w:lastRow="0" w:firstColumn="1" w:lastColumn="0" w:noHBand="0" w:noVBand="1"/>
      </w:tblPr>
      <w:tblGrid>
        <w:gridCol w:w="3686"/>
        <w:gridCol w:w="1886"/>
      </w:tblGrid>
      <w:tr w:rsidR="005C42C3" w:rsidRPr="0017252C" w:rsidTr="005C42C3">
        <w:trPr>
          <w:jc w:val="center"/>
        </w:trPr>
        <w:tc>
          <w:tcPr>
            <w:tcW w:w="3686" w:type="dxa"/>
            <w:shd w:val="clear" w:color="auto" w:fill="D9D9D9" w:themeFill="background1" w:themeFillShade="D9"/>
          </w:tcPr>
          <w:p w:rsidR="005C42C3" w:rsidRPr="002F1A34" w:rsidRDefault="005C42C3" w:rsidP="00DB673F">
            <w:pPr>
              <w:rPr>
                <w:rFonts w:asciiTheme="minorBidi" w:hAnsiTheme="minorBidi" w:cstheme="minorBidi"/>
                <w:b/>
                <w:bCs/>
                <w:sz w:val="20"/>
                <w:szCs w:val="20"/>
              </w:rPr>
            </w:pPr>
            <w:r w:rsidRPr="002F1A34">
              <w:rPr>
                <w:rFonts w:asciiTheme="minorBidi" w:hAnsiTheme="minorBidi" w:cstheme="minorBidi"/>
                <w:b/>
                <w:bCs/>
                <w:sz w:val="20"/>
                <w:szCs w:val="20"/>
              </w:rPr>
              <w:t>Niveau de puissance sonore</w:t>
            </w:r>
          </w:p>
        </w:tc>
        <w:tc>
          <w:tcPr>
            <w:tcW w:w="1886" w:type="dxa"/>
          </w:tcPr>
          <w:p w:rsidR="005C42C3" w:rsidRPr="000D38E1" w:rsidRDefault="005C42C3" w:rsidP="00DB673F">
            <w:pPr>
              <w:rPr>
                <w:rFonts w:asciiTheme="minorBidi" w:hAnsiTheme="minorBidi" w:cstheme="minorBidi"/>
                <w:sz w:val="20"/>
                <w:szCs w:val="20"/>
                <w:lang w:val="en-GB"/>
              </w:rPr>
            </w:pPr>
            <w:proofErr w:type="spellStart"/>
            <w:r w:rsidRPr="000D38E1">
              <w:rPr>
                <w:rFonts w:asciiTheme="minorBidi" w:hAnsiTheme="minorBidi" w:cstheme="minorBidi"/>
                <w:sz w:val="20"/>
                <w:szCs w:val="20"/>
                <w:lang w:val="en-GB"/>
              </w:rPr>
              <w:t>Lwa</w:t>
            </w:r>
            <w:proofErr w:type="spellEnd"/>
            <w:r w:rsidRPr="000D38E1">
              <w:rPr>
                <w:rFonts w:asciiTheme="minorBidi" w:hAnsiTheme="minorBidi" w:cstheme="minorBidi"/>
                <w:sz w:val="20"/>
                <w:szCs w:val="20"/>
                <w:lang w:val="en-GB"/>
              </w:rPr>
              <w:t xml:space="preserve">=107,68dB(A) </w:t>
            </w:r>
          </w:p>
          <w:p w:rsidR="005C42C3" w:rsidRPr="000D38E1" w:rsidRDefault="005C42C3" w:rsidP="005C42C3">
            <w:pPr>
              <w:rPr>
                <w:rFonts w:asciiTheme="minorBidi" w:hAnsiTheme="minorBidi" w:cstheme="minorBidi"/>
                <w:sz w:val="20"/>
                <w:szCs w:val="20"/>
                <w:lang w:val="en-GB"/>
              </w:rPr>
            </w:pPr>
            <w:proofErr w:type="spellStart"/>
            <w:r w:rsidRPr="000D38E1">
              <w:rPr>
                <w:rFonts w:asciiTheme="minorBidi" w:hAnsiTheme="minorBidi" w:cstheme="minorBidi"/>
                <w:sz w:val="20"/>
                <w:szCs w:val="20"/>
                <w:lang w:val="en-GB"/>
              </w:rPr>
              <w:t>KwA</w:t>
            </w:r>
            <w:proofErr w:type="spellEnd"/>
            <w:r w:rsidRPr="000D38E1">
              <w:rPr>
                <w:rFonts w:asciiTheme="minorBidi" w:hAnsiTheme="minorBidi" w:cstheme="minorBidi"/>
                <w:sz w:val="20"/>
                <w:szCs w:val="20"/>
                <w:lang w:val="en-GB"/>
              </w:rPr>
              <w:t>=3 dB(A)</w:t>
            </w:r>
          </w:p>
        </w:tc>
      </w:tr>
      <w:tr w:rsidR="005C42C3" w:rsidRPr="002F1A34" w:rsidTr="005C42C3">
        <w:trPr>
          <w:trHeight w:val="70"/>
          <w:jc w:val="center"/>
        </w:trPr>
        <w:tc>
          <w:tcPr>
            <w:tcW w:w="3686" w:type="dxa"/>
            <w:shd w:val="clear" w:color="auto" w:fill="D9D9D9" w:themeFill="background1" w:themeFillShade="D9"/>
          </w:tcPr>
          <w:p w:rsidR="005C42C3" w:rsidRPr="002F1A34" w:rsidRDefault="005C42C3" w:rsidP="00DB673F">
            <w:pPr>
              <w:rPr>
                <w:rFonts w:asciiTheme="minorBidi" w:hAnsiTheme="minorBidi" w:cstheme="minorBidi"/>
                <w:b/>
                <w:bCs/>
                <w:sz w:val="20"/>
                <w:szCs w:val="20"/>
              </w:rPr>
            </w:pPr>
            <w:r w:rsidRPr="002F1A34">
              <w:rPr>
                <w:rFonts w:asciiTheme="minorBidi" w:hAnsiTheme="minorBidi" w:cstheme="minorBidi"/>
                <w:b/>
                <w:bCs/>
                <w:sz w:val="20"/>
                <w:szCs w:val="20"/>
              </w:rPr>
              <w:t>Niveau de puissance sonore garanti</w:t>
            </w:r>
          </w:p>
        </w:tc>
        <w:tc>
          <w:tcPr>
            <w:tcW w:w="1886" w:type="dxa"/>
          </w:tcPr>
          <w:p w:rsidR="005C42C3" w:rsidRPr="002F1A34" w:rsidRDefault="005C42C3" w:rsidP="00DB673F">
            <w:pPr>
              <w:rPr>
                <w:rFonts w:asciiTheme="minorBidi" w:hAnsiTheme="minorBidi" w:cstheme="minorBidi"/>
                <w:noProof/>
                <w:sz w:val="20"/>
                <w:szCs w:val="20"/>
                <w:lang w:eastAsia="zh-CN"/>
              </w:rPr>
            </w:pPr>
            <w:r w:rsidRPr="002F1A34">
              <w:rPr>
                <w:rFonts w:asciiTheme="minorBidi" w:hAnsiTheme="minorBidi" w:cstheme="minorBidi"/>
                <w:noProof/>
                <w:sz w:val="20"/>
                <w:szCs w:val="20"/>
                <w:lang w:eastAsia="zh-CN"/>
              </w:rPr>
              <w:t>114dB(A)</w:t>
            </w:r>
          </w:p>
        </w:tc>
      </w:tr>
    </w:tbl>
    <w:p w:rsidR="005C42C3" w:rsidRDefault="005C42C3" w:rsidP="00EF62F7">
      <w:pPr>
        <w:autoSpaceDE w:val="0"/>
        <w:autoSpaceDN w:val="0"/>
        <w:adjustRightInd w:val="0"/>
        <w:ind w:right="400"/>
        <w:jc w:val="center"/>
        <w:rPr>
          <w:rFonts w:asciiTheme="minorBidi" w:hAnsiTheme="minorBidi" w:cstheme="minorBidi"/>
          <w:sz w:val="20"/>
          <w:szCs w:val="20"/>
        </w:rPr>
      </w:pPr>
    </w:p>
    <w:p w:rsidR="005C42C3" w:rsidRDefault="005C42C3" w:rsidP="00EF62F7">
      <w:pPr>
        <w:autoSpaceDE w:val="0"/>
        <w:autoSpaceDN w:val="0"/>
        <w:adjustRightInd w:val="0"/>
        <w:ind w:right="400"/>
        <w:jc w:val="center"/>
        <w:rPr>
          <w:rFonts w:asciiTheme="minorBidi" w:hAnsiTheme="minorBidi" w:cstheme="minorBidi"/>
          <w:sz w:val="20"/>
          <w:szCs w:val="20"/>
        </w:rPr>
      </w:pPr>
    </w:p>
    <w:p w:rsidR="005C42C3" w:rsidRPr="003A5B14" w:rsidRDefault="005C42C3" w:rsidP="00EF62F7">
      <w:pPr>
        <w:autoSpaceDE w:val="0"/>
        <w:autoSpaceDN w:val="0"/>
        <w:adjustRightInd w:val="0"/>
        <w:ind w:right="400"/>
        <w:jc w:val="center"/>
        <w:rPr>
          <w:rFonts w:asciiTheme="minorBidi" w:hAnsiTheme="minorBidi" w:cstheme="minorBidi"/>
          <w:sz w:val="20"/>
          <w:szCs w:val="20"/>
        </w:rPr>
      </w:pPr>
    </w:p>
    <w:p w:rsidR="00EF62F7" w:rsidRPr="003A5B14" w:rsidRDefault="00EF62F7" w:rsidP="00EF62F7">
      <w:pPr>
        <w:autoSpaceDE w:val="0"/>
        <w:autoSpaceDN w:val="0"/>
        <w:adjustRightInd w:val="0"/>
        <w:ind w:right="400"/>
        <w:jc w:val="center"/>
        <w:rPr>
          <w:rFonts w:asciiTheme="minorBidi" w:hAnsiTheme="minorBidi" w:cstheme="minorBidi"/>
          <w:sz w:val="20"/>
          <w:szCs w:val="20"/>
        </w:rPr>
      </w:pPr>
    </w:p>
    <w:p w:rsidR="003A5B14" w:rsidRPr="003A5B14" w:rsidRDefault="003A5B14" w:rsidP="003A5B14">
      <w:pPr>
        <w:widowControl/>
        <w:jc w:val="left"/>
        <w:rPr>
          <w:rFonts w:asciiTheme="minorBidi" w:hAnsiTheme="minorBidi" w:cstheme="minorBidi"/>
          <w:color w:val="000000"/>
          <w:kern w:val="0"/>
          <w:sz w:val="20"/>
          <w:szCs w:val="20"/>
        </w:rPr>
      </w:pPr>
      <w:r>
        <w:rPr>
          <w:rFonts w:asciiTheme="minorBidi" w:hAnsiTheme="minorBidi" w:cstheme="minorBidi"/>
          <w:color w:val="000000"/>
          <w:kern w:val="0"/>
          <w:sz w:val="20"/>
          <w:szCs w:val="20"/>
        </w:rPr>
        <w:t>Resp</w:t>
      </w:r>
      <w:r w:rsidRPr="003A5B14">
        <w:rPr>
          <w:rFonts w:asciiTheme="minorBidi" w:hAnsiTheme="minorBidi" w:cstheme="minorBidi"/>
          <w:color w:val="000000"/>
          <w:kern w:val="0"/>
          <w:sz w:val="20"/>
          <w:szCs w:val="20"/>
        </w:rPr>
        <w:t>onsable du dossier technique</w:t>
      </w:r>
      <w:r>
        <w:rPr>
          <w:rFonts w:asciiTheme="minorBidi" w:hAnsiTheme="minorBidi" w:cstheme="minorBidi"/>
          <w:color w:val="000000"/>
          <w:kern w:val="0"/>
          <w:sz w:val="20"/>
          <w:szCs w:val="20"/>
        </w:rPr>
        <w:t>:</w:t>
      </w:r>
      <w:r w:rsidRPr="003A5B14">
        <w:rPr>
          <w:rFonts w:asciiTheme="minorBidi" w:hAnsiTheme="minorBidi" w:cstheme="minorBidi" w:hint="eastAsia"/>
          <w:color w:val="000000"/>
          <w:kern w:val="0"/>
          <w:sz w:val="20"/>
          <w:szCs w:val="20"/>
        </w:rPr>
        <w:t xml:space="preserve"> </w:t>
      </w:r>
      <w:r>
        <w:rPr>
          <w:rFonts w:asciiTheme="minorBidi" w:hAnsiTheme="minorBidi" w:cstheme="minorBidi"/>
          <w:color w:val="000000"/>
          <w:kern w:val="0"/>
          <w:sz w:val="20"/>
          <w:szCs w:val="20"/>
        </w:rPr>
        <w:t>M</w:t>
      </w:r>
      <w:r w:rsidRPr="003A5B14">
        <w:rPr>
          <w:rFonts w:asciiTheme="minorBidi" w:hAnsiTheme="minorBidi" w:cstheme="minorBidi"/>
          <w:color w:val="000000"/>
          <w:kern w:val="0"/>
          <w:sz w:val="20"/>
          <w:szCs w:val="20"/>
        </w:rPr>
        <w:t>. Olivier Patriarca</w:t>
      </w:r>
    </w:p>
    <w:p w:rsidR="00EF62F7" w:rsidRPr="003A5B14" w:rsidRDefault="00EF62F7" w:rsidP="00EF62F7">
      <w:pPr>
        <w:autoSpaceDE w:val="0"/>
        <w:autoSpaceDN w:val="0"/>
        <w:adjustRightInd w:val="0"/>
        <w:ind w:right="400"/>
        <w:jc w:val="center"/>
        <w:rPr>
          <w:rFonts w:asciiTheme="minorBidi" w:hAnsiTheme="minorBidi" w:cstheme="minorBidi"/>
          <w:color w:val="000000"/>
          <w:sz w:val="20"/>
          <w:szCs w:val="20"/>
        </w:rPr>
      </w:pPr>
    </w:p>
    <w:p w:rsidR="00EF62F7" w:rsidRPr="003A5B14" w:rsidRDefault="00EF62F7" w:rsidP="00EF62F7">
      <w:pPr>
        <w:autoSpaceDE w:val="0"/>
        <w:autoSpaceDN w:val="0"/>
        <w:adjustRightInd w:val="0"/>
        <w:ind w:right="400"/>
        <w:jc w:val="center"/>
        <w:rPr>
          <w:rFonts w:asciiTheme="minorBidi" w:hAnsiTheme="minorBidi" w:cstheme="minorBidi"/>
          <w:color w:val="000000"/>
          <w:sz w:val="20"/>
          <w:szCs w:val="20"/>
        </w:rPr>
      </w:pPr>
    </w:p>
    <w:p w:rsidR="00EF62F7" w:rsidRPr="003A5B14" w:rsidRDefault="00EF62F7" w:rsidP="00EF62F7">
      <w:pPr>
        <w:autoSpaceDE w:val="0"/>
        <w:autoSpaceDN w:val="0"/>
        <w:adjustRightInd w:val="0"/>
        <w:ind w:right="400"/>
        <w:jc w:val="center"/>
        <w:rPr>
          <w:rFonts w:asciiTheme="minorBidi" w:hAnsiTheme="minorBidi" w:cstheme="minorBidi"/>
          <w:color w:val="000000"/>
          <w:sz w:val="20"/>
          <w:szCs w:val="20"/>
        </w:rPr>
      </w:pPr>
    </w:p>
    <w:p w:rsidR="00107E9E" w:rsidRDefault="00107E9E" w:rsidP="00107E9E">
      <w:pPr>
        <w:autoSpaceDE w:val="0"/>
        <w:autoSpaceDN w:val="0"/>
        <w:adjustRightInd w:val="0"/>
        <w:ind w:right="400"/>
        <w:jc w:val="left"/>
        <w:rPr>
          <w:rFonts w:asciiTheme="minorBidi" w:hAnsiTheme="minorBidi" w:cstheme="minorBidi"/>
          <w:color w:val="000000"/>
          <w:sz w:val="20"/>
          <w:szCs w:val="20"/>
        </w:rPr>
      </w:pPr>
      <w:r w:rsidRPr="00EF62F7">
        <w:rPr>
          <w:rFonts w:asciiTheme="minorBidi" w:hAnsiTheme="minorBidi" w:cstheme="minorBidi"/>
          <w:color w:val="000000"/>
          <w:sz w:val="20"/>
          <w:szCs w:val="20"/>
        </w:rPr>
        <w:t>Philippe MARIE / PDG</w:t>
      </w:r>
    </w:p>
    <w:p w:rsidR="00107E9E" w:rsidRDefault="00107E9E" w:rsidP="00107E9E">
      <w:pPr>
        <w:autoSpaceDE w:val="0"/>
        <w:autoSpaceDN w:val="0"/>
        <w:adjustRightInd w:val="0"/>
        <w:ind w:right="400"/>
        <w:jc w:val="left"/>
        <w:rPr>
          <w:rFonts w:asciiTheme="minorBidi" w:hAnsiTheme="minorBidi" w:cstheme="minorBidi"/>
          <w:color w:val="000000"/>
          <w:sz w:val="20"/>
          <w:szCs w:val="20"/>
        </w:rPr>
      </w:pPr>
    </w:p>
    <w:p w:rsidR="00107E9E" w:rsidRPr="00EF62F7" w:rsidRDefault="00107E9E" w:rsidP="00107E9E">
      <w:pPr>
        <w:autoSpaceDE w:val="0"/>
        <w:autoSpaceDN w:val="0"/>
        <w:adjustRightInd w:val="0"/>
        <w:ind w:right="400"/>
        <w:jc w:val="left"/>
        <w:rPr>
          <w:rFonts w:asciiTheme="minorBidi" w:hAnsiTheme="minorBidi" w:cstheme="minorBidi"/>
          <w:color w:val="000000"/>
          <w:sz w:val="20"/>
          <w:szCs w:val="20"/>
        </w:rPr>
      </w:pPr>
      <w:r w:rsidRPr="000F6BE6">
        <w:rPr>
          <w:rFonts w:asciiTheme="minorBidi" w:hAnsiTheme="minorBidi" w:cstheme="minorBidi"/>
          <w:bCs/>
          <w:i/>
          <w:noProof/>
          <w:sz w:val="20"/>
          <w:szCs w:val="20"/>
          <w:lang w:val="en-US" w:eastAsia="zh-CN"/>
        </w:rPr>
        <w:drawing>
          <wp:inline distT="0" distB="0" distL="0" distR="0" wp14:anchorId="743DBED2" wp14:editId="7FCE74AC">
            <wp:extent cx="828675" cy="876300"/>
            <wp:effectExtent l="19050" t="0" r="9525" b="0"/>
            <wp:docPr id="3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61" cstate="print"/>
                    <a:srcRect/>
                    <a:stretch>
                      <a:fillRect/>
                    </a:stretch>
                  </pic:blipFill>
                  <pic:spPr bwMode="auto">
                    <a:xfrm>
                      <a:off x="0" y="0"/>
                      <a:ext cx="828675" cy="876300"/>
                    </a:xfrm>
                    <a:prstGeom prst="rect">
                      <a:avLst/>
                    </a:prstGeom>
                    <a:noFill/>
                    <a:ln w="9525">
                      <a:noFill/>
                      <a:miter lim="800000"/>
                      <a:headEnd/>
                      <a:tailEnd/>
                    </a:ln>
                  </pic:spPr>
                </pic:pic>
              </a:graphicData>
            </a:graphic>
          </wp:inline>
        </w:drawing>
      </w:r>
    </w:p>
    <w:p w:rsidR="00107E9E" w:rsidRPr="007723C5" w:rsidRDefault="00107E9E" w:rsidP="00107E9E">
      <w:pPr>
        <w:rPr>
          <w:rFonts w:asciiTheme="minorBidi" w:hAnsiTheme="minorBidi" w:cstheme="minorBidi"/>
          <w:sz w:val="20"/>
          <w:szCs w:val="20"/>
          <w:lang w:eastAsia="zh-CN"/>
        </w:rPr>
      </w:pPr>
      <w:r>
        <w:rPr>
          <w:rFonts w:asciiTheme="minorBidi" w:hAnsiTheme="minorBidi" w:cstheme="minorBidi"/>
          <w:sz w:val="20"/>
          <w:szCs w:val="20"/>
          <w:lang w:val="es-ES"/>
        </w:rPr>
        <w:t>Cugnaux, 02/08/2018</w:t>
      </w:r>
    </w:p>
    <w:p w:rsidR="00F31603" w:rsidRDefault="00F31603" w:rsidP="00EF62F7">
      <w:pPr>
        <w:tabs>
          <w:tab w:val="left" w:pos="2490"/>
        </w:tabs>
        <w:rPr>
          <w:lang w:eastAsia="zh-CN"/>
        </w:rPr>
      </w:pPr>
    </w:p>
    <w:p w:rsidR="00E33D7A" w:rsidRDefault="00E33D7A" w:rsidP="00EF62F7">
      <w:pPr>
        <w:tabs>
          <w:tab w:val="left" w:pos="2490"/>
        </w:tabs>
        <w:rPr>
          <w:lang w:eastAsia="zh-CN"/>
        </w:rPr>
      </w:pPr>
    </w:p>
    <w:p w:rsidR="00E33D7A" w:rsidRDefault="00E33D7A" w:rsidP="00EF62F7">
      <w:pPr>
        <w:tabs>
          <w:tab w:val="left" w:pos="2490"/>
        </w:tabs>
        <w:rPr>
          <w:lang w:eastAsia="zh-CN"/>
        </w:rPr>
      </w:pPr>
    </w:p>
    <w:p w:rsidR="00E33D7A" w:rsidRDefault="00E33D7A" w:rsidP="00EF62F7">
      <w:pPr>
        <w:tabs>
          <w:tab w:val="left" w:pos="2490"/>
        </w:tabs>
        <w:rPr>
          <w:lang w:eastAsia="zh-CN"/>
        </w:rPr>
      </w:pPr>
    </w:p>
    <w:p w:rsidR="00E33D7A" w:rsidRDefault="00E33D7A" w:rsidP="00EF62F7">
      <w:pPr>
        <w:tabs>
          <w:tab w:val="left" w:pos="2490"/>
        </w:tabs>
        <w:rPr>
          <w:lang w:eastAsia="zh-CN"/>
        </w:rPr>
      </w:pPr>
    </w:p>
    <w:p w:rsidR="00E33D7A" w:rsidRDefault="00E33D7A" w:rsidP="00EF62F7">
      <w:pPr>
        <w:tabs>
          <w:tab w:val="left" w:pos="2490"/>
        </w:tabs>
        <w:rPr>
          <w:lang w:eastAsia="zh-CN"/>
        </w:rPr>
      </w:pPr>
    </w:p>
    <w:p w:rsidR="00E33D7A" w:rsidRDefault="00E33D7A" w:rsidP="00EF62F7">
      <w:pPr>
        <w:tabs>
          <w:tab w:val="left" w:pos="2490"/>
        </w:tabs>
        <w:rPr>
          <w:lang w:eastAsia="zh-CN"/>
        </w:rPr>
      </w:pPr>
    </w:p>
    <w:p w:rsidR="00E33D7A" w:rsidRDefault="00E33D7A" w:rsidP="00EF62F7">
      <w:pPr>
        <w:tabs>
          <w:tab w:val="left" w:pos="2490"/>
        </w:tabs>
        <w:rPr>
          <w:lang w:eastAsia="zh-CN"/>
        </w:rPr>
      </w:pPr>
    </w:p>
    <w:p w:rsidR="00107E9E" w:rsidRPr="003561D5" w:rsidRDefault="00107E9E">
      <w:pPr>
        <w:widowControl/>
        <w:jc w:val="left"/>
        <w:rPr>
          <w:rFonts w:ascii="Arial" w:eastAsia="Times New Roman" w:hAnsi="Arial" w:cs="Arial"/>
          <w:b/>
          <w:sz w:val="20"/>
          <w:szCs w:val="20"/>
          <w:u w:val="single"/>
        </w:rPr>
      </w:pPr>
      <w:r>
        <w:rPr>
          <w:lang w:eastAsia="zh-CN"/>
        </w:rPr>
        <w:br w:type="page"/>
      </w:r>
    </w:p>
    <w:p w:rsidR="00E33D7A" w:rsidRPr="003A5B14" w:rsidRDefault="00107E9E" w:rsidP="00EF62F7">
      <w:pPr>
        <w:tabs>
          <w:tab w:val="left" w:pos="2490"/>
        </w:tabs>
        <w:rPr>
          <w:lang w:eastAsia="zh-CN"/>
        </w:rPr>
      </w:pPr>
      <w:bookmarkStart w:id="1" w:name="_GoBack"/>
      <w:bookmarkEnd w:id="1"/>
      <w:r>
        <w:rPr>
          <w:noProof/>
          <w:lang w:val="en-US" w:eastAsia="zh-CN"/>
        </w:rPr>
        <w:lastRenderedPageBreak/>
        <w:drawing>
          <wp:anchor distT="0" distB="0" distL="114300" distR="114300" simplePos="0" relativeHeight="251681792" behindDoc="1" locked="0" layoutInCell="1" allowOverlap="1" wp14:anchorId="3A7BB450" wp14:editId="36C13489">
            <wp:simplePos x="0" y="0"/>
            <wp:positionH relativeFrom="page">
              <wp:posOffset>5301</wp:posOffset>
            </wp:positionH>
            <wp:positionV relativeFrom="page">
              <wp:posOffset>12700</wp:posOffset>
            </wp:positionV>
            <wp:extent cx="7551199" cy="1065530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7554728" cy="106602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33D7A" w:rsidRPr="003A5B14" w:rsidSect="00720EE9">
      <w:type w:val="continuous"/>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832" w:rsidRDefault="000D7832" w:rsidP="00882FB7">
      <w:r>
        <w:separator/>
      </w:r>
    </w:p>
  </w:endnote>
  <w:endnote w:type="continuationSeparator" w:id="0">
    <w:p w:rsidR="000D7832" w:rsidRDefault="000D7832" w:rsidP="00882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86"/>
    <w:family w:val="auto"/>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832" w:rsidRDefault="000D7832" w:rsidP="00882FB7">
      <w:r>
        <w:separator/>
      </w:r>
    </w:p>
  </w:footnote>
  <w:footnote w:type="continuationSeparator" w:id="0">
    <w:p w:rsidR="000D7832" w:rsidRDefault="000D7832" w:rsidP="00882F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2112D"/>
    <w:multiLevelType w:val="hybridMultilevel"/>
    <w:tmpl w:val="303A7E06"/>
    <w:lvl w:ilvl="0" w:tplc="2D72BB50">
      <w:start w:val="1"/>
      <w:numFmt w:val="decimal"/>
      <w:lvlText w:val="%1."/>
      <w:lvlJc w:val="left"/>
      <w:pPr>
        <w:ind w:left="360" w:hanging="360"/>
      </w:pPr>
      <w:rPr>
        <w:rFonts w:ascii="Arial" w:hAnsi="Arial" w:cs="Arial"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AC311EA"/>
    <w:multiLevelType w:val="hybridMultilevel"/>
    <w:tmpl w:val="073CF13C"/>
    <w:lvl w:ilvl="0" w:tplc="08090019">
      <w:start w:val="1"/>
      <w:numFmt w:val="lowerLetter"/>
      <w:lvlText w:val="%1."/>
      <w:lvlJc w:val="left"/>
      <w:pPr>
        <w:ind w:left="360" w:hanging="360"/>
      </w:pPr>
      <w:rPr>
        <w:rFonts w:hint="default"/>
      </w:rPr>
    </w:lvl>
    <w:lvl w:ilvl="1" w:tplc="0938EB12">
      <w:start w:val="5"/>
      <w:numFmt w:val="bullet"/>
      <w:lvlText w:val="-"/>
      <w:lvlJc w:val="left"/>
      <w:pPr>
        <w:ind w:left="786" w:hanging="360"/>
      </w:pPr>
      <w:rPr>
        <w:rFonts w:ascii="Arial" w:eastAsiaTheme="minorEastAsia" w:hAnsi="Arial" w:cs="Arial" w:hint="default"/>
        <w:b w:val="0"/>
      </w:rPr>
    </w:lvl>
    <w:lvl w:ilvl="2" w:tplc="16785DBA">
      <w:start w:val="3"/>
      <w:numFmt w:val="upp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C4018E3"/>
    <w:multiLevelType w:val="hybridMultilevel"/>
    <w:tmpl w:val="5DD8C2FA"/>
    <w:lvl w:ilvl="0" w:tplc="A66E3F60">
      <w:start w:val="1"/>
      <w:numFmt w:val="decimal"/>
      <w:lvlText w:val="%1."/>
      <w:lvlJc w:val="left"/>
      <w:pPr>
        <w:ind w:left="1080" w:hanging="360"/>
      </w:pPr>
      <w:rPr>
        <w:rFonts w:hint="default"/>
        <w:b w:val="0"/>
        <w:bCs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F887CA5"/>
    <w:multiLevelType w:val="hybridMultilevel"/>
    <w:tmpl w:val="3E2C8E20"/>
    <w:lvl w:ilvl="0" w:tplc="E0B8799E">
      <w:start w:val="1"/>
      <w:numFmt w:val="lowerLetter"/>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BED0042"/>
    <w:multiLevelType w:val="hybridMultilevel"/>
    <w:tmpl w:val="12DE202E"/>
    <w:lvl w:ilvl="0" w:tplc="08090019">
      <w:start w:val="1"/>
      <w:numFmt w:val="lowerLetter"/>
      <w:lvlText w:val="%1."/>
      <w:lvlJc w:val="left"/>
      <w:pPr>
        <w:ind w:left="644" w:hanging="360"/>
      </w:pPr>
      <w:rPr>
        <w:rFonts w:hint="default"/>
      </w:rPr>
    </w:lvl>
    <w:lvl w:ilvl="1" w:tplc="D8C2148E">
      <w:start w:val="1"/>
      <w:numFmt w:val="lowerLetter"/>
      <w:lvlText w:val="%2."/>
      <w:lvlJc w:val="left"/>
      <w:pPr>
        <w:ind w:left="360" w:hanging="360"/>
      </w:pPr>
      <w:rPr>
        <w:rFonts w:asciiTheme="minorBidi" w:hAnsiTheme="minorBidi" w:cstheme="minorBidi" w:hint="default"/>
        <w:b/>
        <w:bCs/>
        <w:sz w:val="20"/>
        <w:szCs w:val="20"/>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nsid w:val="1D822A85"/>
    <w:multiLevelType w:val="hybridMultilevel"/>
    <w:tmpl w:val="0AC20C4E"/>
    <w:lvl w:ilvl="0" w:tplc="D48C919A">
      <w:start w:val="7"/>
      <w:numFmt w:val="bullet"/>
      <w:lvlText w:val="-"/>
      <w:lvlJc w:val="left"/>
      <w:pPr>
        <w:ind w:left="360" w:hanging="360"/>
      </w:pPr>
      <w:rPr>
        <w:rFonts w:ascii="Calibri" w:eastAsia="宋体" w:hAnsi="Calibri" w:cs="Times New Roman" w:hint="default"/>
        <w:b/>
      </w:rPr>
    </w:lvl>
    <w:lvl w:ilvl="1" w:tplc="CD8E7A6E">
      <w:numFmt w:val="bullet"/>
      <w:lvlText w:val="-"/>
      <w:lvlJc w:val="left"/>
      <w:pPr>
        <w:ind w:left="359" w:hanging="360"/>
      </w:pPr>
      <w:rPr>
        <w:rFonts w:ascii="Times New Roman" w:eastAsia="宋体" w:hAnsi="Times New Roman" w:cs="Times New Roman"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6">
    <w:nsid w:val="1E1954EC"/>
    <w:multiLevelType w:val="hybridMultilevel"/>
    <w:tmpl w:val="2D80E986"/>
    <w:lvl w:ilvl="0" w:tplc="D48C919A">
      <w:start w:val="7"/>
      <w:numFmt w:val="bullet"/>
      <w:lvlText w:val="-"/>
      <w:lvlJc w:val="left"/>
      <w:pPr>
        <w:ind w:left="360" w:hanging="360"/>
      </w:pPr>
      <w:rPr>
        <w:rFonts w:ascii="Calibri" w:eastAsia="宋体" w:hAnsi="Calibri" w:cs="Times New Roman" w:hint="default"/>
        <w:b/>
      </w:rPr>
    </w:lvl>
    <w:lvl w:ilvl="1" w:tplc="08090003">
      <w:start w:val="1"/>
      <w:numFmt w:val="bullet"/>
      <w:lvlText w:val="o"/>
      <w:lvlJc w:val="left"/>
      <w:pPr>
        <w:ind w:left="786"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DD2EED"/>
    <w:multiLevelType w:val="hybridMultilevel"/>
    <w:tmpl w:val="EEB083AA"/>
    <w:lvl w:ilvl="0" w:tplc="04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2C0F77FE"/>
    <w:multiLevelType w:val="hybridMultilevel"/>
    <w:tmpl w:val="6584DF6C"/>
    <w:lvl w:ilvl="0" w:tplc="7794C4D4">
      <w:start w:val="1"/>
      <w:numFmt w:val="bullet"/>
      <w:lvlText w:val="-"/>
      <w:lvlJc w:val="left"/>
      <w:pPr>
        <w:ind w:left="360" w:hanging="360"/>
      </w:pPr>
      <w:rPr>
        <w:rFonts w:ascii="Arial" w:eastAsia="宋体" w:hAnsi="Arial" w:cs="Arial" w:hint="default"/>
        <w:color w:val="auto"/>
      </w:rPr>
    </w:lvl>
    <w:lvl w:ilvl="1" w:tplc="E8603504">
      <w:start w:val="1"/>
      <w:numFmt w:val="bullet"/>
      <w:lvlText w:val="o"/>
      <w:lvlJc w:val="left"/>
      <w:pPr>
        <w:ind w:left="786" w:hanging="360"/>
      </w:pPr>
      <w:rPr>
        <w:rFonts w:ascii="Courier New" w:hAnsi="Courier New" w:cs="Courier New"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DEB5541"/>
    <w:multiLevelType w:val="hybridMultilevel"/>
    <w:tmpl w:val="76368A8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3BD28F5"/>
    <w:multiLevelType w:val="hybridMultilevel"/>
    <w:tmpl w:val="E6D2BB90"/>
    <w:lvl w:ilvl="0" w:tplc="A7CE38B6">
      <w:start w:val="1"/>
      <w:numFmt w:val="bullet"/>
      <w:lvlText w:val="-"/>
      <w:lvlJc w:val="left"/>
      <w:pPr>
        <w:ind w:left="360" w:hanging="360"/>
      </w:pPr>
      <w:rPr>
        <w:rFonts w:ascii="Arial" w:eastAsia="宋体" w:hAnsi="Arial" w:cs="Arial" w:hint="default"/>
        <w:b w:val="0"/>
        <w:sz w:val="21"/>
        <w:u w:val="none"/>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nsid w:val="370164D9"/>
    <w:multiLevelType w:val="hybridMultilevel"/>
    <w:tmpl w:val="89C82D30"/>
    <w:lvl w:ilvl="0" w:tplc="57B8B8AA">
      <w:start w:val="4"/>
      <w:numFmt w:val="bullet"/>
      <w:lvlText w:val="-"/>
      <w:lvlJc w:val="left"/>
      <w:pPr>
        <w:ind w:left="786" w:hanging="360"/>
      </w:pPr>
      <w:rPr>
        <w:rFonts w:ascii="Calibri" w:eastAsia="宋体" w:hAnsi="Calibri" w:cs="Times New Roman"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786" w:hanging="360"/>
      </w:pPr>
      <w:rPr>
        <w:rFonts w:ascii="Wingdings" w:hAnsi="Wingdings" w:hint="default"/>
      </w:rPr>
    </w:lvl>
    <w:lvl w:ilvl="3" w:tplc="C8504588">
      <w:start w:val="4"/>
      <w:numFmt w:val="bullet"/>
      <w:lvlText w:val="-"/>
      <w:lvlJc w:val="left"/>
      <w:pPr>
        <w:ind w:left="1069" w:hanging="360"/>
      </w:pPr>
      <w:rPr>
        <w:rFonts w:ascii="Calibri" w:eastAsia="宋体" w:hAnsi="Calibri"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D5643B4"/>
    <w:multiLevelType w:val="hybridMultilevel"/>
    <w:tmpl w:val="04E65E2A"/>
    <w:lvl w:ilvl="0" w:tplc="D48C919A">
      <w:start w:val="7"/>
      <w:numFmt w:val="bullet"/>
      <w:lvlText w:val="-"/>
      <w:lvlJc w:val="left"/>
      <w:pPr>
        <w:ind w:left="360" w:hanging="360"/>
      </w:pPr>
      <w:rPr>
        <w:rFonts w:ascii="Calibri" w:eastAsia="宋体" w:hAnsi="Calibri"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5243B11"/>
    <w:multiLevelType w:val="hybridMultilevel"/>
    <w:tmpl w:val="4B8CACF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484D6353"/>
    <w:multiLevelType w:val="hybridMultilevel"/>
    <w:tmpl w:val="77C421A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5">
    <w:nsid w:val="488A22CD"/>
    <w:multiLevelType w:val="hybridMultilevel"/>
    <w:tmpl w:val="7870D8B2"/>
    <w:lvl w:ilvl="0" w:tplc="7794C4D4">
      <w:start w:val="1"/>
      <w:numFmt w:val="bullet"/>
      <w:lvlText w:val="-"/>
      <w:lvlJc w:val="left"/>
      <w:pPr>
        <w:ind w:left="360" w:hanging="360"/>
      </w:pPr>
      <w:rPr>
        <w:rFonts w:ascii="Arial" w:eastAsia="宋体"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A65451"/>
    <w:multiLevelType w:val="hybridMultilevel"/>
    <w:tmpl w:val="F3F80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B43189E"/>
    <w:multiLevelType w:val="hybridMultilevel"/>
    <w:tmpl w:val="5C4A18D8"/>
    <w:lvl w:ilvl="0" w:tplc="D48C919A">
      <w:start w:val="7"/>
      <w:numFmt w:val="bullet"/>
      <w:lvlText w:val="-"/>
      <w:lvlJc w:val="left"/>
      <w:pPr>
        <w:ind w:left="360" w:hanging="360"/>
      </w:pPr>
      <w:rPr>
        <w:rFonts w:ascii="Calibri" w:eastAsia="宋体" w:hAnsi="Calibri" w:cs="Times New Roman"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F605F69"/>
    <w:multiLevelType w:val="hybridMultilevel"/>
    <w:tmpl w:val="1A44EA3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690A65F3"/>
    <w:multiLevelType w:val="hybridMultilevel"/>
    <w:tmpl w:val="D694975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73C935DB"/>
    <w:multiLevelType w:val="hybridMultilevel"/>
    <w:tmpl w:val="F9F84C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7E474B10"/>
    <w:multiLevelType w:val="hybridMultilevel"/>
    <w:tmpl w:val="63B82994"/>
    <w:lvl w:ilvl="0" w:tplc="CD8E7A6E">
      <w:numFmt w:val="bullet"/>
      <w:lvlText w:val="-"/>
      <w:lvlJc w:val="left"/>
      <w:pPr>
        <w:ind w:left="360" w:hanging="360"/>
      </w:pPr>
      <w:rPr>
        <w:rFonts w:ascii="Times New Roman" w:eastAsia="宋体"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16"/>
  </w:num>
  <w:num w:numId="3">
    <w:abstractNumId w:val="21"/>
  </w:num>
  <w:num w:numId="4">
    <w:abstractNumId w:val="9"/>
  </w:num>
  <w:num w:numId="5">
    <w:abstractNumId w:val="2"/>
  </w:num>
  <w:num w:numId="6">
    <w:abstractNumId w:val="13"/>
  </w:num>
  <w:num w:numId="7">
    <w:abstractNumId w:val="14"/>
  </w:num>
  <w:num w:numId="8">
    <w:abstractNumId w:val="5"/>
  </w:num>
  <w:num w:numId="9">
    <w:abstractNumId w:val="19"/>
  </w:num>
  <w:num w:numId="10">
    <w:abstractNumId w:val="18"/>
  </w:num>
  <w:num w:numId="11">
    <w:abstractNumId w:val="3"/>
  </w:num>
  <w:num w:numId="12">
    <w:abstractNumId w:val="7"/>
  </w:num>
  <w:num w:numId="13">
    <w:abstractNumId w:val="6"/>
  </w:num>
  <w:num w:numId="14">
    <w:abstractNumId w:val="17"/>
  </w:num>
  <w:num w:numId="15">
    <w:abstractNumId w:val="12"/>
  </w:num>
  <w:num w:numId="16">
    <w:abstractNumId w:val="10"/>
  </w:num>
  <w:num w:numId="17">
    <w:abstractNumId w:val="8"/>
  </w:num>
  <w:num w:numId="18">
    <w:abstractNumId w:val="15"/>
  </w:num>
  <w:num w:numId="19">
    <w:abstractNumId w:val="11"/>
  </w:num>
  <w:num w:numId="20">
    <w:abstractNumId w:val="4"/>
  </w:num>
  <w:num w:numId="21">
    <w:abstractNumId w:val="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D7F25"/>
    <w:rsid w:val="000027CB"/>
    <w:rsid w:val="0000620F"/>
    <w:rsid w:val="00013602"/>
    <w:rsid w:val="00015B7E"/>
    <w:rsid w:val="00020454"/>
    <w:rsid w:val="00024B1E"/>
    <w:rsid w:val="00026264"/>
    <w:rsid w:val="00030BB8"/>
    <w:rsid w:val="000329EA"/>
    <w:rsid w:val="000335FC"/>
    <w:rsid w:val="00036459"/>
    <w:rsid w:val="00037327"/>
    <w:rsid w:val="00037E40"/>
    <w:rsid w:val="00045D2B"/>
    <w:rsid w:val="000513DD"/>
    <w:rsid w:val="00052BB8"/>
    <w:rsid w:val="000539EE"/>
    <w:rsid w:val="00056C18"/>
    <w:rsid w:val="0006014D"/>
    <w:rsid w:val="00060228"/>
    <w:rsid w:val="00064C8F"/>
    <w:rsid w:val="000660AB"/>
    <w:rsid w:val="00095F7E"/>
    <w:rsid w:val="00097880"/>
    <w:rsid w:val="000A78E3"/>
    <w:rsid w:val="000B4F94"/>
    <w:rsid w:val="000B5016"/>
    <w:rsid w:val="000B72B8"/>
    <w:rsid w:val="000C3470"/>
    <w:rsid w:val="000C43AA"/>
    <w:rsid w:val="000C5FF7"/>
    <w:rsid w:val="000D05CE"/>
    <w:rsid w:val="000D0A66"/>
    <w:rsid w:val="000D33C5"/>
    <w:rsid w:val="000D3879"/>
    <w:rsid w:val="000D38E1"/>
    <w:rsid w:val="000D51D0"/>
    <w:rsid w:val="000D7832"/>
    <w:rsid w:val="000E10E6"/>
    <w:rsid w:val="000E4E08"/>
    <w:rsid w:val="000F169B"/>
    <w:rsid w:val="000F1EFD"/>
    <w:rsid w:val="000F3A88"/>
    <w:rsid w:val="000F7590"/>
    <w:rsid w:val="00100D4B"/>
    <w:rsid w:val="00107E9E"/>
    <w:rsid w:val="001124C6"/>
    <w:rsid w:val="00113527"/>
    <w:rsid w:val="00113FF9"/>
    <w:rsid w:val="00115CC1"/>
    <w:rsid w:val="001171C4"/>
    <w:rsid w:val="00120CD9"/>
    <w:rsid w:val="00123ED3"/>
    <w:rsid w:val="00134662"/>
    <w:rsid w:val="00136248"/>
    <w:rsid w:val="00136BB1"/>
    <w:rsid w:val="00137255"/>
    <w:rsid w:val="00142E9E"/>
    <w:rsid w:val="0014328C"/>
    <w:rsid w:val="00152D7A"/>
    <w:rsid w:val="00154FCD"/>
    <w:rsid w:val="0015768E"/>
    <w:rsid w:val="00157BCC"/>
    <w:rsid w:val="00160BC7"/>
    <w:rsid w:val="00161AEC"/>
    <w:rsid w:val="001635DE"/>
    <w:rsid w:val="001709A4"/>
    <w:rsid w:val="0017252C"/>
    <w:rsid w:val="00172885"/>
    <w:rsid w:val="00175127"/>
    <w:rsid w:val="001778D0"/>
    <w:rsid w:val="00180362"/>
    <w:rsid w:val="00187E12"/>
    <w:rsid w:val="00190AF8"/>
    <w:rsid w:val="00191258"/>
    <w:rsid w:val="0019399C"/>
    <w:rsid w:val="001A1F98"/>
    <w:rsid w:val="001A24FB"/>
    <w:rsid w:val="001A3079"/>
    <w:rsid w:val="001A4594"/>
    <w:rsid w:val="001B02CB"/>
    <w:rsid w:val="001B0B4E"/>
    <w:rsid w:val="001B1190"/>
    <w:rsid w:val="001B2AD8"/>
    <w:rsid w:val="001B336D"/>
    <w:rsid w:val="001B3B24"/>
    <w:rsid w:val="001B422C"/>
    <w:rsid w:val="001B63A1"/>
    <w:rsid w:val="001C18EA"/>
    <w:rsid w:val="001C1E89"/>
    <w:rsid w:val="001C3C62"/>
    <w:rsid w:val="001C5372"/>
    <w:rsid w:val="001D247C"/>
    <w:rsid w:val="001D3AD4"/>
    <w:rsid w:val="001D6FD8"/>
    <w:rsid w:val="001E1355"/>
    <w:rsid w:val="001E40A8"/>
    <w:rsid w:val="001F0688"/>
    <w:rsid w:val="00201095"/>
    <w:rsid w:val="00201612"/>
    <w:rsid w:val="0020216A"/>
    <w:rsid w:val="00203B8B"/>
    <w:rsid w:val="002041C8"/>
    <w:rsid w:val="00205003"/>
    <w:rsid w:val="002051BE"/>
    <w:rsid w:val="00206810"/>
    <w:rsid w:val="00210EDD"/>
    <w:rsid w:val="00211349"/>
    <w:rsid w:val="002133F2"/>
    <w:rsid w:val="00217F6B"/>
    <w:rsid w:val="00222D6E"/>
    <w:rsid w:val="0022535F"/>
    <w:rsid w:val="002263F8"/>
    <w:rsid w:val="00232233"/>
    <w:rsid w:val="00242E30"/>
    <w:rsid w:val="00244538"/>
    <w:rsid w:val="002573DC"/>
    <w:rsid w:val="00257D01"/>
    <w:rsid w:val="00266B4F"/>
    <w:rsid w:val="00273760"/>
    <w:rsid w:val="00274407"/>
    <w:rsid w:val="00274A97"/>
    <w:rsid w:val="00277A29"/>
    <w:rsid w:val="00277D1A"/>
    <w:rsid w:val="00280E2C"/>
    <w:rsid w:val="002849EE"/>
    <w:rsid w:val="00291E51"/>
    <w:rsid w:val="002970D7"/>
    <w:rsid w:val="002A2BF9"/>
    <w:rsid w:val="002A34CC"/>
    <w:rsid w:val="002B1B38"/>
    <w:rsid w:val="002B67BC"/>
    <w:rsid w:val="002C0F44"/>
    <w:rsid w:val="002C1659"/>
    <w:rsid w:val="002C1899"/>
    <w:rsid w:val="002C29E9"/>
    <w:rsid w:val="002C7DB6"/>
    <w:rsid w:val="002D09BD"/>
    <w:rsid w:val="002D4099"/>
    <w:rsid w:val="002D4D18"/>
    <w:rsid w:val="002D63CD"/>
    <w:rsid w:val="002D6B43"/>
    <w:rsid w:val="002E2119"/>
    <w:rsid w:val="002E6AB1"/>
    <w:rsid w:val="002F19B4"/>
    <w:rsid w:val="002F1A34"/>
    <w:rsid w:val="002F1E99"/>
    <w:rsid w:val="002F6D70"/>
    <w:rsid w:val="002F7789"/>
    <w:rsid w:val="003012FF"/>
    <w:rsid w:val="00302330"/>
    <w:rsid w:val="00304F54"/>
    <w:rsid w:val="0030672A"/>
    <w:rsid w:val="00310191"/>
    <w:rsid w:val="003103A1"/>
    <w:rsid w:val="0031491E"/>
    <w:rsid w:val="0031659C"/>
    <w:rsid w:val="003218D2"/>
    <w:rsid w:val="00322C7A"/>
    <w:rsid w:val="00323CE1"/>
    <w:rsid w:val="00325322"/>
    <w:rsid w:val="003273B9"/>
    <w:rsid w:val="00327B68"/>
    <w:rsid w:val="00333F68"/>
    <w:rsid w:val="00335E75"/>
    <w:rsid w:val="003368BA"/>
    <w:rsid w:val="00340592"/>
    <w:rsid w:val="00340626"/>
    <w:rsid w:val="0034069B"/>
    <w:rsid w:val="00341FB8"/>
    <w:rsid w:val="00354328"/>
    <w:rsid w:val="003561D5"/>
    <w:rsid w:val="00356EB6"/>
    <w:rsid w:val="003576EA"/>
    <w:rsid w:val="00360243"/>
    <w:rsid w:val="00366D67"/>
    <w:rsid w:val="003679D6"/>
    <w:rsid w:val="00371192"/>
    <w:rsid w:val="00373CF4"/>
    <w:rsid w:val="00380DDA"/>
    <w:rsid w:val="0038152B"/>
    <w:rsid w:val="00385EC7"/>
    <w:rsid w:val="0038618D"/>
    <w:rsid w:val="003933D5"/>
    <w:rsid w:val="003A5B14"/>
    <w:rsid w:val="003B13FB"/>
    <w:rsid w:val="003B690A"/>
    <w:rsid w:val="003B6F17"/>
    <w:rsid w:val="003C44A6"/>
    <w:rsid w:val="003D6581"/>
    <w:rsid w:val="003D744B"/>
    <w:rsid w:val="003D7D8D"/>
    <w:rsid w:val="003E2E5B"/>
    <w:rsid w:val="003E3A05"/>
    <w:rsid w:val="003E4665"/>
    <w:rsid w:val="003F05BC"/>
    <w:rsid w:val="003F0DB9"/>
    <w:rsid w:val="003F2C27"/>
    <w:rsid w:val="003F64FA"/>
    <w:rsid w:val="003F7B36"/>
    <w:rsid w:val="0040451D"/>
    <w:rsid w:val="004064DE"/>
    <w:rsid w:val="00407760"/>
    <w:rsid w:val="00410130"/>
    <w:rsid w:val="00412ABB"/>
    <w:rsid w:val="00414080"/>
    <w:rsid w:val="00415F2C"/>
    <w:rsid w:val="004225A3"/>
    <w:rsid w:val="00435432"/>
    <w:rsid w:val="00442B4B"/>
    <w:rsid w:val="004537F1"/>
    <w:rsid w:val="00454EFA"/>
    <w:rsid w:val="00455C58"/>
    <w:rsid w:val="0046115C"/>
    <w:rsid w:val="00463E32"/>
    <w:rsid w:val="00464B08"/>
    <w:rsid w:val="0046740C"/>
    <w:rsid w:val="004747B7"/>
    <w:rsid w:val="004754BC"/>
    <w:rsid w:val="00480165"/>
    <w:rsid w:val="004810AE"/>
    <w:rsid w:val="00481D00"/>
    <w:rsid w:val="00486015"/>
    <w:rsid w:val="004A7427"/>
    <w:rsid w:val="004B0465"/>
    <w:rsid w:val="004B09C2"/>
    <w:rsid w:val="004B20B0"/>
    <w:rsid w:val="004B3618"/>
    <w:rsid w:val="004B7037"/>
    <w:rsid w:val="004C080F"/>
    <w:rsid w:val="004C5075"/>
    <w:rsid w:val="004C77C4"/>
    <w:rsid w:val="004D06E8"/>
    <w:rsid w:val="004D0E35"/>
    <w:rsid w:val="004D1968"/>
    <w:rsid w:val="004D2D41"/>
    <w:rsid w:val="004D4125"/>
    <w:rsid w:val="004D631B"/>
    <w:rsid w:val="004D7F25"/>
    <w:rsid w:val="004E2D11"/>
    <w:rsid w:val="004E386B"/>
    <w:rsid w:val="004F3B0D"/>
    <w:rsid w:val="00500935"/>
    <w:rsid w:val="00504003"/>
    <w:rsid w:val="00505F8B"/>
    <w:rsid w:val="00507663"/>
    <w:rsid w:val="00513797"/>
    <w:rsid w:val="0052416A"/>
    <w:rsid w:val="005304C9"/>
    <w:rsid w:val="005326B6"/>
    <w:rsid w:val="00532F37"/>
    <w:rsid w:val="005335FB"/>
    <w:rsid w:val="00535418"/>
    <w:rsid w:val="005357C3"/>
    <w:rsid w:val="00535E62"/>
    <w:rsid w:val="00536AA3"/>
    <w:rsid w:val="00536DBD"/>
    <w:rsid w:val="00544C0F"/>
    <w:rsid w:val="005465E0"/>
    <w:rsid w:val="00551BCC"/>
    <w:rsid w:val="0055215E"/>
    <w:rsid w:val="00563B48"/>
    <w:rsid w:val="00565002"/>
    <w:rsid w:val="005713A4"/>
    <w:rsid w:val="005722FD"/>
    <w:rsid w:val="005742A5"/>
    <w:rsid w:val="00576023"/>
    <w:rsid w:val="00577240"/>
    <w:rsid w:val="005869E9"/>
    <w:rsid w:val="00590C01"/>
    <w:rsid w:val="00592F4A"/>
    <w:rsid w:val="00594078"/>
    <w:rsid w:val="0059582D"/>
    <w:rsid w:val="00597C30"/>
    <w:rsid w:val="005A511E"/>
    <w:rsid w:val="005A6A7D"/>
    <w:rsid w:val="005B7DB1"/>
    <w:rsid w:val="005C2A03"/>
    <w:rsid w:val="005C2FDE"/>
    <w:rsid w:val="005C39E1"/>
    <w:rsid w:val="005C42C3"/>
    <w:rsid w:val="005D0DD1"/>
    <w:rsid w:val="005D537F"/>
    <w:rsid w:val="005D6B07"/>
    <w:rsid w:val="005D6CE2"/>
    <w:rsid w:val="005E29E5"/>
    <w:rsid w:val="005E3BB1"/>
    <w:rsid w:val="005E610D"/>
    <w:rsid w:val="005E6A99"/>
    <w:rsid w:val="0061511D"/>
    <w:rsid w:val="006303D2"/>
    <w:rsid w:val="006306C5"/>
    <w:rsid w:val="00630F9C"/>
    <w:rsid w:val="00634272"/>
    <w:rsid w:val="006367C8"/>
    <w:rsid w:val="00636F38"/>
    <w:rsid w:val="00641352"/>
    <w:rsid w:val="006514DC"/>
    <w:rsid w:val="00654378"/>
    <w:rsid w:val="00654993"/>
    <w:rsid w:val="006616CD"/>
    <w:rsid w:val="00661FCA"/>
    <w:rsid w:val="0066257F"/>
    <w:rsid w:val="006724E3"/>
    <w:rsid w:val="00677FD7"/>
    <w:rsid w:val="006845C0"/>
    <w:rsid w:val="0068566B"/>
    <w:rsid w:val="00686E59"/>
    <w:rsid w:val="00686F9C"/>
    <w:rsid w:val="00686FBD"/>
    <w:rsid w:val="0069111D"/>
    <w:rsid w:val="00692901"/>
    <w:rsid w:val="00695546"/>
    <w:rsid w:val="006960B8"/>
    <w:rsid w:val="006A07A0"/>
    <w:rsid w:val="006A0C45"/>
    <w:rsid w:val="006A2312"/>
    <w:rsid w:val="006A317E"/>
    <w:rsid w:val="006A39E2"/>
    <w:rsid w:val="006A6D6A"/>
    <w:rsid w:val="006B0842"/>
    <w:rsid w:val="006B3CCB"/>
    <w:rsid w:val="006B6C39"/>
    <w:rsid w:val="006C0B0B"/>
    <w:rsid w:val="006C11D7"/>
    <w:rsid w:val="006C3113"/>
    <w:rsid w:val="006D0017"/>
    <w:rsid w:val="006D1284"/>
    <w:rsid w:val="006D42A0"/>
    <w:rsid w:val="006D7E3A"/>
    <w:rsid w:val="006E010D"/>
    <w:rsid w:val="006E1463"/>
    <w:rsid w:val="006E7B8A"/>
    <w:rsid w:val="006F0F3C"/>
    <w:rsid w:val="006F1F8A"/>
    <w:rsid w:val="006F4C8A"/>
    <w:rsid w:val="006F50CE"/>
    <w:rsid w:val="006F70A4"/>
    <w:rsid w:val="007026F0"/>
    <w:rsid w:val="00706455"/>
    <w:rsid w:val="00706F37"/>
    <w:rsid w:val="00710A47"/>
    <w:rsid w:val="00710CD4"/>
    <w:rsid w:val="00713F7F"/>
    <w:rsid w:val="007143B4"/>
    <w:rsid w:val="00720242"/>
    <w:rsid w:val="00720EE9"/>
    <w:rsid w:val="0072524A"/>
    <w:rsid w:val="00726F4F"/>
    <w:rsid w:val="00731340"/>
    <w:rsid w:val="00731AEF"/>
    <w:rsid w:val="00735F49"/>
    <w:rsid w:val="0073627E"/>
    <w:rsid w:val="00737C41"/>
    <w:rsid w:val="00741B94"/>
    <w:rsid w:val="007431E8"/>
    <w:rsid w:val="007441E0"/>
    <w:rsid w:val="00744569"/>
    <w:rsid w:val="0074538B"/>
    <w:rsid w:val="00750E47"/>
    <w:rsid w:val="00751021"/>
    <w:rsid w:val="0075333D"/>
    <w:rsid w:val="00760B6F"/>
    <w:rsid w:val="00761C7B"/>
    <w:rsid w:val="007637DB"/>
    <w:rsid w:val="00773396"/>
    <w:rsid w:val="007742BD"/>
    <w:rsid w:val="00780EF9"/>
    <w:rsid w:val="007879CF"/>
    <w:rsid w:val="00791061"/>
    <w:rsid w:val="00791EC3"/>
    <w:rsid w:val="00794ED8"/>
    <w:rsid w:val="007A078B"/>
    <w:rsid w:val="007A509B"/>
    <w:rsid w:val="007A5936"/>
    <w:rsid w:val="007A5E7B"/>
    <w:rsid w:val="007A6C88"/>
    <w:rsid w:val="007B000D"/>
    <w:rsid w:val="007B3577"/>
    <w:rsid w:val="007B64FF"/>
    <w:rsid w:val="007B6BB7"/>
    <w:rsid w:val="007B75D8"/>
    <w:rsid w:val="007B7826"/>
    <w:rsid w:val="007B7E4C"/>
    <w:rsid w:val="007C0A9D"/>
    <w:rsid w:val="007C2DCE"/>
    <w:rsid w:val="007C31BF"/>
    <w:rsid w:val="007C33E2"/>
    <w:rsid w:val="007C3B10"/>
    <w:rsid w:val="007C3CE7"/>
    <w:rsid w:val="007C52EC"/>
    <w:rsid w:val="007C57C3"/>
    <w:rsid w:val="007C60A5"/>
    <w:rsid w:val="007C7AEA"/>
    <w:rsid w:val="007D1074"/>
    <w:rsid w:val="007D3476"/>
    <w:rsid w:val="007E204B"/>
    <w:rsid w:val="007E3C5C"/>
    <w:rsid w:val="007E3E5B"/>
    <w:rsid w:val="007F0D83"/>
    <w:rsid w:val="007F384F"/>
    <w:rsid w:val="008004C2"/>
    <w:rsid w:val="00801BD6"/>
    <w:rsid w:val="008029E2"/>
    <w:rsid w:val="00803C35"/>
    <w:rsid w:val="00804457"/>
    <w:rsid w:val="0080766B"/>
    <w:rsid w:val="008134FF"/>
    <w:rsid w:val="00817BE9"/>
    <w:rsid w:val="00821724"/>
    <w:rsid w:val="00823732"/>
    <w:rsid w:val="00825228"/>
    <w:rsid w:val="00825ECC"/>
    <w:rsid w:val="008263D9"/>
    <w:rsid w:val="008264E4"/>
    <w:rsid w:val="008326BA"/>
    <w:rsid w:val="00832FB9"/>
    <w:rsid w:val="00833C79"/>
    <w:rsid w:val="00837F4B"/>
    <w:rsid w:val="00851439"/>
    <w:rsid w:val="00851A9E"/>
    <w:rsid w:val="0085256E"/>
    <w:rsid w:val="008554A6"/>
    <w:rsid w:val="008561BB"/>
    <w:rsid w:val="00857AE8"/>
    <w:rsid w:val="00862B14"/>
    <w:rsid w:val="00872721"/>
    <w:rsid w:val="0087492C"/>
    <w:rsid w:val="00875777"/>
    <w:rsid w:val="008760E0"/>
    <w:rsid w:val="00881352"/>
    <w:rsid w:val="00882FB7"/>
    <w:rsid w:val="0088439E"/>
    <w:rsid w:val="00884E2D"/>
    <w:rsid w:val="0089351B"/>
    <w:rsid w:val="00894930"/>
    <w:rsid w:val="00895326"/>
    <w:rsid w:val="008954D4"/>
    <w:rsid w:val="00895BE7"/>
    <w:rsid w:val="008A55AA"/>
    <w:rsid w:val="008A6670"/>
    <w:rsid w:val="008A72A2"/>
    <w:rsid w:val="008B16E0"/>
    <w:rsid w:val="008B23E9"/>
    <w:rsid w:val="008B34C2"/>
    <w:rsid w:val="008B3553"/>
    <w:rsid w:val="008B4BA7"/>
    <w:rsid w:val="008B4CB1"/>
    <w:rsid w:val="008B5F43"/>
    <w:rsid w:val="008B63ED"/>
    <w:rsid w:val="008C23F6"/>
    <w:rsid w:val="008C2F31"/>
    <w:rsid w:val="008C2F44"/>
    <w:rsid w:val="008C5FA0"/>
    <w:rsid w:val="008D0189"/>
    <w:rsid w:val="008D6321"/>
    <w:rsid w:val="008D7A2B"/>
    <w:rsid w:val="008E142F"/>
    <w:rsid w:val="008E28DC"/>
    <w:rsid w:val="008E3FA9"/>
    <w:rsid w:val="008E554C"/>
    <w:rsid w:val="008E7BDA"/>
    <w:rsid w:val="008F0439"/>
    <w:rsid w:val="008F1F36"/>
    <w:rsid w:val="00904BB5"/>
    <w:rsid w:val="00907F45"/>
    <w:rsid w:val="00911FE4"/>
    <w:rsid w:val="00912ACE"/>
    <w:rsid w:val="00913187"/>
    <w:rsid w:val="0091381C"/>
    <w:rsid w:val="009177E3"/>
    <w:rsid w:val="00923196"/>
    <w:rsid w:val="0092705D"/>
    <w:rsid w:val="0094187B"/>
    <w:rsid w:val="00950899"/>
    <w:rsid w:val="00952A3B"/>
    <w:rsid w:val="0095356B"/>
    <w:rsid w:val="009538CF"/>
    <w:rsid w:val="00953F71"/>
    <w:rsid w:val="00954036"/>
    <w:rsid w:val="009546ED"/>
    <w:rsid w:val="00955D2F"/>
    <w:rsid w:val="009560C6"/>
    <w:rsid w:val="00957DE0"/>
    <w:rsid w:val="00960C94"/>
    <w:rsid w:val="0096479F"/>
    <w:rsid w:val="00964943"/>
    <w:rsid w:val="00970DC8"/>
    <w:rsid w:val="00977A3C"/>
    <w:rsid w:val="009806BD"/>
    <w:rsid w:val="00982ACD"/>
    <w:rsid w:val="00982FF4"/>
    <w:rsid w:val="0098615D"/>
    <w:rsid w:val="0099621F"/>
    <w:rsid w:val="00997BF8"/>
    <w:rsid w:val="009A38DB"/>
    <w:rsid w:val="009B2AF1"/>
    <w:rsid w:val="009B33C9"/>
    <w:rsid w:val="009B3A5C"/>
    <w:rsid w:val="009B4A2B"/>
    <w:rsid w:val="009C0114"/>
    <w:rsid w:val="009C629F"/>
    <w:rsid w:val="009C6AA0"/>
    <w:rsid w:val="009D16C2"/>
    <w:rsid w:val="009D339C"/>
    <w:rsid w:val="009D3D07"/>
    <w:rsid w:val="009D45A2"/>
    <w:rsid w:val="009D64B3"/>
    <w:rsid w:val="009D67C9"/>
    <w:rsid w:val="009D6C25"/>
    <w:rsid w:val="009D74E4"/>
    <w:rsid w:val="009E11A8"/>
    <w:rsid w:val="009E26F5"/>
    <w:rsid w:val="009E2FFC"/>
    <w:rsid w:val="009E4E5E"/>
    <w:rsid w:val="009F0245"/>
    <w:rsid w:val="009F0BB5"/>
    <w:rsid w:val="009F46DE"/>
    <w:rsid w:val="00A01319"/>
    <w:rsid w:val="00A037F2"/>
    <w:rsid w:val="00A06C36"/>
    <w:rsid w:val="00A079EC"/>
    <w:rsid w:val="00A07E14"/>
    <w:rsid w:val="00A1016D"/>
    <w:rsid w:val="00A11BAA"/>
    <w:rsid w:val="00A13503"/>
    <w:rsid w:val="00A1499B"/>
    <w:rsid w:val="00A208AF"/>
    <w:rsid w:val="00A2229B"/>
    <w:rsid w:val="00A31EBA"/>
    <w:rsid w:val="00A403E0"/>
    <w:rsid w:val="00A44BCE"/>
    <w:rsid w:val="00A453FE"/>
    <w:rsid w:val="00A45E45"/>
    <w:rsid w:val="00A52ED9"/>
    <w:rsid w:val="00A61697"/>
    <w:rsid w:val="00A66D87"/>
    <w:rsid w:val="00A724E8"/>
    <w:rsid w:val="00A7477C"/>
    <w:rsid w:val="00A80C99"/>
    <w:rsid w:val="00A81971"/>
    <w:rsid w:val="00A82913"/>
    <w:rsid w:val="00A8474B"/>
    <w:rsid w:val="00A85ED8"/>
    <w:rsid w:val="00A91F82"/>
    <w:rsid w:val="00A92207"/>
    <w:rsid w:val="00A925D7"/>
    <w:rsid w:val="00AA0440"/>
    <w:rsid w:val="00AA1497"/>
    <w:rsid w:val="00AA2947"/>
    <w:rsid w:val="00AB0AD9"/>
    <w:rsid w:val="00AB1619"/>
    <w:rsid w:val="00AB237B"/>
    <w:rsid w:val="00AC2A5B"/>
    <w:rsid w:val="00AC2EF3"/>
    <w:rsid w:val="00AC4FD9"/>
    <w:rsid w:val="00AC78C4"/>
    <w:rsid w:val="00AD3600"/>
    <w:rsid w:val="00AD4A26"/>
    <w:rsid w:val="00AD646B"/>
    <w:rsid w:val="00AE574E"/>
    <w:rsid w:val="00AE5D13"/>
    <w:rsid w:val="00AE69E3"/>
    <w:rsid w:val="00AE70F7"/>
    <w:rsid w:val="00AF35FB"/>
    <w:rsid w:val="00B029C7"/>
    <w:rsid w:val="00B03501"/>
    <w:rsid w:val="00B04F02"/>
    <w:rsid w:val="00B066C7"/>
    <w:rsid w:val="00B07277"/>
    <w:rsid w:val="00B0747E"/>
    <w:rsid w:val="00B10E79"/>
    <w:rsid w:val="00B110D9"/>
    <w:rsid w:val="00B12081"/>
    <w:rsid w:val="00B1234E"/>
    <w:rsid w:val="00B12EF0"/>
    <w:rsid w:val="00B14D8E"/>
    <w:rsid w:val="00B16915"/>
    <w:rsid w:val="00B16E08"/>
    <w:rsid w:val="00B174F7"/>
    <w:rsid w:val="00B30690"/>
    <w:rsid w:val="00B30D6B"/>
    <w:rsid w:val="00B457DE"/>
    <w:rsid w:val="00B46098"/>
    <w:rsid w:val="00B53C85"/>
    <w:rsid w:val="00B57AFE"/>
    <w:rsid w:val="00B6172F"/>
    <w:rsid w:val="00B6380C"/>
    <w:rsid w:val="00B64E1B"/>
    <w:rsid w:val="00B70511"/>
    <w:rsid w:val="00B708E2"/>
    <w:rsid w:val="00B73941"/>
    <w:rsid w:val="00B73F91"/>
    <w:rsid w:val="00B74758"/>
    <w:rsid w:val="00B74926"/>
    <w:rsid w:val="00B774BA"/>
    <w:rsid w:val="00B80CDF"/>
    <w:rsid w:val="00B811D2"/>
    <w:rsid w:val="00B81318"/>
    <w:rsid w:val="00B81A5E"/>
    <w:rsid w:val="00B82BFA"/>
    <w:rsid w:val="00B91FE5"/>
    <w:rsid w:val="00B92B28"/>
    <w:rsid w:val="00B939F8"/>
    <w:rsid w:val="00B96199"/>
    <w:rsid w:val="00BA2CFA"/>
    <w:rsid w:val="00BC309A"/>
    <w:rsid w:val="00BC3916"/>
    <w:rsid w:val="00BC7E4C"/>
    <w:rsid w:val="00BD53FA"/>
    <w:rsid w:val="00BD7AA0"/>
    <w:rsid w:val="00BE2E4D"/>
    <w:rsid w:val="00BE5FCD"/>
    <w:rsid w:val="00C0170E"/>
    <w:rsid w:val="00C04E6E"/>
    <w:rsid w:val="00C05511"/>
    <w:rsid w:val="00C10608"/>
    <w:rsid w:val="00C1634F"/>
    <w:rsid w:val="00C1731B"/>
    <w:rsid w:val="00C228D0"/>
    <w:rsid w:val="00C23896"/>
    <w:rsid w:val="00C24572"/>
    <w:rsid w:val="00C24624"/>
    <w:rsid w:val="00C2671B"/>
    <w:rsid w:val="00C3123C"/>
    <w:rsid w:val="00C34F7A"/>
    <w:rsid w:val="00C36ADF"/>
    <w:rsid w:val="00C37867"/>
    <w:rsid w:val="00C423D4"/>
    <w:rsid w:val="00C46927"/>
    <w:rsid w:val="00C470A0"/>
    <w:rsid w:val="00C51585"/>
    <w:rsid w:val="00C54996"/>
    <w:rsid w:val="00C569DF"/>
    <w:rsid w:val="00C56D73"/>
    <w:rsid w:val="00C56DF4"/>
    <w:rsid w:val="00C57026"/>
    <w:rsid w:val="00C57305"/>
    <w:rsid w:val="00C655E2"/>
    <w:rsid w:val="00C71A38"/>
    <w:rsid w:val="00C71B13"/>
    <w:rsid w:val="00C73B63"/>
    <w:rsid w:val="00C73E6D"/>
    <w:rsid w:val="00C74FB9"/>
    <w:rsid w:val="00C76205"/>
    <w:rsid w:val="00C801A2"/>
    <w:rsid w:val="00C85AE4"/>
    <w:rsid w:val="00C948FA"/>
    <w:rsid w:val="00C94A70"/>
    <w:rsid w:val="00C95CA7"/>
    <w:rsid w:val="00C96FFA"/>
    <w:rsid w:val="00CA45A1"/>
    <w:rsid w:val="00CA4BC6"/>
    <w:rsid w:val="00CB6479"/>
    <w:rsid w:val="00CC3230"/>
    <w:rsid w:val="00CC36DC"/>
    <w:rsid w:val="00CC5143"/>
    <w:rsid w:val="00CC5571"/>
    <w:rsid w:val="00CD2558"/>
    <w:rsid w:val="00CD368A"/>
    <w:rsid w:val="00CE11CF"/>
    <w:rsid w:val="00CE4A49"/>
    <w:rsid w:val="00D04750"/>
    <w:rsid w:val="00D148EA"/>
    <w:rsid w:val="00D15B73"/>
    <w:rsid w:val="00D17CF6"/>
    <w:rsid w:val="00D21F9C"/>
    <w:rsid w:val="00D224C0"/>
    <w:rsid w:val="00D325CD"/>
    <w:rsid w:val="00D35ACD"/>
    <w:rsid w:val="00D35E27"/>
    <w:rsid w:val="00D361D8"/>
    <w:rsid w:val="00D4022A"/>
    <w:rsid w:val="00D429BC"/>
    <w:rsid w:val="00D457D3"/>
    <w:rsid w:val="00D45C4D"/>
    <w:rsid w:val="00D4618C"/>
    <w:rsid w:val="00D47A39"/>
    <w:rsid w:val="00D52C6D"/>
    <w:rsid w:val="00D54F4D"/>
    <w:rsid w:val="00D60494"/>
    <w:rsid w:val="00D62B60"/>
    <w:rsid w:val="00D67ADE"/>
    <w:rsid w:val="00D72D9E"/>
    <w:rsid w:val="00D73B88"/>
    <w:rsid w:val="00D73FB0"/>
    <w:rsid w:val="00D82708"/>
    <w:rsid w:val="00D827AB"/>
    <w:rsid w:val="00D8394A"/>
    <w:rsid w:val="00D85201"/>
    <w:rsid w:val="00D86967"/>
    <w:rsid w:val="00D87101"/>
    <w:rsid w:val="00D917B9"/>
    <w:rsid w:val="00D9281E"/>
    <w:rsid w:val="00DA1DFE"/>
    <w:rsid w:val="00DA2BE1"/>
    <w:rsid w:val="00DA30A0"/>
    <w:rsid w:val="00DA3871"/>
    <w:rsid w:val="00DA7784"/>
    <w:rsid w:val="00DB41F8"/>
    <w:rsid w:val="00DB5903"/>
    <w:rsid w:val="00DC03EE"/>
    <w:rsid w:val="00DC0CD2"/>
    <w:rsid w:val="00DC5446"/>
    <w:rsid w:val="00DC608C"/>
    <w:rsid w:val="00DD0EEA"/>
    <w:rsid w:val="00DD1E81"/>
    <w:rsid w:val="00DD2640"/>
    <w:rsid w:val="00DD2F17"/>
    <w:rsid w:val="00DD4E45"/>
    <w:rsid w:val="00DD5607"/>
    <w:rsid w:val="00DD7927"/>
    <w:rsid w:val="00DD7D5A"/>
    <w:rsid w:val="00DE18A8"/>
    <w:rsid w:val="00DF421E"/>
    <w:rsid w:val="00DF4D54"/>
    <w:rsid w:val="00DF6633"/>
    <w:rsid w:val="00E02723"/>
    <w:rsid w:val="00E05368"/>
    <w:rsid w:val="00E069C1"/>
    <w:rsid w:val="00E22C5D"/>
    <w:rsid w:val="00E23707"/>
    <w:rsid w:val="00E23D83"/>
    <w:rsid w:val="00E2404D"/>
    <w:rsid w:val="00E24D93"/>
    <w:rsid w:val="00E25C68"/>
    <w:rsid w:val="00E25FD7"/>
    <w:rsid w:val="00E32BF6"/>
    <w:rsid w:val="00E33D7A"/>
    <w:rsid w:val="00E35BB7"/>
    <w:rsid w:val="00E36EF8"/>
    <w:rsid w:val="00E424D0"/>
    <w:rsid w:val="00E43386"/>
    <w:rsid w:val="00E50E99"/>
    <w:rsid w:val="00E555D4"/>
    <w:rsid w:val="00E57166"/>
    <w:rsid w:val="00E6411E"/>
    <w:rsid w:val="00E64F6B"/>
    <w:rsid w:val="00E6677F"/>
    <w:rsid w:val="00E67687"/>
    <w:rsid w:val="00E70D74"/>
    <w:rsid w:val="00E768B8"/>
    <w:rsid w:val="00E77C16"/>
    <w:rsid w:val="00E81857"/>
    <w:rsid w:val="00E82076"/>
    <w:rsid w:val="00E820A1"/>
    <w:rsid w:val="00E83385"/>
    <w:rsid w:val="00E83C98"/>
    <w:rsid w:val="00E8540D"/>
    <w:rsid w:val="00E9312C"/>
    <w:rsid w:val="00E93DC9"/>
    <w:rsid w:val="00E94680"/>
    <w:rsid w:val="00E972CC"/>
    <w:rsid w:val="00EA237E"/>
    <w:rsid w:val="00EA3E2C"/>
    <w:rsid w:val="00EA5A8C"/>
    <w:rsid w:val="00EB2770"/>
    <w:rsid w:val="00EB2C1E"/>
    <w:rsid w:val="00EC2660"/>
    <w:rsid w:val="00EC3DA3"/>
    <w:rsid w:val="00EC5E41"/>
    <w:rsid w:val="00EC613E"/>
    <w:rsid w:val="00EC645D"/>
    <w:rsid w:val="00EC6742"/>
    <w:rsid w:val="00EC6D86"/>
    <w:rsid w:val="00EC7422"/>
    <w:rsid w:val="00ED1EF0"/>
    <w:rsid w:val="00ED36E6"/>
    <w:rsid w:val="00EE43B6"/>
    <w:rsid w:val="00EE58B8"/>
    <w:rsid w:val="00EF09AE"/>
    <w:rsid w:val="00EF62F7"/>
    <w:rsid w:val="00F00046"/>
    <w:rsid w:val="00F02071"/>
    <w:rsid w:val="00F0406E"/>
    <w:rsid w:val="00F05831"/>
    <w:rsid w:val="00F07003"/>
    <w:rsid w:val="00F10C41"/>
    <w:rsid w:val="00F110CB"/>
    <w:rsid w:val="00F13E3A"/>
    <w:rsid w:val="00F13F19"/>
    <w:rsid w:val="00F14D26"/>
    <w:rsid w:val="00F177BF"/>
    <w:rsid w:val="00F17BC7"/>
    <w:rsid w:val="00F253BD"/>
    <w:rsid w:val="00F273D0"/>
    <w:rsid w:val="00F278C0"/>
    <w:rsid w:val="00F30C49"/>
    <w:rsid w:val="00F31603"/>
    <w:rsid w:val="00F31CEF"/>
    <w:rsid w:val="00F32270"/>
    <w:rsid w:val="00F3518C"/>
    <w:rsid w:val="00F3707E"/>
    <w:rsid w:val="00F4158A"/>
    <w:rsid w:val="00F47544"/>
    <w:rsid w:val="00F56359"/>
    <w:rsid w:val="00F605D4"/>
    <w:rsid w:val="00F61ADA"/>
    <w:rsid w:val="00F64B83"/>
    <w:rsid w:val="00F651F4"/>
    <w:rsid w:val="00F66DC4"/>
    <w:rsid w:val="00F67F0F"/>
    <w:rsid w:val="00F67FA3"/>
    <w:rsid w:val="00F70C2D"/>
    <w:rsid w:val="00F735D0"/>
    <w:rsid w:val="00F809DD"/>
    <w:rsid w:val="00F82BBC"/>
    <w:rsid w:val="00F85E00"/>
    <w:rsid w:val="00F90D9E"/>
    <w:rsid w:val="00F92CB9"/>
    <w:rsid w:val="00FB0B16"/>
    <w:rsid w:val="00FB7236"/>
    <w:rsid w:val="00FC07A7"/>
    <w:rsid w:val="00FC1131"/>
    <w:rsid w:val="00FC42AA"/>
    <w:rsid w:val="00FD0BF0"/>
    <w:rsid w:val="00FD15C2"/>
    <w:rsid w:val="00FD65F5"/>
    <w:rsid w:val="00FD73FB"/>
    <w:rsid w:val="00FE1682"/>
    <w:rsid w:val="00FE26E1"/>
    <w:rsid w:val="00FF4B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172F"/>
    <w:pPr>
      <w:widowControl w:val="0"/>
      <w:jc w:val="both"/>
    </w:pPr>
    <w:rPr>
      <w:kern w:val="2"/>
      <w:sz w:val="21"/>
      <w:szCs w:val="24"/>
      <w:lang w:val="fr-FR" w:eastAsia="fr-FR"/>
    </w:rPr>
  </w:style>
  <w:style w:type="paragraph" w:styleId="2">
    <w:name w:val="heading 2"/>
    <w:basedOn w:val="a"/>
    <w:next w:val="a"/>
    <w:link w:val="2Char"/>
    <w:qFormat/>
    <w:rsid w:val="001171C4"/>
    <w:pPr>
      <w:keepNext/>
      <w:outlineLvl w:val="1"/>
    </w:pPr>
    <w:rPr>
      <w:sz w:val="52"/>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link w:val="Char"/>
    <w:uiPriority w:val="10"/>
    <w:qFormat/>
    <w:rsid w:val="00B6172F"/>
    <w:pPr>
      <w:jc w:val="center"/>
    </w:pPr>
    <w:rPr>
      <w:sz w:val="48"/>
      <w:lang w:val="en-US"/>
    </w:rPr>
  </w:style>
  <w:style w:type="character" w:customStyle="1" w:styleId="Char">
    <w:name w:val="标题 Char"/>
    <w:basedOn w:val="a0"/>
    <w:link w:val="a3"/>
    <w:uiPriority w:val="10"/>
    <w:rsid w:val="00B6172F"/>
    <w:rPr>
      <w:sz w:val="48"/>
      <w:lang w:val="en-US"/>
    </w:rPr>
  </w:style>
  <w:style w:type="paragraph" w:styleId="a4">
    <w:name w:val="No Spacing"/>
    <w:uiPriority w:val="1"/>
    <w:qFormat/>
    <w:rsid w:val="00B6172F"/>
    <w:pPr>
      <w:widowControl w:val="0"/>
      <w:jc w:val="both"/>
    </w:pPr>
    <w:rPr>
      <w:kern w:val="2"/>
      <w:sz w:val="21"/>
      <w:szCs w:val="24"/>
      <w:lang w:val="fr-FR" w:eastAsia="fr-FR"/>
    </w:rPr>
  </w:style>
  <w:style w:type="paragraph" w:styleId="a5">
    <w:name w:val="List Paragraph"/>
    <w:basedOn w:val="a"/>
    <w:uiPriority w:val="34"/>
    <w:qFormat/>
    <w:rsid w:val="00B6172F"/>
    <w:pPr>
      <w:ind w:left="720"/>
    </w:pPr>
    <w:rPr>
      <w:lang w:val="en-US" w:eastAsia="zh-CN"/>
    </w:rPr>
  </w:style>
  <w:style w:type="paragraph" w:styleId="a6">
    <w:name w:val="Balloon Text"/>
    <w:basedOn w:val="a"/>
    <w:link w:val="Char0"/>
    <w:uiPriority w:val="99"/>
    <w:semiHidden/>
    <w:unhideWhenUsed/>
    <w:rsid w:val="00C74FB9"/>
    <w:rPr>
      <w:rFonts w:ascii="Tahoma" w:hAnsi="Tahoma" w:cs="Tahoma"/>
      <w:sz w:val="16"/>
      <w:szCs w:val="16"/>
    </w:rPr>
  </w:style>
  <w:style w:type="character" w:customStyle="1" w:styleId="Char0">
    <w:name w:val="批注框文本 Char"/>
    <w:basedOn w:val="a0"/>
    <w:link w:val="a6"/>
    <w:uiPriority w:val="99"/>
    <w:semiHidden/>
    <w:rsid w:val="00C74FB9"/>
    <w:rPr>
      <w:rFonts w:ascii="Tahoma" w:hAnsi="Tahoma" w:cs="Tahoma"/>
      <w:kern w:val="2"/>
      <w:sz w:val="16"/>
      <w:szCs w:val="16"/>
      <w:lang w:val="fr-FR" w:eastAsia="fr-FR"/>
    </w:rPr>
  </w:style>
  <w:style w:type="paragraph" w:customStyle="1" w:styleId="KeinLeerraum">
    <w:name w:val="Kein Leerraum"/>
    <w:uiPriority w:val="99"/>
    <w:qFormat/>
    <w:rsid w:val="009F0245"/>
    <w:rPr>
      <w:rFonts w:ascii="Calibri" w:hAnsi="Calibri"/>
      <w:sz w:val="22"/>
      <w:szCs w:val="22"/>
      <w:lang w:val="fr-FR" w:eastAsia="fr-FR"/>
    </w:rPr>
  </w:style>
  <w:style w:type="paragraph" w:customStyle="1" w:styleId="Default">
    <w:name w:val="Default"/>
    <w:rsid w:val="00744569"/>
    <w:pPr>
      <w:autoSpaceDE w:val="0"/>
      <w:autoSpaceDN w:val="0"/>
      <w:adjustRightInd w:val="0"/>
    </w:pPr>
    <w:rPr>
      <w:rFonts w:ascii="Arial" w:hAnsi="Arial" w:cs="Arial"/>
      <w:color w:val="000000"/>
      <w:sz w:val="24"/>
      <w:szCs w:val="24"/>
    </w:rPr>
  </w:style>
  <w:style w:type="table" w:styleId="a7">
    <w:name w:val="Table Grid"/>
    <w:basedOn w:val="a1"/>
    <w:uiPriority w:val="59"/>
    <w:rsid w:val="00E32B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366D67"/>
  </w:style>
  <w:style w:type="character" w:customStyle="1" w:styleId="2Char">
    <w:name w:val="标题 2 Char"/>
    <w:basedOn w:val="a0"/>
    <w:link w:val="2"/>
    <w:rsid w:val="001171C4"/>
    <w:rPr>
      <w:kern w:val="2"/>
      <w:sz w:val="52"/>
      <w:szCs w:val="24"/>
      <w:lang w:val="en-US"/>
    </w:rPr>
  </w:style>
  <w:style w:type="paragraph" w:styleId="a9">
    <w:name w:val="Body Text"/>
    <w:basedOn w:val="a"/>
    <w:link w:val="Char1"/>
    <w:rsid w:val="001171C4"/>
    <w:pPr>
      <w:spacing w:line="240" w:lineRule="exact"/>
    </w:pPr>
    <w:rPr>
      <w:sz w:val="24"/>
      <w:lang w:val="en-US" w:eastAsia="zh-CN"/>
    </w:rPr>
  </w:style>
  <w:style w:type="character" w:customStyle="1" w:styleId="Char1">
    <w:name w:val="正文文本 Char"/>
    <w:basedOn w:val="a0"/>
    <w:link w:val="a9"/>
    <w:rsid w:val="001171C4"/>
    <w:rPr>
      <w:kern w:val="2"/>
      <w:sz w:val="24"/>
      <w:szCs w:val="24"/>
      <w:lang w:val="en-US"/>
    </w:rPr>
  </w:style>
  <w:style w:type="paragraph" w:styleId="aa">
    <w:name w:val="header"/>
    <w:basedOn w:val="a"/>
    <w:link w:val="Char2"/>
    <w:uiPriority w:val="99"/>
    <w:unhideWhenUsed/>
    <w:rsid w:val="00882FB7"/>
    <w:pPr>
      <w:tabs>
        <w:tab w:val="center" w:pos="4153"/>
        <w:tab w:val="right" w:pos="8306"/>
      </w:tabs>
    </w:pPr>
  </w:style>
  <w:style w:type="character" w:customStyle="1" w:styleId="Char2">
    <w:name w:val="页眉 Char"/>
    <w:basedOn w:val="a0"/>
    <w:link w:val="aa"/>
    <w:uiPriority w:val="99"/>
    <w:rsid w:val="00882FB7"/>
    <w:rPr>
      <w:kern w:val="2"/>
      <w:sz w:val="21"/>
      <w:szCs w:val="24"/>
      <w:lang w:val="fr-FR" w:eastAsia="fr-FR"/>
    </w:rPr>
  </w:style>
  <w:style w:type="paragraph" w:styleId="ab">
    <w:name w:val="footer"/>
    <w:basedOn w:val="a"/>
    <w:link w:val="Char3"/>
    <w:uiPriority w:val="99"/>
    <w:unhideWhenUsed/>
    <w:rsid w:val="00882FB7"/>
    <w:pPr>
      <w:tabs>
        <w:tab w:val="center" w:pos="4153"/>
        <w:tab w:val="right" w:pos="8306"/>
      </w:tabs>
    </w:pPr>
  </w:style>
  <w:style w:type="character" w:customStyle="1" w:styleId="Char3">
    <w:name w:val="页脚 Char"/>
    <w:basedOn w:val="a0"/>
    <w:link w:val="ab"/>
    <w:uiPriority w:val="99"/>
    <w:rsid w:val="00882FB7"/>
    <w:rPr>
      <w:kern w:val="2"/>
      <w:sz w:val="21"/>
      <w:szCs w:val="24"/>
      <w:lang w:val="fr-FR" w:eastAsia="fr-FR"/>
    </w:rPr>
  </w:style>
  <w:style w:type="character" w:customStyle="1" w:styleId="hps">
    <w:name w:val="hps"/>
    <w:rsid w:val="000539EE"/>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7519">
      <w:bodyDiv w:val="1"/>
      <w:marLeft w:val="0"/>
      <w:marRight w:val="0"/>
      <w:marTop w:val="0"/>
      <w:marBottom w:val="0"/>
      <w:divBdr>
        <w:top w:val="none" w:sz="0" w:space="0" w:color="auto"/>
        <w:left w:val="none" w:sz="0" w:space="0" w:color="auto"/>
        <w:bottom w:val="none" w:sz="0" w:space="0" w:color="auto"/>
        <w:right w:val="none" w:sz="0" w:space="0" w:color="auto"/>
      </w:divBdr>
    </w:div>
    <w:div w:id="529563078">
      <w:bodyDiv w:val="1"/>
      <w:marLeft w:val="0"/>
      <w:marRight w:val="0"/>
      <w:marTop w:val="0"/>
      <w:marBottom w:val="0"/>
      <w:divBdr>
        <w:top w:val="none" w:sz="0" w:space="0" w:color="auto"/>
        <w:left w:val="none" w:sz="0" w:space="0" w:color="auto"/>
        <w:bottom w:val="none" w:sz="0" w:space="0" w:color="auto"/>
        <w:right w:val="none" w:sz="0" w:space="0" w:color="auto"/>
      </w:divBdr>
      <w:divsChild>
        <w:div w:id="1746030764">
          <w:marLeft w:val="0"/>
          <w:marRight w:val="0"/>
          <w:marTop w:val="0"/>
          <w:marBottom w:val="0"/>
          <w:divBdr>
            <w:top w:val="none" w:sz="0" w:space="0" w:color="auto"/>
            <w:left w:val="none" w:sz="0" w:space="0" w:color="auto"/>
            <w:bottom w:val="none" w:sz="0" w:space="0" w:color="auto"/>
            <w:right w:val="none" w:sz="0" w:space="0" w:color="auto"/>
          </w:divBdr>
          <w:divsChild>
            <w:div w:id="1549561576">
              <w:marLeft w:val="0"/>
              <w:marRight w:val="0"/>
              <w:marTop w:val="0"/>
              <w:marBottom w:val="0"/>
              <w:divBdr>
                <w:top w:val="none" w:sz="0" w:space="0" w:color="auto"/>
                <w:left w:val="none" w:sz="0" w:space="0" w:color="auto"/>
                <w:bottom w:val="none" w:sz="0" w:space="0" w:color="auto"/>
                <w:right w:val="none" w:sz="0" w:space="0" w:color="auto"/>
              </w:divBdr>
            </w:div>
          </w:divsChild>
        </w:div>
        <w:div w:id="1891963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437B5-3B70-47E4-917C-5BD9466ED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23</Pages>
  <Words>4576</Words>
  <Characters>24440</Characters>
  <Application>Microsoft Office Word</Application>
  <DocSecurity>0</DocSecurity>
  <Lines>842</Lines>
  <Paragraphs>367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HP</cp:lastModifiedBy>
  <cp:revision>12</cp:revision>
  <dcterms:created xsi:type="dcterms:W3CDTF">2018-08-02T14:04:00Z</dcterms:created>
  <dcterms:modified xsi:type="dcterms:W3CDTF">2019-11-16T10:14:00Z</dcterms:modified>
</cp:coreProperties>
</file>