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9632C" w14:textId="77777777" w:rsidR="00AF488B" w:rsidRPr="00836FA7" w:rsidRDefault="00AF488B" w:rsidP="002D7382">
      <w:pPr>
        <w:jc w:val="center"/>
        <w:rPr>
          <w:sz w:val="52"/>
          <w:szCs w:val="52"/>
        </w:rPr>
      </w:pPr>
      <w:r w:rsidRPr="00836FA7">
        <w:rPr>
          <w:noProof/>
          <w:sz w:val="52"/>
          <w:szCs w:val="52"/>
          <w:lang w:val="en-US" w:eastAsia="en-US"/>
        </w:rPr>
        <w:drawing>
          <wp:inline distT="0" distB="0" distL="0" distR="0" wp14:anchorId="255BC51B" wp14:editId="4CA56377">
            <wp:extent cx="3314700" cy="868029"/>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14873" cy="868074"/>
                    </a:xfrm>
                    <a:prstGeom prst="rect">
                      <a:avLst/>
                    </a:prstGeom>
                    <a:noFill/>
                    <a:ln w="9525">
                      <a:noFill/>
                      <a:miter lim="800000"/>
                      <a:headEnd/>
                      <a:tailEnd/>
                    </a:ln>
                  </pic:spPr>
                </pic:pic>
              </a:graphicData>
            </a:graphic>
          </wp:inline>
        </w:drawing>
      </w:r>
    </w:p>
    <w:p w14:paraId="49CE5C3C" w14:textId="77777777" w:rsidR="008E49E9" w:rsidRPr="00836FA7" w:rsidRDefault="002D7382" w:rsidP="002D7382">
      <w:pPr>
        <w:jc w:val="center"/>
        <w:rPr>
          <w:sz w:val="52"/>
          <w:szCs w:val="52"/>
        </w:rPr>
      </w:pPr>
      <w:r w:rsidRPr="00836FA7">
        <w:rPr>
          <w:sz w:val="52"/>
          <w:szCs w:val="52"/>
        </w:rPr>
        <w:t>ELEKTRISCHE GRASTRIMMER</w:t>
      </w:r>
    </w:p>
    <w:p w14:paraId="0CB54E0E" w14:textId="4D9E70C7" w:rsidR="002D7382" w:rsidRPr="00836FA7" w:rsidRDefault="00417861" w:rsidP="005148B7">
      <w:pPr>
        <w:jc w:val="center"/>
        <w:rPr>
          <w:sz w:val="36"/>
          <w:szCs w:val="36"/>
        </w:rPr>
      </w:pPr>
      <w:r w:rsidRPr="00836FA7">
        <w:rPr>
          <w:sz w:val="36"/>
          <w:szCs w:val="36"/>
        </w:rPr>
        <w:t>VERTALING HANDLEIDING</w:t>
      </w:r>
    </w:p>
    <w:p w14:paraId="228023EA" w14:textId="77777777" w:rsidR="0011360E" w:rsidRPr="00836FA7" w:rsidRDefault="0011360E" w:rsidP="00AF488B">
      <w:pPr>
        <w:jc w:val="center"/>
        <w:rPr>
          <w:sz w:val="52"/>
          <w:szCs w:val="52"/>
        </w:rPr>
      </w:pPr>
      <w:r w:rsidRPr="00836FA7">
        <w:rPr>
          <w:sz w:val="52"/>
          <w:szCs w:val="52"/>
        </w:rPr>
        <w:t>REF:</w:t>
      </w:r>
      <w:r w:rsidRPr="00836FA7">
        <w:t xml:space="preserve"> </w:t>
      </w:r>
      <w:r w:rsidRPr="00836FA7">
        <w:rPr>
          <w:sz w:val="52"/>
          <w:szCs w:val="52"/>
        </w:rPr>
        <w:t>HCBE350</w:t>
      </w:r>
    </w:p>
    <w:p w14:paraId="28EE7DA9" w14:textId="77777777" w:rsidR="002D7382" w:rsidRPr="00836FA7" w:rsidRDefault="00927A8D" w:rsidP="00AF488B">
      <w:pPr>
        <w:jc w:val="center"/>
        <w:rPr>
          <w:sz w:val="52"/>
          <w:szCs w:val="52"/>
        </w:rPr>
      </w:pPr>
      <w:r w:rsidRPr="00836FA7">
        <w:rPr>
          <w:noProof/>
          <w:sz w:val="52"/>
          <w:szCs w:val="52"/>
          <w:lang w:val="en-US" w:eastAsia="en-US"/>
        </w:rPr>
        <w:drawing>
          <wp:inline distT="0" distB="0" distL="0" distR="0" wp14:anchorId="7FE5B115" wp14:editId="29C75F34">
            <wp:extent cx="1905264" cy="360997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5264" cy="3609975"/>
                    </a:xfrm>
                    <a:prstGeom prst="rect">
                      <a:avLst/>
                    </a:prstGeom>
                    <a:noFill/>
                    <a:ln w="9525">
                      <a:noFill/>
                      <a:miter lim="800000"/>
                      <a:headEnd/>
                      <a:tailEnd/>
                    </a:ln>
                  </pic:spPr>
                </pic:pic>
              </a:graphicData>
            </a:graphic>
          </wp:inline>
        </w:drawing>
      </w:r>
    </w:p>
    <w:p w14:paraId="605771F7" w14:textId="77777777" w:rsidR="00AF488B" w:rsidRPr="00836FA7" w:rsidRDefault="00AF488B" w:rsidP="00AF488B">
      <w:pPr>
        <w:pStyle w:val="Header"/>
        <w:jc w:val="left"/>
        <w:rPr>
          <w:rFonts w:ascii="Calibri" w:eastAsia="SimSun" w:hAnsi="Calibri" w:cs="Calibri"/>
          <w:b/>
          <w:kern w:val="24"/>
          <w:sz w:val="32"/>
          <w:szCs w:val="32"/>
        </w:rPr>
      </w:pPr>
      <w:r w:rsidRPr="00836FA7">
        <w:rPr>
          <w:rFonts w:ascii="Calibri" w:hAnsi="Calibri"/>
          <w:b/>
          <w:sz w:val="32"/>
          <w:szCs w:val="32"/>
        </w:rPr>
        <w:t xml:space="preserve">HYUNDAI </w:t>
      </w:r>
    </w:p>
    <w:p w14:paraId="15BC0C11" w14:textId="728C82AF" w:rsidR="00AF488B" w:rsidRPr="00836FA7" w:rsidRDefault="004856CE" w:rsidP="00AF488B">
      <w:pPr>
        <w:pStyle w:val="Header"/>
        <w:jc w:val="left"/>
        <w:rPr>
          <w:rFonts w:ascii="Calibri" w:eastAsia="SimSun" w:hAnsi="Calibri" w:cs="Calibri"/>
          <w:b/>
          <w:kern w:val="24"/>
          <w:sz w:val="32"/>
          <w:szCs w:val="32"/>
        </w:rPr>
      </w:pPr>
      <w:r w:rsidRPr="00836FA7">
        <w:rPr>
          <w:rFonts w:ascii="Calibri" w:hAnsi="Calibri"/>
          <w:b/>
          <w:sz w:val="32"/>
          <w:szCs w:val="32"/>
        </w:rPr>
        <w:t>R</w:t>
      </w:r>
      <w:r w:rsidR="00AF488B" w:rsidRPr="00836FA7">
        <w:rPr>
          <w:rFonts w:ascii="Calibri" w:hAnsi="Calibri"/>
          <w:b/>
          <w:sz w:val="32"/>
          <w:szCs w:val="32"/>
        </w:rPr>
        <w:t>ue Aristide Bergès</w:t>
      </w:r>
      <w:r w:rsidRPr="00836FA7">
        <w:rPr>
          <w:rFonts w:ascii="Calibri" w:hAnsi="Calibri"/>
          <w:b/>
          <w:sz w:val="32"/>
          <w:szCs w:val="32"/>
        </w:rPr>
        <w:t xml:space="preserve"> 32</w:t>
      </w:r>
      <w:r w:rsidR="00AF488B" w:rsidRPr="00836FA7">
        <w:rPr>
          <w:rFonts w:ascii="Calibri" w:hAnsi="Calibri"/>
          <w:b/>
          <w:sz w:val="32"/>
          <w:szCs w:val="32"/>
        </w:rPr>
        <w:t xml:space="preserve"> - ZI 31270 Cugnaux - Frankrijk</w:t>
      </w:r>
    </w:p>
    <w:p w14:paraId="6A279AE6" w14:textId="1FFC89A6" w:rsidR="00AF488B" w:rsidRPr="00836FA7" w:rsidRDefault="00AF488B" w:rsidP="00AF488B">
      <w:pPr>
        <w:tabs>
          <w:tab w:val="left" w:pos="1395"/>
        </w:tabs>
        <w:rPr>
          <w:rFonts w:ascii="Malgun Gothic" w:eastAsia="SimSun" w:hAnsi="Calibri" w:cs="Times New Roman"/>
          <w:b/>
          <w:sz w:val="20"/>
        </w:rPr>
      </w:pPr>
      <w:r w:rsidRPr="00836FA7">
        <w:rPr>
          <w:rFonts w:ascii="Malgun Gothic" w:hAnsi="Calibri"/>
          <w:b/>
          <w:sz w:val="20"/>
        </w:rPr>
        <w:t xml:space="preserve">Onder licentie van Hyundai Corporation, </w:t>
      </w:r>
      <w:r w:rsidR="004856CE" w:rsidRPr="00836FA7">
        <w:rPr>
          <w:rFonts w:ascii="Malgun Gothic" w:hAnsi="Calibri"/>
          <w:b/>
          <w:sz w:val="20"/>
        </w:rPr>
        <w:t xml:space="preserve">Republiek </w:t>
      </w:r>
      <w:r w:rsidRPr="00836FA7">
        <w:rPr>
          <w:rFonts w:ascii="Malgun Gothic" w:hAnsi="Calibri"/>
          <w:b/>
          <w:sz w:val="20"/>
        </w:rPr>
        <w:t>Korea</w:t>
      </w:r>
    </w:p>
    <w:p w14:paraId="4A82492F" w14:textId="173C45D1" w:rsidR="005148B7" w:rsidRPr="00836FA7" w:rsidRDefault="005148B7" w:rsidP="005148B7">
      <w:pPr>
        <w:tabs>
          <w:tab w:val="left" w:pos="1395"/>
        </w:tabs>
        <w:rPr>
          <w:rFonts w:ascii="Malgun Gothic"/>
          <w:b/>
          <w:sz w:val="20"/>
        </w:rPr>
      </w:pPr>
      <w:r w:rsidRPr="00836FA7">
        <w:rPr>
          <w:rFonts w:ascii="Malgun Gothic" w:eastAsia="SimSun" w:hAnsi="Calibri" w:cs="Times New Roman"/>
          <w:b/>
          <w:sz w:val="20"/>
        </w:rPr>
        <w:t xml:space="preserve">GEMAAKT IN CHINA </w:t>
      </w:r>
      <w:r w:rsidRPr="00836FA7">
        <w:rPr>
          <w:rFonts w:ascii="Malgun Gothic" w:eastAsia="SimSun" w:hAnsi="Calibri" w:cs="Times New Roman" w:hint="eastAsia"/>
          <w:b/>
          <w:color w:val="FF0000"/>
          <w:sz w:val="20"/>
        </w:rPr>
        <w:t>2018</w:t>
      </w:r>
    </w:p>
    <w:p w14:paraId="02B0EB18" w14:textId="77777777" w:rsidR="007B2AA7" w:rsidRPr="00836FA7" w:rsidRDefault="007B2AA7" w:rsidP="007B2AA7">
      <w:pPr>
        <w:jc w:val="right"/>
        <w:rPr>
          <w:rFonts w:ascii="Arial" w:hAnsi="Arial" w:cs="Arial"/>
          <w:b/>
          <w:sz w:val="28"/>
          <w:szCs w:val="28"/>
        </w:rPr>
      </w:pPr>
      <w:r w:rsidRPr="00836FA7">
        <w:rPr>
          <w:noProof/>
          <w:sz w:val="52"/>
          <w:szCs w:val="52"/>
          <w:lang w:val="en-US" w:eastAsia="en-US"/>
        </w:rPr>
        <w:drawing>
          <wp:inline distT="0" distB="0" distL="0" distR="0" wp14:anchorId="609C0902" wp14:editId="5D1277A1">
            <wp:extent cx="1725706" cy="523875"/>
            <wp:effectExtent l="19050" t="0" r="7844"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726709" cy="524179"/>
                    </a:xfrm>
                    <a:prstGeom prst="rect">
                      <a:avLst/>
                    </a:prstGeom>
                    <a:noFill/>
                    <a:ln w="9525">
                      <a:noFill/>
                      <a:miter lim="800000"/>
                      <a:headEnd/>
                      <a:tailEnd/>
                    </a:ln>
                  </pic:spPr>
                </pic:pic>
              </a:graphicData>
            </a:graphic>
          </wp:inline>
        </w:drawing>
      </w:r>
      <w:r w:rsidRPr="00836FA7">
        <w:rPr>
          <w:rFonts w:ascii="Times New Roman" w:hAnsi="Times New Roman"/>
          <w:noProof/>
          <w:szCs w:val="24"/>
          <w:lang w:val="en-US" w:eastAsia="en-US"/>
        </w:rPr>
        <w:drawing>
          <wp:inline distT="0" distB="0" distL="0" distR="0" wp14:anchorId="28843687" wp14:editId="732CA71E">
            <wp:extent cx="676275" cy="495300"/>
            <wp:effectExtent l="0" t="0" r="9525" b="0"/>
            <wp:docPr id="17" name="图片 3" descr="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 m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275" cy="495300"/>
                    </a:xfrm>
                    <a:prstGeom prst="rect">
                      <a:avLst/>
                    </a:prstGeom>
                    <a:noFill/>
                    <a:ln>
                      <a:noFill/>
                    </a:ln>
                  </pic:spPr>
                </pic:pic>
              </a:graphicData>
            </a:graphic>
          </wp:inline>
        </w:drawing>
      </w:r>
      <w:r w:rsidRPr="00836FA7">
        <w:rPr>
          <w:rFonts w:ascii="Times New Roman" w:hAnsi="Times New Roman"/>
          <w:noProof/>
          <w:szCs w:val="24"/>
          <w:lang w:val="en-US" w:eastAsia="en-US"/>
        </w:rPr>
        <w:drawing>
          <wp:inline distT="0" distB="0" distL="0" distR="0" wp14:anchorId="13140E15" wp14:editId="036CE990">
            <wp:extent cx="600075" cy="600075"/>
            <wp:effectExtent l="0" t="0" r="9525" b="9525"/>
            <wp:docPr id="22" name="图片 4" descr="Cla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836FA7">
        <w:rPr>
          <w:rFonts w:ascii="SimSun" w:hAnsi="Times New Roman"/>
          <w:b/>
          <w:noProof/>
          <w:sz w:val="24"/>
          <w:szCs w:val="24"/>
          <w:lang w:val="en-US" w:eastAsia="en-US"/>
        </w:rPr>
        <w:drawing>
          <wp:inline distT="0" distB="0" distL="0" distR="0" wp14:anchorId="0448FA0E" wp14:editId="7EAD9C29">
            <wp:extent cx="514350" cy="619125"/>
            <wp:effectExtent l="0" t="0" r="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350" cy="619125"/>
                    </a:xfrm>
                    <a:prstGeom prst="rect">
                      <a:avLst/>
                    </a:prstGeom>
                    <a:noFill/>
                    <a:ln>
                      <a:noFill/>
                    </a:ln>
                  </pic:spPr>
                </pic:pic>
              </a:graphicData>
            </a:graphic>
          </wp:inline>
        </w:drawing>
      </w:r>
    </w:p>
    <w:p w14:paraId="58379BD5" w14:textId="77777777" w:rsidR="00417861" w:rsidRPr="00836FA7" w:rsidRDefault="00417861" w:rsidP="005D5162">
      <w:pPr>
        <w:tabs>
          <w:tab w:val="left" w:pos="1395"/>
        </w:tabs>
        <w:rPr>
          <w:rFonts w:ascii="Times New Roman" w:hAnsi="Times New Roman" w:cs="Times New Roman"/>
          <w:sz w:val="36"/>
          <w:szCs w:val="36"/>
        </w:rPr>
      </w:pPr>
    </w:p>
    <w:p w14:paraId="68622959" w14:textId="77777777" w:rsidR="00A0449A" w:rsidRPr="00836FA7" w:rsidRDefault="00A0449A" w:rsidP="00A0449A">
      <w:pPr>
        <w:spacing w:line="360" w:lineRule="exact"/>
        <w:rPr>
          <w:sz w:val="28"/>
        </w:rPr>
      </w:pPr>
      <w:r w:rsidRPr="00836FA7">
        <w:rPr>
          <w:sz w:val="28"/>
        </w:rPr>
        <w:lastRenderedPageBreak/>
        <w:t>WAARSCHUWING! Voordat u dit elektrisch apparaat gebruikt, moet u aandachtig de veiligheidsvoorschriften en instructies lezen die hieronder worden vermeld. Zorg ervoor dat u voorafgaand aan het begin van de werkzaamheden weet hoe u het apparaat moet stoppen in noodgevallen. Een onjuist gebruik van dit apparaat kan leiden tot ernstig letsel. Bewaar deze instructies op een veilige plek en bij de hand, zodat ze indien nodig kunnen worden geraadpleegd.</w:t>
      </w:r>
    </w:p>
    <w:p w14:paraId="18D92C8D" w14:textId="77777777" w:rsidR="00A0449A" w:rsidRPr="00836FA7" w:rsidRDefault="00A0449A" w:rsidP="00A0449A">
      <w:pPr>
        <w:pStyle w:val="BodyText"/>
      </w:pPr>
      <w:r w:rsidRPr="00836FA7">
        <w:t>WAARSCHUWING! De grastrimmer mag alleen worden gebruikt voor het maaien van grasterreinen en langs de randen van bloemperken. Andere toepassingen van de trimmer die niet in deze instructies worden vermeld, zijn niet toegestaan. Dit kan de trimmer beschadigen of de gebruiker ernstig verwonden.</w:t>
      </w:r>
    </w:p>
    <w:p w14:paraId="5E8EE24E" w14:textId="77777777" w:rsidR="00A0449A" w:rsidRPr="00836FA7" w:rsidRDefault="00A0449A" w:rsidP="00A0449A">
      <w:pPr>
        <w:spacing w:line="360" w:lineRule="exact"/>
        <w:rPr>
          <w:b/>
          <w:bCs/>
          <w:sz w:val="28"/>
        </w:rPr>
      </w:pPr>
    </w:p>
    <w:p w14:paraId="2A8CB64F" w14:textId="77777777" w:rsidR="00A0449A" w:rsidRPr="00836FA7" w:rsidRDefault="00A0449A" w:rsidP="00A0449A">
      <w:pPr>
        <w:pStyle w:val="Heading1"/>
        <w:spacing w:line="360" w:lineRule="exact"/>
        <w:rPr>
          <w:rFonts w:ascii="Times New Roman" w:hAnsi="Times New Roman"/>
          <w:sz w:val="28"/>
        </w:rPr>
      </w:pPr>
      <w:r w:rsidRPr="00836FA7">
        <w:rPr>
          <w:rFonts w:ascii="Times New Roman" w:hAnsi="Times New Roman"/>
          <w:sz w:val="28"/>
        </w:rPr>
        <w:t xml:space="preserve">WAARSCHUWINGSSYMBOLEN </w:t>
      </w:r>
    </w:p>
    <w:p w14:paraId="733AC4B8" w14:textId="77777777" w:rsidR="00A0449A" w:rsidRPr="00836FA7" w:rsidRDefault="00A0449A" w:rsidP="00A0449A">
      <w:pPr>
        <w:pStyle w:val="BodyText"/>
      </w:pPr>
      <w:r w:rsidRPr="00836FA7">
        <w:t xml:space="preserve">Omdat een trimmer een snel draaiend elektrisch gereedschap is, moeten speciale veiligheidsmaatregelen in acht worden genomen om het risico op persoonlijk letsel te verminderen. </w:t>
      </w:r>
    </w:p>
    <w:p w14:paraId="3099C6BF" w14:textId="77777777" w:rsidR="00A0449A" w:rsidRPr="00836FA7" w:rsidRDefault="00A0449A" w:rsidP="00A0449A">
      <w:pPr>
        <w:rPr>
          <w:sz w:val="28"/>
        </w:rPr>
      </w:pPr>
      <w:r w:rsidRPr="00836FA7">
        <w:rPr>
          <w:sz w:val="28"/>
        </w:rPr>
        <w:t>Verklaring van de waarschuwingssymbolen:</w:t>
      </w:r>
    </w:p>
    <w:tbl>
      <w:tblPr>
        <w:tblStyle w:val="TableGrid"/>
        <w:tblW w:w="8995" w:type="dxa"/>
        <w:tblLayout w:type="fixed"/>
        <w:tblLook w:val="04A0" w:firstRow="1" w:lastRow="0" w:firstColumn="1" w:lastColumn="0" w:noHBand="0" w:noVBand="1"/>
      </w:tblPr>
      <w:tblGrid>
        <w:gridCol w:w="2106"/>
        <w:gridCol w:w="2005"/>
        <w:gridCol w:w="2316"/>
        <w:gridCol w:w="2568"/>
      </w:tblGrid>
      <w:tr w:rsidR="008F2B53" w:rsidRPr="00836FA7" w14:paraId="31E07AB5" w14:textId="77777777" w:rsidTr="005148B7">
        <w:tc>
          <w:tcPr>
            <w:tcW w:w="2106" w:type="dxa"/>
          </w:tcPr>
          <w:p w14:paraId="166A69A0" w14:textId="77777777" w:rsidR="00F06B44" w:rsidRPr="00836FA7" w:rsidRDefault="009C0D72" w:rsidP="00A0449A">
            <w:pPr>
              <w:rPr>
                <w:sz w:val="28"/>
              </w:rPr>
            </w:pPr>
            <w:r w:rsidRPr="00836FA7">
              <w:rPr>
                <w:noProof/>
                <w:sz w:val="28"/>
                <w:lang w:val="en-US" w:eastAsia="en-US"/>
              </w:rPr>
              <w:drawing>
                <wp:inline distT="0" distB="0" distL="0" distR="0" wp14:anchorId="654CD01F" wp14:editId="4ED91F96">
                  <wp:extent cx="866775" cy="1473736"/>
                  <wp:effectExtent l="19050" t="0" r="952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866775" cy="1473736"/>
                          </a:xfrm>
                          <a:prstGeom prst="rect">
                            <a:avLst/>
                          </a:prstGeom>
                          <a:noFill/>
                          <a:ln w="9525">
                            <a:noFill/>
                            <a:miter lim="800000"/>
                            <a:headEnd/>
                            <a:tailEnd/>
                          </a:ln>
                        </pic:spPr>
                      </pic:pic>
                    </a:graphicData>
                  </a:graphic>
                </wp:inline>
              </w:drawing>
            </w:r>
          </w:p>
        </w:tc>
        <w:tc>
          <w:tcPr>
            <w:tcW w:w="2005" w:type="dxa"/>
          </w:tcPr>
          <w:p w14:paraId="0B62E99B" w14:textId="77777777" w:rsidR="00F06B44" w:rsidRPr="00836FA7" w:rsidRDefault="009C0D72" w:rsidP="008F2B53">
            <w:pPr>
              <w:jc w:val="left"/>
              <w:rPr>
                <w:rFonts w:ascii="Times New Roman" w:eastAsia="SimSun" w:hAnsi="Times New Roman" w:cs="Times New Roman"/>
                <w:sz w:val="20"/>
                <w:szCs w:val="20"/>
              </w:rPr>
            </w:pPr>
            <w:r w:rsidRPr="00836FA7">
              <w:rPr>
                <w:rFonts w:ascii="Times New Roman" w:hAnsi="Times New Roman"/>
                <w:sz w:val="20"/>
                <w:szCs w:val="20"/>
              </w:rPr>
              <w:t>Lees de gebruikershandleiding en volg alle waarschuwingen en veiligheidsinstructies</w:t>
            </w:r>
          </w:p>
        </w:tc>
        <w:tc>
          <w:tcPr>
            <w:tcW w:w="2316" w:type="dxa"/>
          </w:tcPr>
          <w:p w14:paraId="6CA8A7E9" w14:textId="77777777" w:rsidR="00F06B44" w:rsidRPr="00836FA7" w:rsidRDefault="009C0D72" w:rsidP="008F2B53">
            <w:pPr>
              <w:jc w:val="left"/>
              <w:rPr>
                <w:sz w:val="20"/>
                <w:szCs w:val="20"/>
              </w:rPr>
            </w:pPr>
            <w:r w:rsidRPr="00836FA7">
              <w:rPr>
                <w:noProof/>
                <w:sz w:val="20"/>
                <w:szCs w:val="20"/>
                <w:lang w:val="en-US" w:eastAsia="en-US"/>
              </w:rPr>
              <w:drawing>
                <wp:inline distT="0" distB="0" distL="0" distR="0" wp14:anchorId="7A9D8DAA" wp14:editId="09509A3D">
                  <wp:extent cx="810494" cy="1514475"/>
                  <wp:effectExtent l="19050" t="0" r="8656" b="0"/>
                  <wp:docPr id="21" name="图片 15" descr="C:\Documents and Settings\Administrator\Application Data\Tencent\Users\382660789\QQ\WinTemp\RichOle\8VDVPM`2[SPN@E([}H~B(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Application Data\Tencent\Users\382660789\QQ\WinTemp\RichOle\8VDVPM`2[SPN@E([}H~B(73.png"/>
                          <pic:cNvPicPr>
                            <a:picLocks noChangeAspect="1" noChangeArrowheads="1"/>
                          </pic:cNvPicPr>
                        </pic:nvPicPr>
                        <pic:blipFill>
                          <a:blip r:embed="rId14" r:link="rId15" cstate="print"/>
                          <a:srcRect/>
                          <a:stretch>
                            <a:fillRect/>
                          </a:stretch>
                        </pic:blipFill>
                        <pic:spPr bwMode="auto">
                          <a:xfrm>
                            <a:off x="0" y="0"/>
                            <a:ext cx="810494" cy="1514475"/>
                          </a:xfrm>
                          <a:prstGeom prst="rect">
                            <a:avLst/>
                          </a:prstGeom>
                          <a:noFill/>
                          <a:ln w="9525">
                            <a:noFill/>
                            <a:miter lim="800000"/>
                            <a:headEnd/>
                            <a:tailEnd/>
                          </a:ln>
                        </pic:spPr>
                      </pic:pic>
                    </a:graphicData>
                  </a:graphic>
                </wp:inline>
              </w:drawing>
            </w:r>
          </w:p>
        </w:tc>
        <w:tc>
          <w:tcPr>
            <w:tcW w:w="2568" w:type="dxa"/>
          </w:tcPr>
          <w:p w14:paraId="1D3E9639" w14:textId="77777777" w:rsidR="009C0D72" w:rsidRPr="00836FA7" w:rsidRDefault="009C0D72" w:rsidP="008F2B53">
            <w:pPr>
              <w:jc w:val="left"/>
              <w:rPr>
                <w:rFonts w:ascii="Times New Roman" w:eastAsia="SimSun" w:hAnsi="Times New Roman" w:cs="Times New Roman"/>
                <w:sz w:val="20"/>
                <w:szCs w:val="20"/>
              </w:rPr>
            </w:pPr>
            <w:r w:rsidRPr="00836FA7">
              <w:rPr>
                <w:rFonts w:ascii="Times New Roman" w:hAnsi="Times New Roman"/>
                <w:sz w:val="20"/>
                <w:szCs w:val="20"/>
              </w:rPr>
              <w:t>Houd omstanders op een afstand</w:t>
            </w:r>
          </w:p>
          <w:p w14:paraId="0515D6DC" w14:textId="77777777" w:rsidR="00F06B44" w:rsidRPr="00836FA7" w:rsidRDefault="00F06B44" w:rsidP="008F2B53">
            <w:pPr>
              <w:jc w:val="left"/>
              <w:rPr>
                <w:rFonts w:ascii="Times New Roman" w:eastAsia="SimSun" w:hAnsi="Times New Roman" w:cs="Times New Roman"/>
                <w:sz w:val="20"/>
                <w:szCs w:val="20"/>
              </w:rPr>
            </w:pPr>
          </w:p>
        </w:tc>
      </w:tr>
      <w:tr w:rsidR="008F2B53" w:rsidRPr="00836FA7" w14:paraId="351ECFD3" w14:textId="77777777" w:rsidTr="005148B7">
        <w:tc>
          <w:tcPr>
            <w:tcW w:w="2106" w:type="dxa"/>
          </w:tcPr>
          <w:p w14:paraId="0BD041DB" w14:textId="77777777" w:rsidR="00F06B44" w:rsidRPr="00836FA7" w:rsidRDefault="009C0D72" w:rsidP="00A0449A">
            <w:pPr>
              <w:rPr>
                <w:sz w:val="28"/>
              </w:rPr>
            </w:pPr>
            <w:r w:rsidRPr="00836FA7">
              <w:rPr>
                <w:noProof/>
                <w:sz w:val="28"/>
                <w:lang w:val="en-US" w:eastAsia="en-US"/>
              </w:rPr>
              <w:drawing>
                <wp:inline distT="0" distB="0" distL="0" distR="0" wp14:anchorId="7439C3CA" wp14:editId="67190DF9">
                  <wp:extent cx="847725" cy="714375"/>
                  <wp:effectExtent l="19050" t="0" r="9525"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47725" cy="714375"/>
                          </a:xfrm>
                          <a:prstGeom prst="rect">
                            <a:avLst/>
                          </a:prstGeom>
                          <a:noFill/>
                          <a:ln w="9525">
                            <a:noFill/>
                            <a:miter lim="800000"/>
                            <a:headEnd/>
                            <a:tailEnd/>
                          </a:ln>
                        </pic:spPr>
                      </pic:pic>
                    </a:graphicData>
                  </a:graphic>
                </wp:inline>
              </w:drawing>
            </w:r>
          </w:p>
        </w:tc>
        <w:tc>
          <w:tcPr>
            <w:tcW w:w="2005" w:type="dxa"/>
          </w:tcPr>
          <w:p w14:paraId="4F7B28B4" w14:textId="0FBE4330" w:rsidR="00F06B44" w:rsidRPr="00836FA7" w:rsidRDefault="005148B7" w:rsidP="008F2B53">
            <w:pPr>
              <w:jc w:val="left"/>
              <w:rPr>
                <w:rFonts w:ascii="Times New Roman" w:eastAsia="SimSun" w:hAnsi="Times New Roman" w:cs="Times New Roman"/>
                <w:sz w:val="20"/>
                <w:szCs w:val="20"/>
              </w:rPr>
            </w:pPr>
            <w:r w:rsidRPr="00836FA7">
              <w:rPr>
                <w:rFonts w:ascii="Times New Roman" w:hAnsi="Times New Roman"/>
                <w:sz w:val="20"/>
                <w:szCs w:val="20"/>
              </w:rPr>
              <w:t>oog- en gehoorbescherming</w:t>
            </w:r>
          </w:p>
        </w:tc>
        <w:tc>
          <w:tcPr>
            <w:tcW w:w="2316" w:type="dxa"/>
          </w:tcPr>
          <w:p w14:paraId="42D5596E" w14:textId="77777777" w:rsidR="00F06B44" w:rsidRPr="00836FA7" w:rsidRDefault="008D57B1" w:rsidP="008F2B53">
            <w:pPr>
              <w:jc w:val="left"/>
              <w:rPr>
                <w:sz w:val="20"/>
                <w:szCs w:val="20"/>
              </w:rPr>
            </w:pPr>
            <w:r w:rsidRPr="00836FA7">
              <w:rPr>
                <w:noProof/>
                <w:sz w:val="20"/>
                <w:szCs w:val="20"/>
                <w:lang w:val="en-US" w:eastAsia="en-US"/>
              </w:rPr>
              <w:drawing>
                <wp:inline distT="0" distB="0" distL="0" distR="0" wp14:anchorId="4739F162" wp14:editId="14EE13F9">
                  <wp:extent cx="819931" cy="790575"/>
                  <wp:effectExtent l="19050" t="0" r="0"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820982" cy="791589"/>
                          </a:xfrm>
                          <a:prstGeom prst="rect">
                            <a:avLst/>
                          </a:prstGeom>
                          <a:noFill/>
                          <a:ln w="9525">
                            <a:noFill/>
                            <a:miter lim="800000"/>
                            <a:headEnd/>
                            <a:tailEnd/>
                          </a:ln>
                        </pic:spPr>
                      </pic:pic>
                    </a:graphicData>
                  </a:graphic>
                </wp:inline>
              </w:drawing>
            </w:r>
          </w:p>
        </w:tc>
        <w:tc>
          <w:tcPr>
            <w:tcW w:w="2568" w:type="dxa"/>
          </w:tcPr>
          <w:p w14:paraId="0DD4BB36" w14:textId="77777777" w:rsidR="00F06B44" w:rsidRPr="00836FA7" w:rsidRDefault="008D57B1" w:rsidP="008F2B53">
            <w:pPr>
              <w:jc w:val="left"/>
              <w:rPr>
                <w:rFonts w:ascii="Times New Roman" w:eastAsia="SimSun" w:hAnsi="Times New Roman" w:cs="Times New Roman"/>
                <w:sz w:val="20"/>
                <w:szCs w:val="20"/>
              </w:rPr>
            </w:pPr>
            <w:r w:rsidRPr="00836FA7">
              <w:rPr>
                <w:rFonts w:ascii="Times New Roman" w:hAnsi="Times New Roman"/>
                <w:sz w:val="20"/>
                <w:szCs w:val="20"/>
              </w:rPr>
              <w:t>Stel het apparaat niet bloot aan regen</w:t>
            </w:r>
          </w:p>
        </w:tc>
      </w:tr>
      <w:tr w:rsidR="008F2B53" w:rsidRPr="00836FA7" w14:paraId="00931BA1" w14:textId="77777777" w:rsidTr="005148B7">
        <w:tc>
          <w:tcPr>
            <w:tcW w:w="2106" w:type="dxa"/>
          </w:tcPr>
          <w:p w14:paraId="7A1796E2" w14:textId="77777777" w:rsidR="00F06B44" w:rsidRPr="00836FA7" w:rsidRDefault="009C0D72" w:rsidP="00A0449A">
            <w:pPr>
              <w:rPr>
                <w:sz w:val="28"/>
              </w:rPr>
            </w:pPr>
            <w:r w:rsidRPr="00836FA7">
              <w:rPr>
                <w:noProof/>
                <w:sz w:val="28"/>
                <w:lang w:val="en-US" w:eastAsia="en-US"/>
              </w:rPr>
              <w:drawing>
                <wp:inline distT="0" distB="0" distL="0" distR="0" wp14:anchorId="0C80E2FE" wp14:editId="4790F234">
                  <wp:extent cx="762000" cy="719667"/>
                  <wp:effectExtent l="19050" t="0" r="0" b="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762000" cy="719667"/>
                          </a:xfrm>
                          <a:prstGeom prst="rect">
                            <a:avLst/>
                          </a:prstGeom>
                          <a:noFill/>
                          <a:ln w="9525">
                            <a:noFill/>
                            <a:miter lim="800000"/>
                            <a:headEnd/>
                            <a:tailEnd/>
                          </a:ln>
                        </pic:spPr>
                      </pic:pic>
                    </a:graphicData>
                  </a:graphic>
                </wp:inline>
              </w:drawing>
            </w:r>
          </w:p>
        </w:tc>
        <w:tc>
          <w:tcPr>
            <w:tcW w:w="2005" w:type="dxa"/>
          </w:tcPr>
          <w:p w14:paraId="76045602" w14:textId="77777777" w:rsidR="00F06B44" w:rsidRPr="00836FA7" w:rsidRDefault="009C0D72" w:rsidP="008F2B53">
            <w:pPr>
              <w:spacing w:line="360" w:lineRule="exact"/>
              <w:jc w:val="left"/>
              <w:rPr>
                <w:sz w:val="20"/>
                <w:szCs w:val="20"/>
              </w:rPr>
            </w:pPr>
            <w:r w:rsidRPr="00836FA7">
              <w:rPr>
                <w:sz w:val="20"/>
                <w:szCs w:val="20"/>
              </w:rPr>
              <w:t>Haal de stekker uit het stopcontact als het snoer beschadigd raakt of verward raakt</w:t>
            </w:r>
          </w:p>
        </w:tc>
        <w:tc>
          <w:tcPr>
            <w:tcW w:w="2316" w:type="dxa"/>
          </w:tcPr>
          <w:p w14:paraId="1F6478F3" w14:textId="77777777" w:rsidR="00F06B44" w:rsidRPr="00836FA7" w:rsidRDefault="00B063E8" w:rsidP="008F2B53">
            <w:pPr>
              <w:jc w:val="left"/>
              <w:rPr>
                <w:sz w:val="20"/>
                <w:szCs w:val="20"/>
              </w:rPr>
            </w:pPr>
            <w:r w:rsidRPr="00836FA7">
              <w:rPr>
                <w:noProof/>
                <w:sz w:val="20"/>
                <w:szCs w:val="20"/>
                <w:lang w:val="en-US" w:eastAsia="en-US"/>
              </w:rPr>
              <w:drawing>
                <wp:inline distT="0" distB="0" distL="0" distR="0" wp14:anchorId="1EA89D1E" wp14:editId="45A054C6">
                  <wp:extent cx="1314450" cy="554534"/>
                  <wp:effectExtent l="19050" t="0" r="0" b="0"/>
                  <wp:docPr id="12"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17648" cy="555883"/>
                          </a:xfrm>
                          <a:prstGeom prst="rect">
                            <a:avLst/>
                          </a:prstGeom>
                          <a:noFill/>
                          <a:ln>
                            <a:noFill/>
                          </a:ln>
                        </pic:spPr>
                      </pic:pic>
                    </a:graphicData>
                  </a:graphic>
                </wp:inline>
              </w:drawing>
            </w:r>
          </w:p>
        </w:tc>
        <w:tc>
          <w:tcPr>
            <w:tcW w:w="2568" w:type="dxa"/>
          </w:tcPr>
          <w:p w14:paraId="6C80BD3E" w14:textId="77777777" w:rsidR="00983B74" w:rsidRPr="00836FA7" w:rsidRDefault="00983B74" w:rsidP="008F2B53">
            <w:pPr>
              <w:autoSpaceDE w:val="0"/>
              <w:autoSpaceDN w:val="0"/>
              <w:adjustRightInd w:val="0"/>
              <w:jc w:val="left"/>
              <w:rPr>
                <w:rFonts w:ascii="Arial" w:hAnsi="Arial" w:cs="Arial"/>
                <w:sz w:val="20"/>
                <w:szCs w:val="20"/>
              </w:rPr>
            </w:pPr>
            <w:r w:rsidRPr="00836FA7">
              <w:rPr>
                <w:rFonts w:ascii="Arial" w:hAnsi="Arial"/>
                <w:sz w:val="20"/>
                <w:szCs w:val="20"/>
              </w:rPr>
              <w:t>Houd er rekening mee dat omstanders door vliegende voorwerpen kunnen worden geraakt.</w:t>
            </w:r>
          </w:p>
          <w:p w14:paraId="21E8F1DB" w14:textId="77777777" w:rsidR="00F06B44" w:rsidRPr="00836FA7" w:rsidRDefault="00983B74" w:rsidP="008F2B53">
            <w:pPr>
              <w:jc w:val="left"/>
              <w:rPr>
                <w:sz w:val="20"/>
                <w:szCs w:val="20"/>
              </w:rPr>
            </w:pPr>
            <w:r w:rsidRPr="00836FA7">
              <w:rPr>
                <w:rFonts w:ascii="Arial" w:hAnsi="Arial"/>
                <w:sz w:val="20"/>
                <w:szCs w:val="20"/>
              </w:rPr>
              <w:t>Houd omstanders op veilige afstand van de machine.</w:t>
            </w:r>
          </w:p>
        </w:tc>
      </w:tr>
      <w:tr w:rsidR="005148B7" w:rsidRPr="00836FA7" w14:paraId="09E77BD5" w14:textId="77777777" w:rsidTr="005148B7">
        <w:tc>
          <w:tcPr>
            <w:tcW w:w="2106" w:type="dxa"/>
          </w:tcPr>
          <w:p w14:paraId="4E8F16C3" w14:textId="6BAEBC03" w:rsidR="005148B7" w:rsidRPr="00836FA7" w:rsidRDefault="005148B7" w:rsidP="005148B7">
            <w:pPr>
              <w:rPr>
                <w:noProof/>
                <w:sz w:val="28"/>
                <w:lang w:val="en-US" w:eastAsia="en-US"/>
              </w:rPr>
            </w:pPr>
            <w:r w:rsidRPr="00836FA7">
              <w:rPr>
                <w:noProof/>
                <w:lang w:val="en-GB"/>
              </w:rPr>
              <w:lastRenderedPageBreak/>
              <w:drawing>
                <wp:inline distT="0" distB="0" distL="0" distR="0" wp14:anchorId="296FB0C2" wp14:editId="3CDCCB15">
                  <wp:extent cx="1195705" cy="1311910"/>
                  <wp:effectExtent l="0" t="0" r="4445" b="254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95705" cy="1311910"/>
                          </a:xfrm>
                          <a:prstGeom prst="rect">
                            <a:avLst/>
                          </a:prstGeom>
                          <a:noFill/>
                          <a:ln>
                            <a:noFill/>
                          </a:ln>
                        </pic:spPr>
                      </pic:pic>
                    </a:graphicData>
                  </a:graphic>
                </wp:inline>
              </w:drawing>
            </w:r>
          </w:p>
        </w:tc>
        <w:tc>
          <w:tcPr>
            <w:tcW w:w="2005" w:type="dxa"/>
          </w:tcPr>
          <w:p w14:paraId="62690F7A" w14:textId="65C8174B" w:rsidR="005148B7" w:rsidRPr="00836FA7" w:rsidRDefault="005148B7" w:rsidP="005148B7">
            <w:pPr>
              <w:spacing w:line="360" w:lineRule="exact"/>
              <w:jc w:val="left"/>
              <w:rPr>
                <w:sz w:val="20"/>
                <w:szCs w:val="20"/>
              </w:rPr>
            </w:pPr>
            <w:r w:rsidRPr="00836FA7">
              <w:rPr>
                <w:rFonts w:ascii="Arial" w:hAnsi="Arial" w:cs="Arial"/>
                <w:sz w:val="24"/>
                <w:szCs w:val="24"/>
                <w:lang w:val="en-GB"/>
              </w:rPr>
              <w:t>Let op wegvliegende voorwerpen</w:t>
            </w:r>
          </w:p>
        </w:tc>
        <w:tc>
          <w:tcPr>
            <w:tcW w:w="2316" w:type="dxa"/>
          </w:tcPr>
          <w:p w14:paraId="7383B6F3" w14:textId="14A38DE4" w:rsidR="005148B7" w:rsidRPr="00836FA7" w:rsidRDefault="00AC76BD" w:rsidP="005148B7">
            <w:pPr>
              <w:jc w:val="left"/>
              <w:rPr>
                <w:noProof/>
                <w:sz w:val="20"/>
                <w:szCs w:val="20"/>
                <w:lang w:val="en-US" w:eastAsia="en-US"/>
              </w:rPr>
            </w:pPr>
            <w:r>
              <w:rPr>
                <w:rFonts w:ascii="Arial" w:hAnsi="Arial" w:cs="Arial"/>
                <w:noProof/>
                <w:sz w:val="20"/>
                <w:szCs w:val="20"/>
              </w:rPr>
              <w:object w:dxaOrig="787" w:dyaOrig="766" w14:anchorId="61871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6pt;height:37.55pt;mso-width-percent:0;mso-height-percent:0;mso-width-percent:0;mso-height-percent:0" o:ole="">
                  <v:imagedata r:id="rId21" o:title=""/>
                </v:shape>
                <o:OLEObject Type="Embed" ProgID="PBrush" ShapeID="_x0000_i1025" DrawAspect="Content" ObjectID="_1605274541" r:id="rId22"/>
              </w:object>
            </w:r>
          </w:p>
        </w:tc>
        <w:tc>
          <w:tcPr>
            <w:tcW w:w="2568" w:type="dxa"/>
          </w:tcPr>
          <w:p w14:paraId="1F0E7D3E" w14:textId="5B860DC7" w:rsidR="005148B7" w:rsidRPr="00836FA7" w:rsidRDefault="005148B7" w:rsidP="005148B7">
            <w:pPr>
              <w:autoSpaceDE w:val="0"/>
              <w:autoSpaceDN w:val="0"/>
              <w:adjustRightInd w:val="0"/>
              <w:jc w:val="left"/>
              <w:rPr>
                <w:rFonts w:ascii="Arial" w:hAnsi="Arial"/>
                <w:sz w:val="20"/>
                <w:szCs w:val="20"/>
              </w:rPr>
            </w:pPr>
            <w:r w:rsidRPr="00836FA7">
              <w:rPr>
                <w:rFonts w:ascii="Arial" w:hAnsi="Arial" w:cs="Arial"/>
                <w:caps/>
                <w:color w:val="000000"/>
                <w:sz w:val="20"/>
                <w:szCs w:val="20"/>
              </w:rPr>
              <w:t>GEGARANDEERD GELUIDSVERMOGENSNIVEAU</w:t>
            </w:r>
          </w:p>
        </w:tc>
      </w:tr>
    </w:tbl>
    <w:p w14:paraId="2697A464" w14:textId="77777777" w:rsidR="00A0449A" w:rsidRPr="00836FA7" w:rsidRDefault="00A0449A" w:rsidP="00A0449A">
      <w:pPr>
        <w:spacing w:line="360" w:lineRule="exact"/>
        <w:rPr>
          <w:b/>
          <w:bCs/>
          <w:sz w:val="28"/>
        </w:rPr>
      </w:pPr>
    </w:p>
    <w:p w14:paraId="6E466950" w14:textId="504242B3" w:rsidR="005148B7" w:rsidRPr="00836FA7" w:rsidRDefault="005148B7" w:rsidP="005148B7">
      <w:pPr>
        <w:widowControl/>
        <w:autoSpaceDE w:val="0"/>
        <w:autoSpaceDN w:val="0"/>
        <w:adjustRightInd w:val="0"/>
        <w:jc w:val="left"/>
        <w:rPr>
          <w:rFonts w:ascii="Arial" w:hAnsi="Arial" w:cs="Arial"/>
          <w:b/>
          <w:bCs/>
          <w:kern w:val="0"/>
          <w:sz w:val="20"/>
          <w:szCs w:val="20"/>
          <w:u w:val="single"/>
          <w:lang w:val="en-GB"/>
        </w:rPr>
      </w:pPr>
      <w:r w:rsidRPr="00836FA7">
        <w:rPr>
          <w:rFonts w:ascii="Arial" w:hAnsi="Arial" w:cs="Arial"/>
          <w:b/>
          <w:bCs/>
          <w:kern w:val="0"/>
          <w:sz w:val="20"/>
          <w:szCs w:val="20"/>
          <w:u w:val="single"/>
          <w:lang w:val="en-GB"/>
        </w:rPr>
        <w:t>Voorbereiding</w:t>
      </w:r>
    </w:p>
    <w:p w14:paraId="1E430B6A" w14:textId="2BED7CB0" w:rsidR="005148B7" w:rsidRPr="00836FA7" w:rsidRDefault="005148B7" w:rsidP="005148B7">
      <w:pPr>
        <w:widowControl/>
        <w:numPr>
          <w:ilvl w:val="0"/>
          <w:numId w:val="26"/>
        </w:numPr>
        <w:autoSpaceDE w:val="0"/>
        <w:autoSpaceDN w:val="0"/>
        <w:adjustRightInd w:val="0"/>
        <w:spacing w:after="200" w:line="276" w:lineRule="auto"/>
        <w:contextualSpacing/>
        <w:jc w:val="left"/>
        <w:rPr>
          <w:rFonts w:ascii="Arial" w:eastAsia="ArialMT" w:hAnsi="Arial" w:cs="Arial"/>
          <w:kern w:val="0"/>
          <w:sz w:val="20"/>
          <w:szCs w:val="20"/>
          <w:lang w:val="en-GB"/>
        </w:rPr>
      </w:pPr>
      <w:r w:rsidRPr="00836FA7">
        <w:rPr>
          <w:rFonts w:ascii="Arial" w:eastAsia="ArialMT" w:hAnsi="Arial" w:cs="Arial"/>
          <w:kern w:val="0"/>
          <w:sz w:val="20"/>
          <w:szCs w:val="20"/>
          <w:lang w:val="en-GB"/>
        </w:rPr>
        <w:t>Controleer voorafgaand aan het gebruik het netsnoer en verlengsnoer op tekenen van beschadiging of veroudering. Als het snoer tijdens het gebruik beschadigd raakt, moet u onmiddellijk het netsnoer uit het stopcontact halen. RAAK HET SNOER NIET AAN VOORDAT U DE STEKKER UIT HET STOPCONTACT HAALT. Gebruik de machine niet als het netsnoer beschadigd of versleten is.</w:t>
      </w:r>
    </w:p>
    <w:p w14:paraId="0D19A3F9" w14:textId="587F8F11" w:rsidR="005148B7" w:rsidRPr="00836FA7" w:rsidRDefault="005148B7" w:rsidP="005148B7">
      <w:pPr>
        <w:widowControl/>
        <w:numPr>
          <w:ilvl w:val="0"/>
          <w:numId w:val="26"/>
        </w:numPr>
        <w:autoSpaceDE w:val="0"/>
        <w:autoSpaceDN w:val="0"/>
        <w:adjustRightInd w:val="0"/>
        <w:spacing w:after="200" w:line="276" w:lineRule="auto"/>
        <w:contextualSpacing/>
        <w:jc w:val="left"/>
        <w:rPr>
          <w:rFonts w:ascii="Arial" w:eastAsia="ArialMT" w:hAnsi="Arial" w:cs="Arial"/>
          <w:kern w:val="0"/>
          <w:sz w:val="20"/>
          <w:szCs w:val="20"/>
          <w:lang w:val="en-GB"/>
        </w:rPr>
      </w:pPr>
      <w:r w:rsidRPr="00836FA7">
        <w:rPr>
          <w:rFonts w:ascii="Arial" w:eastAsia="ArialMT" w:hAnsi="Arial" w:cs="Arial"/>
          <w:kern w:val="0"/>
          <w:sz w:val="20"/>
          <w:szCs w:val="20"/>
          <w:lang w:val="en-GB"/>
        </w:rPr>
        <w:t>Voorafgaand aan het gebruik controleert u de machine altijd visueel op beschadigde, ontbrekende of onjuist geplaatste afschermingen of beschermkappen.</w:t>
      </w:r>
    </w:p>
    <w:p w14:paraId="2BB43F5B" w14:textId="057AFE95" w:rsidR="005148B7" w:rsidRPr="00836FA7" w:rsidRDefault="005148B7" w:rsidP="005148B7">
      <w:pPr>
        <w:widowControl/>
        <w:numPr>
          <w:ilvl w:val="0"/>
          <w:numId w:val="26"/>
        </w:numPr>
        <w:autoSpaceDE w:val="0"/>
        <w:autoSpaceDN w:val="0"/>
        <w:adjustRightInd w:val="0"/>
        <w:spacing w:after="200" w:line="276" w:lineRule="auto"/>
        <w:contextualSpacing/>
        <w:jc w:val="left"/>
        <w:rPr>
          <w:rFonts w:ascii="Arial" w:eastAsia="ArialMT" w:hAnsi="Arial" w:cs="Arial"/>
          <w:kern w:val="0"/>
          <w:sz w:val="20"/>
          <w:szCs w:val="20"/>
          <w:lang w:val="en-GB"/>
        </w:rPr>
      </w:pPr>
      <w:r w:rsidRPr="00836FA7">
        <w:rPr>
          <w:rFonts w:ascii="Arial" w:eastAsia="ArialMT" w:hAnsi="Arial" w:cs="Arial"/>
          <w:kern w:val="0"/>
          <w:sz w:val="20"/>
          <w:szCs w:val="20"/>
          <w:lang w:val="en-GB"/>
        </w:rPr>
        <w:t>Gebruik de machine nooit terwijl er personen, en vooral kinderen of huisdieren, in de buurt zijn.</w:t>
      </w:r>
    </w:p>
    <w:p w14:paraId="228A4CF3" w14:textId="77777777" w:rsidR="008470AB" w:rsidRPr="00836FA7" w:rsidRDefault="008470AB" w:rsidP="00A0449A">
      <w:pPr>
        <w:spacing w:line="360" w:lineRule="exact"/>
        <w:rPr>
          <w:b/>
          <w:bCs/>
          <w:sz w:val="28"/>
          <w:lang w:val="en-GB"/>
        </w:rPr>
      </w:pPr>
    </w:p>
    <w:p w14:paraId="2EB6C33C" w14:textId="77777777" w:rsidR="00A0449A" w:rsidRPr="00836FA7" w:rsidRDefault="00A0449A" w:rsidP="00A0449A">
      <w:pPr>
        <w:spacing w:line="360" w:lineRule="exact"/>
        <w:rPr>
          <w:sz w:val="28"/>
        </w:rPr>
      </w:pPr>
      <w:r w:rsidRPr="00836FA7">
        <w:rPr>
          <w:b/>
          <w:bCs/>
          <w:sz w:val="28"/>
        </w:rPr>
        <w:t>ALGEMENE veiligheidsvoorschriften</w:t>
      </w:r>
    </w:p>
    <w:p w14:paraId="346C926D" w14:textId="08FB6E4D" w:rsidR="00A0449A" w:rsidRPr="00836FA7" w:rsidRDefault="00A0449A" w:rsidP="005148B7">
      <w:pPr>
        <w:numPr>
          <w:ilvl w:val="0"/>
          <w:numId w:val="19"/>
        </w:numPr>
        <w:spacing w:line="360" w:lineRule="exact"/>
        <w:rPr>
          <w:sz w:val="28"/>
        </w:rPr>
      </w:pPr>
      <w:r w:rsidRPr="00836FA7">
        <w:rPr>
          <w:sz w:val="28"/>
        </w:rPr>
        <w:t>De grastrimmer mag niet worden gebruikt door personen jonger dan 16 jaar.</w:t>
      </w:r>
      <w:r w:rsidR="005148B7" w:rsidRPr="00836FA7">
        <w:rPr>
          <w:sz w:val="28"/>
        </w:rPr>
        <w:t xml:space="preserve"> Laat nooit toe dat kinderen of personen die niet bekend zijn met deze instructies, de machine gebruiken. Lokale voorschriften kunnen de leeftijd van de gebruiker beperken.</w:t>
      </w:r>
    </w:p>
    <w:p w14:paraId="443A3594" w14:textId="77777777" w:rsidR="00A0449A" w:rsidRPr="00836FA7" w:rsidRDefault="00A0449A" w:rsidP="00A0449A">
      <w:pPr>
        <w:numPr>
          <w:ilvl w:val="0"/>
          <w:numId w:val="19"/>
        </w:numPr>
        <w:spacing w:line="360" w:lineRule="exact"/>
        <w:rPr>
          <w:sz w:val="28"/>
        </w:rPr>
      </w:pPr>
      <w:r w:rsidRPr="00836FA7">
        <w:rPr>
          <w:sz w:val="28"/>
        </w:rPr>
        <w:t>Controleer altijd de goede werking van de trimmer. Als de trimmer niet juist werkt, kan deze de gebruiker in gevaar brengen.</w:t>
      </w:r>
    </w:p>
    <w:p w14:paraId="08264606" w14:textId="77777777" w:rsidR="00A0449A" w:rsidRPr="00836FA7" w:rsidRDefault="00A0449A" w:rsidP="00A0449A">
      <w:pPr>
        <w:numPr>
          <w:ilvl w:val="0"/>
          <w:numId w:val="19"/>
        </w:numPr>
        <w:spacing w:line="360" w:lineRule="exact"/>
        <w:rPr>
          <w:sz w:val="28"/>
        </w:rPr>
      </w:pPr>
      <w:r w:rsidRPr="00836FA7">
        <w:rPr>
          <w:sz w:val="28"/>
        </w:rPr>
        <w:t>Voordat u de stekker in het stopcontact steekt, moet u ervoor zorgen dat de draaiende delen niet worden beschadigd en dat de draadspoel juist en stevig is vastgezet.</w:t>
      </w:r>
    </w:p>
    <w:p w14:paraId="3F59087B" w14:textId="77777777" w:rsidR="00A0449A" w:rsidRPr="00836FA7" w:rsidRDefault="00A0449A" w:rsidP="00A0449A">
      <w:pPr>
        <w:numPr>
          <w:ilvl w:val="0"/>
          <w:numId w:val="19"/>
        </w:numPr>
        <w:spacing w:line="360" w:lineRule="exact"/>
        <w:rPr>
          <w:sz w:val="28"/>
        </w:rPr>
      </w:pPr>
      <w:r w:rsidRPr="00836FA7">
        <w:rPr>
          <w:sz w:val="28"/>
        </w:rPr>
        <w:t>Gebruik de trimmer niet als het maaimechanisme niet juist bevestigd of beschadigd is.</w:t>
      </w:r>
    </w:p>
    <w:p w14:paraId="55A72848" w14:textId="77777777" w:rsidR="00A0449A" w:rsidRPr="00836FA7" w:rsidRDefault="00A0449A" w:rsidP="00A0449A">
      <w:pPr>
        <w:numPr>
          <w:ilvl w:val="0"/>
          <w:numId w:val="19"/>
        </w:numPr>
        <w:spacing w:line="360" w:lineRule="exact"/>
        <w:rPr>
          <w:sz w:val="28"/>
        </w:rPr>
      </w:pPr>
      <w:r w:rsidRPr="00836FA7">
        <w:rPr>
          <w:sz w:val="28"/>
        </w:rPr>
        <w:t>Controleer voordat u de trimmer start of de nylondraad niet in contact zal komen met stenen of vuil.</w:t>
      </w:r>
    </w:p>
    <w:p w14:paraId="08C12495" w14:textId="77777777" w:rsidR="00A0449A" w:rsidRPr="00836FA7" w:rsidRDefault="00A0449A" w:rsidP="00A0449A">
      <w:pPr>
        <w:numPr>
          <w:ilvl w:val="0"/>
          <w:numId w:val="19"/>
        </w:numPr>
        <w:spacing w:line="360" w:lineRule="exact"/>
        <w:rPr>
          <w:sz w:val="28"/>
        </w:rPr>
      </w:pPr>
      <w:r w:rsidRPr="00836FA7">
        <w:rPr>
          <w:sz w:val="28"/>
        </w:rPr>
        <w:t>Draag altijd geschikte kleding wanneer u de trimmer gebruikt om hoofd-, hand- of voetletsel te voorkomen. Gebruik een helm, bril (of vizier). Draag hoge laarzen (of stevige schoenen en broeken) en werkhandschoenen.</w:t>
      </w:r>
    </w:p>
    <w:p w14:paraId="74A5141C" w14:textId="77777777" w:rsidR="00A0449A" w:rsidRPr="00836FA7" w:rsidRDefault="00A0449A" w:rsidP="00A0449A">
      <w:pPr>
        <w:numPr>
          <w:ilvl w:val="0"/>
          <w:numId w:val="19"/>
        </w:numPr>
        <w:spacing w:line="360" w:lineRule="exact"/>
        <w:rPr>
          <w:sz w:val="28"/>
        </w:rPr>
      </w:pPr>
      <w:r w:rsidRPr="00836FA7">
        <w:rPr>
          <w:sz w:val="28"/>
        </w:rPr>
        <w:t>Wanneer de trimmer wordt gebruikt, houdt u het maaigedeelte uit de buurt van lichaamsdelen.</w:t>
      </w:r>
    </w:p>
    <w:p w14:paraId="7C0167E9" w14:textId="30CC1B86" w:rsidR="00A0449A" w:rsidRPr="00836FA7" w:rsidRDefault="00A0449A" w:rsidP="00A0449A">
      <w:pPr>
        <w:numPr>
          <w:ilvl w:val="0"/>
          <w:numId w:val="19"/>
        </w:numPr>
        <w:spacing w:line="360" w:lineRule="exact"/>
        <w:rPr>
          <w:sz w:val="28"/>
        </w:rPr>
      </w:pPr>
      <w:r w:rsidRPr="00836FA7">
        <w:rPr>
          <w:sz w:val="28"/>
        </w:rPr>
        <w:lastRenderedPageBreak/>
        <w:t>Start de trimmer niet als deze ondersteboven of niet in de werkpositie staat.</w:t>
      </w:r>
    </w:p>
    <w:p w14:paraId="2148ADF0" w14:textId="20D684B5" w:rsidR="005148B7" w:rsidRPr="00836FA7" w:rsidRDefault="005148B7" w:rsidP="005148B7">
      <w:pPr>
        <w:numPr>
          <w:ilvl w:val="0"/>
          <w:numId w:val="19"/>
        </w:numPr>
        <w:tabs>
          <w:tab w:val="left" w:pos="420"/>
        </w:tabs>
        <w:spacing w:line="360" w:lineRule="exact"/>
        <w:rPr>
          <w:sz w:val="28"/>
        </w:rPr>
      </w:pPr>
      <w:r w:rsidRPr="00836FA7">
        <w:rPr>
          <w:sz w:val="28"/>
        </w:rPr>
        <w:t>Schakel de trimmer uit en haal de stekker uit het stopcontact wanneer de trimmer niet wordt gebruikt, onbeheerd wordt achtergelaten of onderzocht omdat hij niet goed werkt, de voedingskabel is beschadigd, de spoel is verwijderd of vervangen of de trimmer wordt verplaatst van de ene plek naar de andere.</w:t>
      </w:r>
    </w:p>
    <w:p w14:paraId="5CFC4BA8" w14:textId="77777777" w:rsidR="00A0449A" w:rsidRPr="00836FA7" w:rsidRDefault="00A0449A" w:rsidP="00A0449A">
      <w:pPr>
        <w:numPr>
          <w:ilvl w:val="0"/>
          <w:numId w:val="19"/>
        </w:numPr>
        <w:spacing w:line="360" w:lineRule="exact"/>
        <w:rPr>
          <w:sz w:val="28"/>
        </w:rPr>
      </w:pPr>
      <w:r w:rsidRPr="00836FA7">
        <w:rPr>
          <w:sz w:val="28"/>
        </w:rPr>
        <w:t>Schakel de trimmer uit en haal de stekker uit het stopcontact wanneer de trimmer niet wordt gebruikt, onbeheerd wordt achtergelaten of wordt onderzocht omdat hij niet juist werkt en wanneer de voedingskabel is beschadigd, de spoel is verwijderd of vervangen of wanneer de trimmer naar een andere plek wordt verplaatst.</w:t>
      </w:r>
    </w:p>
    <w:p w14:paraId="55EF492B" w14:textId="77777777" w:rsidR="00A0449A" w:rsidRPr="00836FA7" w:rsidRDefault="00A0449A" w:rsidP="00A0449A">
      <w:pPr>
        <w:numPr>
          <w:ilvl w:val="0"/>
          <w:numId w:val="19"/>
        </w:numPr>
        <w:spacing w:line="360" w:lineRule="exact"/>
        <w:rPr>
          <w:sz w:val="28"/>
        </w:rPr>
      </w:pPr>
      <w:r w:rsidRPr="00836FA7">
        <w:rPr>
          <w:sz w:val="28"/>
        </w:rPr>
        <w:t>Houd kinderen, andere personen en huisdieren uit de buurt van de trimmer; het gras dat wordt gemaaid en wegvliegt kan stenen en vuil bevatten.</w:t>
      </w:r>
    </w:p>
    <w:p w14:paraId="57D6C7FE" w14:textId="77777777" w:rsidR="00A0449A" w:rsidRPr="00836FA7" w:rsidRDefault="00A0449A" w:rsidP="00A0449A">
      <w:pPr>
        <w:numPr>
          <w:ilvl w:val="0"/>
          <w:numId w:val="19"/>
        </w:numPr>
        <w:spacing w:line="360" w:lineRule="exact"/>
        <w:rPr>
          <w:sz w:val="28"/>
        </w:rPr>
      </w:pPr>
      <w:r w:rsidRPr="00836FA7">
        <w:rPr>
          <w:sz w:val="28"/>
        </w:rPr>
        <w:t>Wanneer de trimmer wordt gebruikt, moeten andere personen en dieren op minstens 5 meter afstand van de trimmer blijven.</w:t>
      </w:r>
    </w:p>
    <w:p w14:paraId="65C33F27" w14:textId="77777777" w:rsidR="00A0449A" w:rsidRPr="00836FA7" w:rsidRDefault="00A0449A" w:rsidP="00A0449A">
      <w:pPr>
        <w:numPr>
          <w:ilvl w:val="0"/>
          <w:numId w:val="19"/>
        </w:numPr>
        <w:spacing w:line="360" w:lineRule="exact"/>
        <w:rPr>
          <w:sz w:val="28"/>
        </w:rPr>
      </w:pPr>
      <w:r w:rsidRPr="00836FA7">
        <w:rPr>
          <w:sz w:val="28"/>
        </w:rPr>
        <w:t>Neem een stabiele en veilige houding aan wanneer de trimmer wordt gebruikt.</w:t>
      </w:r>
    </w:p>
    <w:p w14:paraId="0E5A99E1" w14:textId="77777777" w:rsidR="00A0449A" w:rsidRPr="00836FA7" w:rsidRDefault="00A0449A" w:rsidP="00A0449A">
      <w:pPr>
        <w:numPr>
          <w:ilvl w:val="0"/>
          <w:numId w:val="19"/>
        </w:numPr>
        <w:spacing w:line="360" w:lineRule="exact"/>
        <w:rPr>
          <w:sz w:val="28"/>
        </w:rPr>
      </w:pPr>
      <w:r w:rsidRPr="00836FA7">
        <w:rPr>
          <w:sz w:val="28"/>
        </w:rPr>
        <w:t>Houd het gebied vrij van draden, stenen en vuil.</w:t>
      </w:r>
    </w:p>
    <w:p w14:paraId="44CE16FE" w14:textId="77777777" w:rsidR="00A0449A" w:rsidRPr="00836FA7" w:rsidRDefault="00A0449A" w:rsidP="00A0449A">
      <w:pPr>
        <w:numPr>
          <w:ilvl w:val="0"/>
          <w:numId w:val="19"/>
        </w:numPr>
        <w:spacing w:line="360" w:lineRule="exact"/>
        <w:rPr>
          <w:sz w:val="28"/>
        </w:rPr>
      </w:pPr>
      <w:r w:rsidRPr="00836FA7">
        <w:rPr>
          <w:sz w:val="28"/>
        </w:rPr>
        <w:t>Raak geen harde voorwerpen aan. Dit kan letsel veroorzaken of de trimmer beschadigen.</w:t>
      </w:r>
    </w:p>
    <w:p w14:paraId="3154E857" w14:textId="77777777" w:rsidR="00A0449A" w:rsidRPr="00836FA7" w:rsidRDefault="00A0449A" w:rsidP="00A0449A">
      <w:pPr>
        <w:numPr>
          <w:ilvl w:val="0"/>
          <w:numId w:val="19"/>
        </w:numPr>
        <w:spacing w:line="360" w:lineRule="exact"/>
        <w:rPr>
          <w:sz w:val="28"/>
        </w:rPr>
      </w:pPr>
      <w:r w:rsidRPr="00836FA7">
        <w:rPr>
          <w:sz w:val="28"/>
        </w:rPr>
        <w:t>Gebruik de rand van de beschermkap om de trimmer niet te dicht bij muren, oppervlakken, diverse en delicate voorwerpen te houden.</w:t>
      </w:r>
    </w:p>
    <w:p w14:paraId="216211D2" w14:textId="77777777" w:rsidR="00A0449A" w:rsidRPr="00836FA7" w:rsidRDefault="00A0449A" w:rsidP="00A0449A">
      <w:pPr>
        <w:numPr>
          <w:ilvl w:val="0"/>
          <w:numId w:val="19"/>
        </w:numPr>
        <w:spacing w:line="360" w:lineRule="exact"/>
        <w:rPr>
          <w:sz w:val="28"/>
        </w:rPr>
      </w:pPr>
      <w:r w:rsidRPr="00836FA7">
        <w:rPr>
          <w:sz w:val="28"/>
        </w:rPr>
        <w:t>Gebruik de trimmer nooit zonder de beschermkap. LET OP! De beschermkap is van cruciaal belang voor uw veiligheid en die van andere personen en voor de goede werking van de trimmer. Het niet naleven van deze veiligheidsvoorschriften is niet alleen gevaarlijk, maar maakt ook de aanspraak op garantie ongeldig.</w:t>
      </w:r>
    </w:p>
    <w:p w14:paraId="4A527251" w14:textId="77777777" w:rsidR="00A0449A" w:rsidRPr="00836FA7" w:rsidRDefault="00A0449A" w:rsidP="00A0449A">
      <w:pPr>
        <w:numPr>
          <w:ilvl w:val="0"/>
          <w:numId w:val="19"/>
        </w:numPr>
        <w:spacing w:line="360" w:lineRule="exact"/>
        <w:rPr>
          <w:sz w:val="28"/>
        </w:rPr>
      </w:pPr>
      <w:r w:rsidRPr="00836FA7">
        <w:rPr>
          <w:sz w:val="28"/>
        </w:rPr>
        <w:t>Wees voorzichtig met het maaimes omdat het diepe wonden kan veroorzaken.</w:t>
      </w:r>
    </w:p>
    <w:p w14:paraId="57F85CC6" w14:textId="77777777" w:rsidR="00A0449A" w:rsidRPr="00836FA7" w:rsidRDefault="00A0449A" w:rsidP="00A0449A">
      <w:pPr>
        <w:numPr>
          <w:ilvl w:val="0"/>
          <w:numId w:val="19"/>
        </w:numPr>
        <w:spacing w:line="360" w:lineRule="exact"/>
        <w:rPr>
          <w:sz w:val="28"/>
        </w:rPr>
      </w:pPr>
      <w:r w:rsidRPr="00836FA7">
        <w:rPr>
          <w:sz w:val="28"/>
        </w:rPr>
        <w:t>Probeer het maaimechanische (nylondraad) niet met uw handen te stoppen. Laat het altijd uit zichzelf tot stilstand komen.</w:t>
      </w:r>
    </w:p>
    <w:p w14:paraId="6E0BFF7A" w14:textId="77777777" w:rsidR="00A0449A" w:rsidRPr="00836FA7" w:rsidRDefault="00A0449A" w:rsidP="00A0449A">
      <w:pPr>
        <w:spacing w:line="360" w:lineRule="exact"/>
        <w:ind w:left="420"/>
        <w:rPr>
          <w:sz w:val="28"/>
        </w:rPr>
      </w:pPr>
      <w:r w:rsidRPr="00836FA7">
        <w:rPr>
          <w:sz w:val="28"/>
        </w:rPr>
        <w:t>WAARSCHUWING! Nadat de trimmer is uitgeschakeld, blijft de nylondraad nog enkele seconden ronddraaien.</w:t>
      </w:r>
    </w:p>
    <w:p w14:paraId="5D54EC92" w14:textId="77777777" w:rsidR="00A0449A" w:rsidRPr="00836FA7" w:rsidRDefault="00A0449A" w:rsidP="00A0449A">
      <w:pPr>
        <w:numPr>
          <w:ilvl w:val="0"/>
          <w:numId w:val="20"/>
        </w:numPr>
        <w:spacing w:line="360" w:lineRule="exact"/>
        <w:rPr>
          <w:sz w:val="28"/>
        </w:rPr>
      </w:pPr>
      <w:r w:rsidRPr="00836FA7">
        <w:rPr>
          <w:sz w:val="28"/>
        </w:rPr>
        <w:t>Gebruik alleen het originele type nylondraad. Gebruik in geen geval metaaldraad in plaats van nylondraad.</w:t>
      </w:r>
    </w:p>
    <w:p w14:paraId="1E04839E" w14:textId="77777777" w:rsidR="00A0449A" w:rsidRPr="00836FA7" w:rsidRDefault="00A0449A" w:rsidP="00A0449A">
      <w:pPr>
        <w:numPr>
          <w:ilvl w:val="0"/>
          <w:numId w:val="20"/>
        </w:numPr>
        <w:spacing w:line="360" w:lineRule="exact"/>
        <w:rPr>
          <w:sz w:val="28"/>
        </w:rPr>
      </w:pPr>
      <w:r w:rsidRPr="00836FA7">
        <w:rPr>
          <w:sz w:val="28"/>
        </w:rPr>
        <w:t xml:space="preserve">Gebruik de trimmer alleen om gras te maaien dat zich in de grond </w:t>
      </w:r>
      <w:r w:rsidRPr="00836FA7">
        <w:rPr>
          <w:sz w:val="28"/>
        </w:rPr>
        <w:lastRenderedPageBreak/>
        <w:t>bevindt. Maai bijvoorbeeld geen gras dat op muren of rotsen is gegroeid.</w:t>
      </w:r>
    </w:p>
    <w:p w14:paraId="2E3A116D" w14:textId="77777777" w:rsidR="00A0449A" w:rsidRPr="00836FA7" w:rsidRDefault="00A0449A" w:rsidP="00A0449A">
      <w:pPr>
        <w:numPr>
          <w:ilvl w:val="0"/>
          <w:numId w:val="20"/>
        </w:numPr>
        <w:spacing w:line="360" w:lineRule="exact"/>
        <w:rPr>
          <w:sz w:val="28"/>
        </w:rPr>
      </w:pPr>
      <w:r w:rsidRPr="00836FA7">
        <w:rPr>
          <w:sz w:val="28"/>
        </w:rPr>
        <w:t>Gebruik de grastrimmer niet in gesloten of slecht geventileerde ruimtes of in de buurt van ontvlambare en/of explosieve stoffen, zoals ontvlambare vloeistoffen, gas en poeders.</w:t>
      </w:r>
    </w:p>
    <w:p w14:paraId="04BB51F3" w14:textId="77777777" w:rsidR="00A0449A" w:rsidRPr="00836FA7" w:rsidRDefault="00A0449A" w:rsidP="00A0449A">
      <w:pPr>
        <w:numPr>
          <w:ilvl w:val="0"/>
          <w:numId w:val="20"/>
        </w:numPr>
        <w:spacing w:line="360" w:lineRule="exact"/>
        <w:rPr>
          <w:sz w:val="28"/>
        </w:rPr>
      </w:pPr>
      <w:r w:rsidRPr="00836FA7">
        <w:rPr>
          <w:sz w:val="28"/>
        </w:rPr>
        <w:t>De gebruiker van de grastrimmer is verantwoordelijk voor enige schade die door derden of door de trimmer in het werkgebied wordt veroorzaakt.</w:t>
      </w:r>
    </w:p>
    <w:p w14:paraId="21439878" w14:textId="77777777" w:rsidR="00A0449A" w:rsidRPr="00836FA7" w:rsidRDefault="00A0449A" w:rsidP="00A0449A">
      <w:pPr>
        <w:numPr>
          <w:ilvl w:val="0"/>
          <w:numId w:val="20"/>
        </w:numPr>
        <w:spacing w:line="360" w:lineRule="exact"/>
        <w:rPr>
          <w:sz w:val="28"/>
        </w:rPr>
      </w:pPr>
      <w:r w:rsidRPr="00836FA7">
        <w:rPr>
          <w:sz w:val="28"/>
        </w:rPr>
        <w:t>Gebruik de trimmer alleen op klaarlichte dag of met bijbehorend kunstlicht.</w:t>
      </w:r>
    </w:p>
    <w:p w14:paraId="393CE81F" w14:textId="77777777" w:rsidR="00A0449A" w:rsidRPr="00836FA7" w:rsidRDefault="00A0449A" w:rsidP="00A0449A">
      <w:pPr>
        <w:numPr>
          <w:ilvl w:val="0"/>
          <w:numId w:val="20"/>
        </w:numPr>
        <w:spacing w:line="360" w:lineRule="exact"/>
        <w:rPr>
          <w:sz w:val="28"/>
        </w:rPr>
      </w:pPr>
      <w:r w:rsidRPr="00836FA7">
        <w:rPr>
          <w:sz w:val="28"/>
        </w:rPr>
        <w:t>Steek geen betonnen of kiezelpaden over terwijl de trimmer is ingeschakeld.</w:t>
      </w:r>
    </w:p>
    <w:p w14:paraId="70A1AD66" w14:textId="77777777" w:rsidR="00A0449A" w:rsidRPr="00836FA7" w:rsidRDefault="00A0449A" w:rsidP="00A0449A">
      <w:pPr>
        <w:numPr>
          <w:ilvl w:val="0"/>
          <w:numId w:val="20"/>
        </w:numPr>
        <w:spacing w:line="360" w:lineRule="exact"/>
        <w:rPr>
          <w:sz w:val="28"/>
        </w:rPr>
      </w:pPr>
      <w:r w:rsidRPr="00836FA7">
        <w:rPr>
          <w:sz w:val="28"/>
        </w:rPr>
        <w:t>Wanneer de trimmer niet in gebruik is, bewaart u hem op een droge plek en buiten het bereik van kinderen.</w:t>
      </w:r>
    </w:p>
    <w:p w14:paraId="05860E7B" w14:textId="77777777" w:rsidR="00A0449A" w:rsidRPr="00836FA7" w:rsidRDefault="00A0449A" w:rsidP="00A0449A">
      <w:pPr>
        <w:numPr>
          <w:ilvl w:val="0"/>
          <w:numId w:val="20"/>
        </w:numPr>
        <w:spacing w:line="360" w:lineRule="exact"/>
        <w:rPr>
          <w:sz w:val="28"/>
        </w:rPr>
      </w:pPr>
      <w:r w:rsidRPr="00836FA7">
        <w:rPr>
          <w:sz w:val="28"/>
        </w:rPr>
        <w:t>De trimmer moet worden gebruikt in overeenstemming met deze instructies en alleen in een verticale positie ten opzichte van de grond. Elke andere positie is gevaarlijk.</w:t>
      </w:r>
    </w:p>
    <w:p w14:paraId="02E631DF" w14:textId="77777777" w:rsidR="00A0449A" w:rsidRPr="00836FA7" w:rsidRDefault="00A0449A" w:rsidP="00A0449A">
      <w:pPr>
        <w:numPr>
          <w:ilvl w:val="0"/>
          <w:numId w:val="20"/>
        </w:numPr>
        <w:spacing w:line="360" w:lineRule="exact"/>
        <w:rPr>
          <w:sz w:val="28"/>
        </w:rPr>
      </w:pPr>
      <w:r w:rsidRPr="00836FA7">
        <w:rPr>
          <w:sz w:val="28"/>
        </w:rPr>
        <w:t>Controleer regelmatig of de schroeven goed zijn aangedraaid.</w:t>
      </w:r>
    </w:p>
    <w:p w14:paraId="5413D96E" w14:textId="3EB50CAF" w:rsidR="00A0449A" w:rsidRPr="00836FA7" w:rsidRDefault="00A0449A" w:rsidP="00A0449A">
      <w:pPr>
        <w:numPr>
          <w:ilvl w:val="0"/>
          <w:numId w:val="20"/>
        </w:numPr>
        <w:spacing w:line="360" w:lineRule="exact"/>
        <w:rPr>
          <w:sz w:val="28"/>
          <w:szCs w:val="28"/>
        </w:rPr>
      </w:pPr>
      <w:r w:rsidRPr="00836FA7">
        <w:rPr>
          <w:sz w:val="28"/>
          <w:szCs w:val="28"/>
        </w:rPr>
        <w:t>Voordat u het apparaat gebruikt of na een schok, controleert u het op tekenen van slijtage of schade en repareert u deze indien nodig.</w:t>
      </w:r>
    </w:p>
    <w:p w14:paraId="42B46C6B" w14:textId="4094207C" w:rsidR="005148B7" w:rsidRPr="00836FA7" w:rsidRDefault="005148B7" w:rsidP="005148B7">
      <w:pPr>
        <w:numPr>
          <w:ilvl w:val="0"/>
          <w:numId w:val="20"/>
        </w:numPr>
        <w:tabs>
          <w:tab w:val="left" w:pos="420"/>
        </w:tabs>
        <w:spacing w:line="360" w:lineRule="exact"/>
        <w:rPr>
          <w:sz w:val="28"/>
          <w:szCs w:val="28"/>
        </w:rPr>
      </w:pPr>
      <w:r w:rsidRPr="00836FA7">
        <w:rPr>
          <w:sz w:val="28"/>
          <w:szCs w:val="28"/>
        </w:rPr>
        <w:t>Controleer de machine voorafgaand aan het gebruik ervan en na een schok op tekenen van slijtage of beschadiging en laat deze indien nodig repareren.</w:t>
      </w:r>
    </w:p>
    <w:p w14:paraId="18892B41" w14:textId="77777777" w:rsidR="00A0449A" w:rsidRPr="00836FA7" w:rsidRDefault="00A0449A" w:rsidP="00A0449A">
      <w:pPr>
        <w:numPr>
          <w:ilvl w:val="0"/>
          <w:numId w:val="20"/>
        </w:numPr>
        <w:spacing w:line="360" w:lineRule="exact"/>
        <w:rPr>
          <w:sz w:val="28"/>
          <w:szCs w:val="28"/>
        </w:rPr>
      </w:pPr>
      <w:r w:rsidRPr="00836FA7">
        <w:rPr>
          <w:sz w:val="28"/>
          <w:szCs w:val="28"/>
        </w:rPr>
        <w:t>Let op voor verwondingen die worden veroorzaakt door hulpapparaten voor het trimmen van de randen van het gazon. Na het verlengen van de nieuwe maaidraad moet het apparaat opnieuw op de normale werkingspositie worden ingesteld voordat deze wordt ingeschakeld.</w:t>
      </w:r>
    </w:p>
    <w:p w14:paraId="614D225F" w14:textId="77777777" w:rsidR="00A0449A" w:rsidRPr="00836FA7" w:rsidRDefault="00A0449A" w:rsidP="00A0449A">
      <w:pPr>
        <w:numPr>
          <w:ilvl w:val="0"/>
          <w:numId w:val="20"/>
        </w:numPr>
        <w:spacing w:line="360" w:lineRule="exact"/>
        <w:rPr>
          <w:sz w:val="28"/>
          <w:szCs w:val="28"/>
        </w:rPr>
      </w:pPr>
      <w:r w:rsidRPr="00836FA7">
        <w:rPr>
          <w:sz w:val="28"/>
          <w:szCs w:val="28"/>
        </w:rPr>
        <w:t>Gebruik nooit vervangende onderdelen of accessoires die niet zijn meegeleverd of niet door de fabrikant worden aanbevolen.</w:t>
      </w:r>
    </w:p>
    <w:p w14:paraId="672C7478" w14:textId="3D5CC4EF" w:rsidR="00A0449A" w:rsidRPr="00836FA7" w:rsidRDefault="00A0449A" w:rsidP="00A0449A">
      <w:pPr>
        <w:numPr>
          <w:ilvl w:val="0"/>
          <w:numId w:val="20"/>
        </w:numPr>
        <w:spacing w:line="360" w:lineRule="exact"/>
        <w:rPr>
          <w:sz w:val="28"/>
          <w:szCs w:val="28"/>
        </w:rPr>
      </w:pPr>
      <w:r w:rsidRPr="00836FA7">
        <w:rPr>
          <w:sz w:val="28"/>
          <w:szCs w:val="28"/>
        </w:rPr>
        <w:t>Zorg er altijd voor dat de ventilatieopeningen vrij van vuil blijven.</w:t>
      </w:r>
    </w:p>
    <w:p w14:paraId="3062734E" w14:textId="77777777" w:rsidR="00C568FF" w:rsidRPr="00836FA7" w:rsidRDefault="00C568FF" w:rsidP="00C568FF">
      <w:pPr>
        <w:numPr>
          <w:ilvl w:val="0"/>
          <w:numId w:val="20"/>
        </w:numPr>
        <w:spacing w:line="360" w:lineRule="exact"/>
        <w:rPr>
          <w:sz w:val="28"/>
          <w:szCs w:val="28"/>
        </w:rPr>
      </w:pPr>
      <w:r w:rsidRPr="00836FA7">
        <w:rPr>
          <w:sz w:val="28"/>
          <w:szCs w:val="28"/>
        </w:rPr>
        <w:t>Vervang nooit niet-metalen maai-onderdelen door metalen maaionderdelen.</w:t>
      </w:r>
    </w:p>
    <w:p w14:paraId="4BEE51C6" w14:textId="77777777" w:rsidR="00C568FF" w:rsidRPr="00836FA7" w:rsidRDefault="00C568FF" w:rsidP="00C568FF">
      <w:pPr>
        <w:numPr>
          <w:ilvl w:val="0"/>
          <w:numId w:val="20"/>
        </w:numPr>
        <w:spacing w:line="360" w:lineRule="exact"/>
        <w:rPr>
          <w:sz w:val="28"/>
          <w:szCs w:val="28"/>
        </w:rPr>
      </w:pPr>
      <w:r w:rsidRPr="00836FA7">
        <w:rPr>
          <w:sz w:val="28"/>
          <w:szCs w:val="28"/>
        </w:rPr>
        <w:t>Reik niet te ver en behoud te allen tijde uw evenwicht. Als u op hellingen werkt, moet u ervoor zorgen dat uw voeten stabiel staan. Wandel en loop niet.</w:t>
      </w:r>
    </w:p>
    <w:p w14:paraId="10C3FBFD" w14:textId="77777777" w:rsidR="00C568FF" w:rsidRPr="00836FA7" w:rsidRDefault="00C568FF" w:rsidP="00C568FF">
      <w:pPr>
        <w:numPr>
          <w:ilvl w:val="0"/>
          <w:numId w:val="20"/>
        </w:numPr>
        <w:spacing w:line="360" w:lineRule="exact"/>
        <w:rPr>
          <w:sz w:val="28"/>
          <w:szCs w:val="28"/>
        </w:rPr>
      </w:pPr>
      <w:r w:rsidRPr="00836FA7">
        <w:rPr>
          <w:sz w:val="28"/>
          <w:szCs w:val="28"/>
        </w:rPr>
        <w:t xml:space="preserve">Raak bewegende gevaarlijke delen nooit aan voordat de stekker uit het stopcontact is gehaald en de gevaarlijke bewegende delen volledig tot </w:t>
      </w:r>
      <w:r w:rsidRPr="00836FA7">
        <w:rPr>
          <w:sz w:val="28"/>
          <w:szCs w:val="28"/>
        </w:rPr>
        <w:lastRenderedPageBreak/>
        <w:t>stilstand zijn gekomen.</w:t>
      </w:r>
    </w:p>
    <w:p w14:paraId="49A6D155" w14:textId="77777777" w:rsidR="00C568FF" w:rsidRPr="00836FA7" w:rsidRDefault="00C568FF" w:rsidP="00C568FF">
      <w:pPr>
        <w:numPr>
          <w:ilvl w:val="0"/>
          <w:numId w:val="20"/>
        </w:numPr>
        <w:spacing w:line="360" w:lineRule="exact"/>
        <w:rPr>
          <w:sz w:val="28"/>
          <w:szCs w:val="28"/>
        </w:rPr>
      </w:pPr>
      <w:r w:rsidRPr="00836FA7">
        <w:rPr>
          <w:sz w:val="28"/>
          <w:szCs w:val="28"/>
        </w:rPr>
        <w:t>Er blijven restrisico's bestaan, ondanks de inherente veilige ontwerpmaatregelen, bewarende maatregelen en aanvullende beschermende maatregelen.</w:t>
      </w:r>
    </w:p>
    <w:p w14:paraId="1FB97B1A" w14:textId="77777777" w:rsidR="00C568FF" w:rsidRPr="00836FA7" w:rsidRDefault="00C568FF" w:rsidP="00C568FF">
      <w:pPr>
        <w:numPr>
          <w:ilvl w:val="0"/>
          <w:numId w:val="20"/>
        </w:numPr>
        <w:spacing w:line="360" w:lineRule="exact"/>
        <w:rPr>
          <w:sz w:val="28"/>
          <w:szCs w:val="28"/>
        </w:rPr>
      </w:pPr>
      <w:r w:rsidRPr="00836FA7">
        <w:rPr>
          <w:sz w:val="28"/>
          <w:szCs w:val="28"/>
        </w:rPr>
        <w:t>Verwijder de stekker uit het stopcontact voordat u een verstopping verwijderd, de machine controleert, reinigt of eraan werkt.</w:t>
      </w:r>
    </w:p>
    <w:p w14:paraId="29B46A64" w14:textId="77777777" w:rsidR="00C568FF" w:rsidRPr="00836FA7" w:rsidRDefault="00C568FF" w:rsidP="00C568FF">
      <w:pPr>
        <w:numPr>
          <w:ilvl w:val="0"/>
          <w:numId w:val="20"/>
        </w:numPr>
        <w:spacing w:line="360" w:lineRule="exact"/>
        <w:rPr>
          <w:sz w:val="28"/>
          <w:szCs w:val="28"/>
        </w:rPr>
      </w:pPr>
      <w:r w:rsidRPr="00836FA7">
        <w:rPr>
          <w:sz w:val="28"/>
          <w:szCs w:val="28"/>
        </w:rPr>
        <w:t>Haal de stekker uit het stopcontact nadat deze een vreemd voorwerp heeft geraakt om de machine te controleren op schade, als de machine abnormaal begint te trillen en controleer deze onmiddellijk.</w:t>
      </w:r>
    </w:p>
    <w:p w14:paraId="09623EEC" w14:textId="77777777" w:rsidR="00C568FF" w:rsidRPr="00836FA7" w:rsidRDefault="00C568FF" w:rsidP="00C568FF">
      <w:pPr>
        <w:numPr>
          <w:ilvl w:val="0"/>
          <w:numId w:val="20"/>
        </w:numPr>
        <w:spacing w:line="360" w:lineRule="exact"/>
        <w:rPr>
          <w:sz w:val="28"/>
          <w:szCs w:val="28"/>
        </w:rPr>
      </w:pPr>
      <w:r w:rsidRPr="00836FA7">
        <w:rPr>
          <w:sz w:val="28"/>
          <w:szCs w:val="28"/>
        </w:rPr>
        <w:t>Wanneer het verlengsnoer beschadigd of verouderd is, moet het worden vervangen door een fabrikant, onderhoudsvertegenwoordiger of bevoegd persoon.</w:t>
      </w:r>
    </w:p>
    <w:p w14:paraId="191486E1" w14:textId="77777777" w:rsidR="00C568FF" w:rsidRPr="00836FA7" w:rsidRDefault="00C568FF" w:rsidP="00C568FF">
      <w:pPr>
        <w:numPr>
          <w:ilvl w:val="0"/>
          <w:numId w:val="20"/>
        </w:numPr>
        <w:spacing w:line="360" w:lineRule="exact"/>
        <w:rPr>
          <w:sz w:val="28"/>
          <w:szCs w:val="28"/>
        </w:rPr>
      </w:pPr>
      <w:r w:rsidRPr="00836FA7">
        <w:rPr>
          <w:sz w:val="28"/>
          <w:szCs w:val="28"/>
        </w:rPr>
        <w:t>Gebruik de machine nooit met defecte afschermingen of kappen, of zonder veiligheidsvoorzieningen, of wanneer het netsnoer is beschadigd of versleten.</w:t>
      </w:r>
    </w:p>
    <w:p w14:paraId="4387207B" w14:textId="77777777" w:rsidR="00C568FF" w:rsidRPr="00836FA7" w:rsidRDefault="00C568FF" w:rsidP="00C568FF">
      <w:pPr>
        <w:numPr>
          <w:ilvl w:val="0"/>
          <w:numId w:val="20"/>
        </w:numPr>
        <w:spacing w:line="360" w:lineRule="exact"/>
        <w:rPr>
          <w:sz w:val="28"/>
          <w:szCs w:val="28"/>
        </w:rPr>
      </w:pPr>
      <w:r w:rsidRPr="00836FA7">
        <w:rPr>
          <w:sz w:val="28"/>
          <w:szCs w:val="28"/>
        </w:rPr>
        <w:t>Steek de stekker van een beschadigd netsnoer niet in het stopcontact of raak geen beschadigd netsnoer aan voordat het uit het stopcontact is gehaald. Daarom kunnen beschadigde snoeren contact met onder spanning staande delen veroorzaken.</w:t>
      </w:r>
    </w:p>
    <w:p w14:paraId="31F5F81C" w14:textId="77777777" w:rsidR="00C568FF" w:rsidRPr="00836FA7" w:rsidRDefault="00C568FF" w:rsidP="00C568FF">
      <w:pPr>
        <w:numPr>
          <w:ilvl w:val="0"/>
          <w:numId w:val="20"/>
        </w:numPr>
        <w:spacing w:line="360" w:lineRule="exact"/>
        <w:rPr>
          <w:sz w:val="28"/>
          <w:szCs w:val="28"/>
        </w:rPr>
      </w:pPr>
      <w:r w:rsidRPr="00836FA7">
        <w:rPr>
          <w:sz w:val="28"/>
          <w:szCs w:val="28"/>
        </w:rPr>
        <w:t>Houd verlengkabels uit de buurt van bewegende gevaarlijke delen om schade aan het netsnoer te voorkomen, omdat dit kan leiden tot contact met onder spanning staande delen.</w:t>
      </w:r>
    </w:p>
    <w:p w14:paraId="443C1374" w14:textId="77777777" w:rsidR="00C568FF" w:rsidRPr="00836FA7" w:rsidRDefault="00C568FF" w:rsidP="00C568FF">
      <w:pPr>
        <w:numPr>
          <w:ilvl w:val="0"/>
          <w:numId w:val="20"/>
        </w:numPr>
        <w:spacing w:line="360" w:lineRule="exact"/>
        <w:rPr>
          <w:sz w:val="28"/>
          <w:szCs w:val="28"/>
        </w:rPr>
      </w:pPr>
      <w:r w:rsidRPr="00836FA7">
        <w:rPr>
          <w:sz w:val="28"/>
          <w:szCs w:val="28"/>
        </w:rPr>
        <w:t>Houd er rekening mee dat de bediener of gebruiker verantwoordelijk is voor ongevallen of gevaren voor andere personen of hun eigendommen.</w:t>
      </w:r>
    </w:p>
    <w:p w14:paraId="4FC31558" w14:textId="77777777" w:rsidR="00C568FF" w:rsidRPr="00836FA7" w:rsidRDefault="00C568FF" w:rsidP="00C568FF">
      <w:pPr>
        <w:numPr>
          <w:ilvl w:val="0"/>
          <w:numId w:val="20"/>
        </w:numPr>
        <w:spacing w:line="360" w:lineRule="exact"/>
        <w:rPr>
          <w:sz w:val="28"/>
          <w:szCs w:val="28"/>
        </w:rPr>
      </w:pPr>
      <w:r w:rsidRPr="00836FA7">
        <w:rPr>
          <w:sz w:val="28"/>
          <w:szCs w:val="28"/>
        </w:rPr>
        <w:t>Als het netsnoer beschadigd is, schakelt u onmiddellijk de stroomtoevoer uit.</w:t>
      </w:r>
    </w:p>
    <w:p w14:paraId="0A16A065" w14:textId="77777777" w:rsidR="00C568FF" w:rsidRPr="00836FA7" w:rsidRDefault="00C568FF" w:rsidP="00C568FF">
      <w:pPr>
        <w:numPr>
          <w:ilvl w:val="0"/>
          <w:numId w:val="20"/>
        </w:numPr>
        <w:spacing w:line="360" w:lineRule="exact"/>
        <w:rPr>
          <w:sz w:val="28"/>
          <w:szCs w:val="28"/>
        </w:rPr>
      </w:pPr>
      <w:r w:rsidRPr="00836FA7">
        <w:rPr>
          <w:sz w:val="28"/>
          <w:szCs w:val="28"/>
        </w:rPr>
        <w:t>Gebruik de machine nooit bij slechte weersomstandigheden, vooral als er kans is op bliksem.</w:t>
      </w:r>
    </w:p>
    <w:p w14:paraId="2AFBD479" w14:textId="21140AD9" w:rsidR="00C568FF" w:rsidRPr="00836FA7" w:rsidRDefault="00C568FF" w:rsidP="00C568FF">
      <w:pPr>
        <w:numPr>
          <w:ilvl w:val="0"/>
          <w:numId w:val="20"/>
        </w:numPr>
        <w:spacing w:line="360" w:lineRule="exact"/>
        <w:rPr>
          <w:sz w:val="28"/>
          <w:szCs w:val="28"/>
        </w:rPr>
      </w:pPr>
      <w:r w:rsidRPr="00836FA7">
        <w:rPr>
          <w:sz w:val="28"/>
          <w:szCs w:val="28"/>
        </w:rPr>
        <w:t>Als het netsnoer is beschadigd, moet het worden vervangen door een speciaal snoer of een onderdeel dat verkrijgbaar is bij de fabrikant of zijn onderhoudsvertegenwoordiger.</w:t>
      </w:r>
    </w:p>
    <w:p w14:paraId="2F7D1741" w14:textId="77777777" w:rsidR="00A0449A" w:rsidRPr="00836FA7" w:rsidRDefault="00A0449A" w:rsidP="00A0449A">
      <w:pPr>
        <w:spacing w:line="360" w:lineRule="exact"/>
        <w:rPr>
          <w:sz w:val="28"/>
        </w:rPr>
      </w:pPr>
    </w:p>
    <w:p w14:paraId="6CF1F586" w14:textId="77777777" w:rsidR="00A0449A" w:rsidRPr="00836FA7" w:rsidRDefault="00A0449A" w:rsidP="00A0449A">
      <w:pPr>
        <w:pStyle w:val="Heading1"/>
        <w:spacing w:line="360" w:lineRule="exact"/>
        <w:rPr>
          <w:rFonts w:ascii="Times New Roman" w:hAnsi="Times New Roman"/>
          <w:sz w:val="32"/>
          <w:szCs w:val="32"/>
        </w:rPr>
      </w:pPr>
      <w:r w:rsidRPr="00836FA7">
        <w:rPr>
          <w:rFonts w:ascii="Times New Roman" w:hAnsi="Times New Roman"/>
          <w:sz w:val="32"/>
          <w:szCs w:val="32"/>
        </w:rPr>
        <w:t>Elektrische veiligheidsvoorschriften</w:t>
      </w:r>
    </w:p>
    <w:p w14:paraId="1964F883" w14:textId="77777777" w:rsidR="00A0449A" w:rsidRPr="00836FA7" w:rsidRDefault="00A0449A" w:rsidP="00A0449A">
      <w:pPr>
        <w:numPr>
          <w:ilvl w:val="0"/>
          <w:numId w:val="21"/>
        </w:numPr>
        <w:spacing w:line="360" w:lineRule="exact"/>
        <w:rPr>
          <w:sz w:val="28"/>
        </w:rPr>
      </w:pPr>
      <w:r w:rsidRPr="00836FA7">
        <w:rPr>
          <w:sz w:val="28"/>
        </w:rPr>
        <w:t>De netspanning moet overeenkomen met de spanning die wordt aangegeven op het typeplaatje (230 V ~ 50 Hz). Gebruik geen andere stroombronnen.</w:t>
      </w:r>
    </w:p>
    <w:p w14:paraId="519E838B" w14:textId="77777777" w:rsidR="00A0449A" w:rsidRPr="00836FA7" w:rsidRDefault="00A0449A" w:rsidP="00A0449A">
      <w:pPr>
        <w:widowControl/>
        <w:numPr>
          <w:ilvl w:val="0"/>
          <w:numId w:val="21"/>
        </w:numPr>
        <w:autoSpaceDE w:val="0"/>
        <w:autoSpaceDN w:val="0"/>
        <w:adjustRightInd w:val="0"/>
        <w:spacing w:line="400" w:lineRule="exact"/>
        <w:jc w:val="left"/>
        <w:rPr>
          <w:sz w:val="28"/>
        </w:rPr>
      </w:pPr>
      <w:r w:rsidRPr="00836FA7">
        <w:rPr>
          <w:sz w:val="28"/>
        </w:rPr>
        <w:lastRenderedPageBreak/>
        <w:t xml:space="preserve">Het apparaat wordt van stroom voorzien via een aardlekschakelaar (RCD) met een uitschakelstroom van maximaal 30 mA. </w:t>
      </w:r>
    </w:p>
    <w:p w14:paraId="4929500D" w14:textId="77777777" w:rsidR="00A0449A" w:rsidRPr="00836FA7" w:rsidRDefault="00A0449A" w:rsidP="00A0449A">
      <w:pPr>
        <w:numPr>
          <w:ilvl w:val="0"/>
          <w:numId w:val="21"/>
        </w:numPr>
        <w:spacing w:line="360" w:lineRule="exact"/>
        <w:rPr>
          <w:sz w:val="28"/>
        </w:rPr>
      </w:pPr>
      <w:r w:rsidRPr="00836FA7">
        <w:rPr>
          <w:sz w:val="28"/>
        </w:rPr>
        <w:t>Ga nooit met de grastrimmer over de verlengkabel, omdat de trimmer de kabel zou kunnen doorsnijden. Zorg ervoor dat u altijd weet waar de kabel zich bevindt.</w:t>
      </w:r>
    </w:p>
    <w:p w14:paraId="50F0D36B" w14:textId="77777777" w:rsidR="00A0449A" w:rsidRPr="00836FA7" w:rsidRDefault="00A0449A" w:rsidP="00A0449A">
      <w:pPr>
        <w:numPr>
          <w:ilvl w:val="0"/>
          <w:numId w:val="21"/>
        </w:numPr>
        <w:spacing w:line="360" w:lineRule="exact"/>
        <w:rPr>
          <w:sz w:val="28"/>
        </w:rPr>
      </w:pPr>
      <w:r w:rsidRPr="00836FA7">
        <w:rPr>
          <w:sz w:val="28"/>
        </w:rPr>
        <w:t>Gebruik de speciale kabelhouder bij het gebruik van de verlengkabel.</w:t>
      </w:r>
    </w:p>
    <w:p w14:paraId="41EBA1C3" w14:textId="77777777" w:rsidR="00A0449A" w:rsidRPr="00836FA7" w:rsidRDefault="00A0449A" w:rsidP="00A0449A">
      <w:pPr>
        <w:numPr>
          <w:ilvl w:val="0"/>
          <w:numId w:val="21"/>
        </w:numPr>
        <w:spacing w:line="360" w:lineRule="exact"/>
        <w:rPr>
          <w:sz w:val="28"/>
        </w:rPr>
      </w:pPr>
      <w:r w:rsidRPr="00836FA7">
        <w:rPr>
          <w:sz w:val="28"/>
        </w:rPr>
        <w:t>Gebruik de trimmer nooit als het regent. Voorkom dat deze nat wordt of aan vocht wordt blootgesteld. Laat het apparaat 's nachts niet buiten staan. Maai geen vochtig of nat gras.</w:t>
      </w:r>
    </w:p>
    <w:p w14:paraId="07A99347" w14:textId="77777777" w:rsidR="00A0449A" w:rsidRPr="00836FA7" w:rsidRDefault="00A0449A" w:rsidP="00A0449A">
      <w:pPr>
        <w:numPr>
          <w:ilvl w:val="0"/>
          <w:numId w:val="21"/>
        </w:numPr>
        <w:spacing w:line="360" w:lineRule="exact"/>
        <w:rPr>
          <w:sz w:val="28"/>
        </w:rPr>
      </w:pPr>
      <w:r w:rsidRPr="00836FA7">
        <w:rPr>
          <w:sz w:val="28"/>
        </w:rPr>
        <w:t>De stroomkabel moet regelmatig worden gecontroleerd en voordat u het apparaat gebruikt, zorgt u ervoor dat de kabel niet beschadigd of versleten is. Als de kabel niet in goede staat verkeert, mag u de trimmer niet gebruiken. Breng het in plaats daarvan naar een geautoriseerd servicecentrum.</w:t>
      </w:r>
    </w:p>
    <w:p w14:paraId="0F83D1AE" w14:textId="77777777" w:rsidR="00A0449A" w:rsidRPr="00836FA7" w:rsidRDefault="00A0449A" w:rsidP="00A0449A">
      <w:pPr>
        <w:numPr>
          <w:ilvl w:val="0"/>
          <w:numId w:val="21"/>
        </w:numPr>
        <w:spacing w:line="360" w:lineRule="exact"/>
        <w:rPr>
          <w:sz w:val="28"/>
        </w:rPr>
      </w:pPr>
      <w:r w:rsidRPr="00836FA7">
        <w:rPr>
          <w:sz w:val="28"/>
        </w:rPr>
        <w:t>Gebruik alleen een verlengkabel die geschikt is voor buitengebruik. Houd deze uit de buurt van het maaigebied, vochtige, natte of olieachtige oppervlakken of gebieden met scherpe randen en hitte en brandstoffen.</w:t>
      </w:r>
    </w:p>
    <w:p w14:paraId="4F0FAD3E" w14:textId="77777777" w:rsidR="00A0449A" w:rsidRPr="00836FA7" w:rsidRDefault="00A0449A" w:rsidP="00A0449A">
      <w:pPr>
        <w:numPr>
          <w:ilvl w:val="0"/>
          <w:numId w:val="21"/>
        </w:numPr>
        <w:spacing w:line="360" w:lineRule="exact"/>
        <w:rPr>
          <w:sz w:val="28"/>
        </w:rPr>
      </w:pPr>
      <w:r w:rsidRPr="00836FA7">
        <w:rPr>
          <w:sz w:val="28"/>
        </w:rPr>
        <w:t>De stekker van de verlengkabel moet spatwaterbestendig zijn in overeenstemming met de norm DIN 57282 en DIN VDE 0282. De doorsnede van de kabel (max. lengte 75 m) moet minstens 1,5 mm² zijn. Gebruik een geharmoniseerde H07RN-F-kabel.</w:t>
      </w:r>
    </w:p>
    <w:p w14:paraId="277603BC" w14:textId="77777777" w:rsidR="00A0449A" w:rsidRPr="00836FA7" w:rsidRDefault="00A0449A" w:rsidP="00A0449A">
      <w:pPr>
        <w:numPr>
          <w:ilvl w:val="0"/>
          <w:numId w:val="21"/>
        </w:numPr>
        <w:spacing w:line="360" w:lineRule="exact"/>
        <w:rPr>
          <w:sz w:val="28"/>
        </w:rPr>
      </w:pPr>
      <w:r w:rsidRPr="00836FA7">
        <w:rPr>
          <w:sz w:val="28"/>
        </w:rPr>
        <w:t>Deze grastrimmer is dubbel geïsoleerd in overeenstemming met de EEC 20-normen. Dubbele isolatie is elektrisch veiliger en daarom hoeft de trimmer niet te worden geaard.</w:t>
      </w:r>
    </w:p>
    <w:p w14:paraId="7579FF76" w14:textId="77777777" w:rsidR="00A0449A" w:rsidRPr="00836FA7" w:rsidRDefault="00A0449A" w:rsidP="00A0449A">
      <w:pPr>
        <w:numPr>
          <w:ilvl w:val="0"/>
          <w:numId w:val="21"/>
        </w:numPr>
        <w:spacing w:line="360" w:lineRule="exact"/>
        <w:rPr>
          <w:sz w:val="28"/>
        </w:rPr>
      </w:pPr>
      <w:r w:rsidRPr="00836FA7">
        <w:rPr>
          <w:sz w:val="28"/>
        </w:rPr>
        <w:t>Zorg ervoor dat u de bedieningselementen leert kennen en het apparaat juist leert te gebruiken.</w:t>
      </w:r>
    </w:p>
    <w:p w14:paraId="644A4C99" w14:textId="77777777" w:rsidR="00A0449A" w:rsidRPr="00836FA7" w:rsidRDefault="00A0449A" w:rsidP="00A0449A">
      <w:pPr>
        <w:numPr>
          <w:ilvl w:val="0"/>
          <w:numId w:val="21"/>
        </w:numPr>
        <w:spacing w:line="360" w:lineRule="exact"/>
        <w:rPr>
          <w:sz w:val="28"/>
        </w:rPr>
      </w:pPr>
      <w:r w:rsidRPr="00836FA7">
        <w:rPr>
          <w:sz w:val="28"/>
        </w:rPr>
        <w:t>– Controleer voor gebruik de trimmerkabel en verlengkabel op tekenen van beschadiging of veroudering.</w:t>
      </w:r>
    </w:p>
    <w:p w14:paraId="116977CE" w14:textId="77777777" w:rsidR="00A0449A" w:rsidRPr="00836FA7" w:rsidRDefault="00A0449A" w:rsidP="00A0449A">
      <w:pPr>
        <w:numPr>
          <w:ilvl w:val="0"/>
          <w:numId w:val="21"/>
        </w:numPr>
        <w:spacing w:line="360" w:lineRule="exact"/>
        <w:rPr>
          <w:sz w:val="28"/>
        </w:rPr>
      </w:pPr>
      <w:r w:rsidRPr="00836FA7">
        <w:rPr>
          <w:sz w:val="28"/>
        </w:rPr>
        <w:t xml:space="preserve">– Als de kabel tijdens het gebruik beschadigd raakt, haalt u onmiddellijk het snoer uit het stopcontact.  </w:t>
      </w:r>
    </w:p>
    <w:p w14:paraId="1625D4BC" w14:textId="77777777" w:rsidR="00A0449A" w:rsidRPr="00836FA7" w:rsidRDefault="00A0449A" w:rsidP="00A0449A">
      <w:pPr>
        <w:numPr>
          <w:ilvl w:val="0"/>
          <w:numId w:val="21"/>
        </w:numPr>
        <w:spacing w:line="360" w:lineRule="exact"/>
        <w:rPr>
          <w:sz w:val="28"/>
        </w:rPr>
      </w:pPr>
      <w:r w:rsidRPr="00836FA7">
        <w:rPr>
          <w:sz w:val="28"/>
        </w:rPr>
        <w:t>HAAL EERST DE VERLENGKABEL UIT HET STOPCONTACT.</w:t>
      </w:r>
    </w:p>
    <w:p w14:paraId="0CC3C23D" w14:textId="29A13024" w:rsidR="00A0449A" w:rsidRPr="00836FA7" w:rsidRDefault="00A0449A" w:rsidP="008B2972">
      <w:pPr>
        <w:numPr>
          <w:ilvl w:val="0"/>
          <w:numId w:val="21"/>
        </w:numPr>
        <w:spacing w:line="360" w:lineRule="exact"/>
        <w:rPr>
          <w:sz w:val="28"/>
        </w:rPr>
      </w:pPr>
      <w:r w:rsidRPr="00836FA7">
        <w:rPr>
          <w:sz w:val="28"/>
        </w:rPr>
        <w:t>Dit apparaat is niet bestemd om te worden gebruikt door personen (inclusief kinderen) met beperkte fysische, sensorische of mentale capaciteiten of met gebrek aan ervaring en/of gebrek aan kennis, tenzij ze onder toezicht staan van een persoon die verantwoordelijk is voor hun veiligheid of tenzij ze van een dergelijke persoon instructies hebben gekregen, over hoe het apparaat moet worden gebruikt.</w:t>
      </w:r>
    </w:p>
    <w:p w14:paraId="364E1A38" w14:textId="60695E41" w:rsidR="008B2972" w:rsidRPr="00836FA7" w:rsidRDefault="008B2972" w:rsidP="008B2972">
      <w:pPr>
        <w:spacing w:line="360" w:lineRule="exact"/>
        <w:rPr>
          <w:sz w:val="28"/>
          <w:lang w:val="en"/>
        </w:rPr>
      </w:pPr>
      <w:r w:rsidRPr="00836FA7">
        <w:rPr>
          <w:b/>
          <w:bCs/>
          <w:sz w:val="28"/>
          <w:lang w:val="en"/>
        </w:rPr>
        <w:lastRenderedPageBreak/>
        <w:t>Restrisico's</w:t>
      </w:r>
      <w:r w:rsidRPr="00836FA7">
        <w:rPr>
          <w:sz w:val="28"/>
          <w:lang w:val="en"/>
        </w:rPr>
        <w:br/>
      </w:r>
    </w:p>
    <w:p w14:paraId="61572DCC" w14:textId="77777777" w:rsidR="008B2972" w:rsidRPr="00836FA7" w:rsidRDefault="008B2972" w:rsidP="008B2972">
      <w:pPr>
        <w:spacing w:line="360" w:lineRule="exact"/>
        <w:rPr>
          <w:sz w:val="28"/>
          <w:lang w:val="en"/>
        </w:rPr>
      </w:pPr>
      <w:r w:rsidRPr="00836FA7">
        <w:rPr>
          <w:sz w:val="28"/>
          <w:lang w:val="en"/>
        </w:rPr>
        <w:t>Zelfs als u dit elektrische gereedschap juist gebruikt, zijn er altijd restrisico's. De volgende gevaren kunnen voortvloeien en verband houden met de structuur en het ontwerp van dit elektrisch gereedschap:</w:t>
      </w:r>
    </w:p>
    <w:p w14:paraId="6884CFF6" w14:textId="43CE0916" w:rsidR="008B2972" w:rsidRPr="00836FA7" w:rsidRDefault="008B2972" w:rsidP="008B2972">
      <w:pPr>
        <w:spacing w:line="360" w:lineRule="exact"/>
        <w:rPr>
          <w:sz w:val="28"/>
          <w:lang w:val="en"/>
        </w:rPr>
      </w:pPr>
      <w:r w:rsidRPr="00836FA7">
        <w:rPr>
          <w:sz w:val="28"/>
          <w:lang w:val="en"/>
        </w:rPr>
        <w:t>1.</w:t>
      </w:r>
      <w:r w:rsidRPr="00836FA7">
        <w:rPr>
          <w:sz w:val="28"/>
          <w:lang w:val="en-US"/>
        </w:rPr>
        <w:t xml:space="preserve"> </w:t>
      </w:r>
      <w:r w:rsidRPr="00836FA7">
        <w:rPr>
          <w:sz w:val="28"/>
          <w:lang w:val="en"/>
        </w:rPr>
        <w:t>Gehoorbeschadiging kan zich voordoen als er geen geschikte gehoorbescherming wordt gedragen.</w:t>
      </w:r>
    </w:p>
    <w:p w14:paraId="4A2AFCF0" w14:textId="77777777" w:rsidR="008B2972" w:rsidRPr="00836FA7" w:rsidRDefault="008B2972" w:rsidP="008B2972">
      <w:pPr>
        <w:spacing w:line="360" w:lineRule="exact"/>
        <w:rPr>
          <w:sz w:val="28"/>
          <w:lang w:val="en"/>
        </w:rPr>
      </w:pPr>
      <w:r w:rsidRPr="00836FA7">
        <w:rPr>
          <w:sz w:val="28"/>
          <w:lang w:val="en"/>
        </w:rPr>
        <w:t>2. Snijwonden kunnen zich voordoen als er geen geschikte beschermende kleding wordt gedragen.</w:t>
      </w:r>
    </w:p>
    <w:p w14:paraId="6D50A2C5" w14:textId="37BDFA27" w:rsidR="008B2972" w:rsidRPr="00836FA7" w:rsidRDefault="008B2972" w:rsidP="008B2972">
      <w:pPr>
        <w:spacing w:line="360" w:lineRule="exact"/>
        <w:rPr>
          <w:sz w:val="28"/>
        </w:rPr>
      </w:pPr>
      <w:r w:rsidRPr="00836FA7">
        <w:rPr>
          <w:sz w:val="28"/>
          <w:lang w:val="en"/>
        </w:rPr>
        <w:t>3. Gezondheidsschade kan zich voordoen omwille van trillingen in de handen en armen als het apparaat gedurende een lange periode wordt gebruikt of niet juist wordt gehanteerd en onderhouden.</w:t>
      </w:r>
    </w:p>
    <w:p w14:paraId="498143E5" w14:textId="77777777" w:rsidR="008B2972" w:rsidRPr="00836FA7" w:rsidRDefault="008B2972" w:rsidP="008B2972">
      <w:pPr>
        <w:tabs>
          <w:tab w:val="left" w:pos="1395"/>
        </w:tabs>
        <w:rPr>
          <w:rFonts w:ascii="Times New Roman" w:hAnsi="Times New Roman" w:cs="Times New Roman"/>
          <w:b/>
          <w:bCs/>
          <w:sz w:val="28"/>
          <w:szCs w:val="28"/>
          <w:lang w:val="en-GB"/>
        </w:rPr>
      </w:pPr>
    </w:p>
    <w:p w14:paraId="7F168A6B" w14:textId="3B4792CD" w:rsidR="008B2972" w:rsidRPr="00836FA7" w:rsidRDefault="008B2972" w:rsidP="008B2972">
      <w:pPr>
        <w:tabs>
          <w:tab w:val="left" w:pos="1395"/>
        </w:tabs>
        <w:rPr>
          <w:rFonts w:ascii="Times New Roman" w:hAnsi="Times New Roman" w:cs="Times New Roman"/>
          <w:b/>
          <w:bCs/>
          <w:sz w:val="28"/>
          <w:szCs w:val="28"/>
          <w:lang w:val="en-GB"/>
        </w:rPr>
      </w:pPr>
      <w:r w:rsidRPr="00836FA7">
        <w:rPr>
          <w:rFonts w:ascii="Times New Roman" w:hAnsi="Times New Roman" w:cs="Times New Roman"/>
          <w:b/>
          <w:bCs/>
          <w:sz w:val="28"/>
          <w:szCs w:val="28"/>
          <w:lang w:val="en-GB"/>
        </w:rPr>
        <w:t>Beoogd gebruik</w:t>
      </w:r>
    </w:p>
    <w:p w14:paraId="1EC93019" w14:textId="1D50FEAF" w:rsidR="008B2972" w:rsidRPr="00836FA7" w:rsidRDefault="008B2972" w:rsidP="008B2972">
      <w:pPr>
        <w:tabs>
          <w:tab w:val="left" w:pos="1395"/>
        </w:tabs>
        <w:rPr>
          <w:rFonts w:ascii="Times New Roman" w:hAnsi="Times New Roman" w:cs="Times New Roman"/>
          <w:sz w:val="28"/>
          <w:szCs w:val="28"/>
          <w:lang w:val="en-GB"/>
        </w:rPr>
      </w:pPr>
      <w:r w:rsidRPr="00836FA7">
        <w:rPr>
          <w:rFonts w:ascii="Times New Roman" w:hAnsi="Times New Roman" w:cs="Times New Roman"/>
          <w:sz w:val="28"/>
          <w:szCs w:val="28"/>
          <w:lang w:val="en"/>
        </w:rPr>
        <w:t>Deze machine kan met de maaidraad worden gebruikt als trimmer voor het maaien van gras en een dunne en kleine hoeveelheid onkruid. Het maaiblad kan worden gebruikt als bosmaaier voor het maaien van dichtere vegetatie. Deze machine mag niet worden gebruikt voor maaiwerken of andere snijwerken waarbij de maaier boven de grond moet worden getild. Deze machine dient alleen voor persoonlijk gebruik. Elk ander gebruik of elke wijziging van deze machine is niet toegestaan en houdt hoge risico's in.</w:t>
      </w:r>
    </w:p>
    <w:p w14:paraId="4CFF668A" w14:textId="77777777" w:rsidR="007016F8" w:rsidRPr="00836FA7" w:rsidRDefault="007016F8" w:rsidP="005D5162">
      <w:pPr>
        <w:tabs>
          <w:tab w:val="left" w:pos="1395"/>
        </w:tabs>
        <w:rPr>
          <w:rFonts w:ascii="Times New Roman" w:hAnsi="Times New Roman" w:cs="Times New Roman"/>
          <w:sz w:val="28"/>
          <w:szCs w:val="28"/>
        </w:rPr>
      </w:pPr>
    </w:p>
    <w:p w14:paraId="7D0DA7CD" w14:textId="77777777" w:rsidR="005D5162" w:rsidRPr="00836FA7" w:rsidRDefault="007016F8" w:rsidP="005D5162">
      <w:pPr>
        <w:tabs>
          <w:tab w:val="left" w:pos="1395"/>
        </w:tabs>
        <w:rPr>
          <w:rFonts w:cs="Times New Roman"/>
          <w:b/>
          <w:sz w:val="24"/>
          <w:szCs w:val="24"/>
        </w:rPr>
      </w:pPr>
      <w:r w:rsidRPr="00836FA7">
        <w:rPr>
          <w:b/>
          <w:sz w:val="24"/>
          <w:szCs w:val="24"/>
        </w:rPr>
        <w:t>MONTAGE-INSTRUCTIES</w:t>
      </w:r>
    </w:p>
    <w:p w14:paraId="0FEB645A" w14:textId="77777777" w:rsidR="007016F8" w:rsidRPr="00836FA7" w:rsidRDefault="007016F8" w:rsidP="007016F8">
      <w:pPr>
        <w:tabs>
          <w:tab w:val="left" w:pos="1395"/>
        </w:tabs>
        <w:rPr>
          <w:rFonts w:cs="Times New Roman"/>
          <w:sz w:val="24"/>
          <w:szCs w:val="24"/>
        </w:rPr>
      </w:pPr>
      <w:r w:rsidRPr="00836FA7">
        <w:rPr>
          <w:sz w:val="24"/>
          <w:szCs w:val="24"/>
        </w:rPr>
        <w:t>Wanneer u de doos opent, zijn de handgreep en de beschermkap niet gemonteerd. Voorafgaand aan het gebruik dient u zelf de beschermkap en de handgreep te monteren.</w:t>
      </w:r>
    </w:p>
    <w:tbl>
      <w:tblPr>
        <w:tblW w:w="81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3"/>
      </w:tblGrid>
      <w:tr w:rsidR="00347A91" w:rsidRPr="00836FA7" w14:paraId="2FA8A253" w14:textId="77777777" w:rsidTr="00347A91">
        <w:trPr>
          <w:trHeight w:val="5212"/>
        </w:trPr>
        <w:tc>
          <w:tcPr>
            <w:tcW w:w="8190" w:type="dxa"/>
            <w:tcBorders>
              <w:bottom w:val="single" w:sz="4" w:space="0" w:color="auto"/>
            </w:tcBorders>
          </w:tcPr>
          <w:p w14:paraId="5475945B" w14:textId="77777777" w:rsidR="00347A91" w:rsidRPr="00836FA7" w:rsidRDefault="00347A91" w:rsidP="00347A91">
            <w:pPr>
              <w:jc w:val="center"/>
              <w:rPr>
                <w:rFonts w:eastAsia="SimSun" w:cs="Times New Roman"/>
                <w:sz w:val="24"/>
                <w:szCs w:val="24"/>
              </w:rPr>
            </w:pPr>
          </w:p>
          <w:p w14:paraId="3DC941B9" w14:textId="77777777" w:rsidR="00347A91" w:rsidRPr="00836FA7" w:rsidRDefault="00347A91" w:rsidP="00347A91">
            <w:pPr>
              <w:ind w:left="135"/>
              <w:jc w:val="center"/>
              <w:rPr>
                <w:rFonts w:eastAsia="SimSun" w:cs="Times New Roman"/>
                <w:noProof/>
                <w:sz w:val="24"/>
                <w:szCs w:val="24"/>
              </w:rPr>
            </w:pPr>
            <w:r w:rsidRPr="00836FA7">
              <w:rPr>
                <w:sz w:val="24"/>
                <w:szCs w:val="24"/>
              </w:rPr>
              <w:t>A</w:t>
            </w:r>
          </w:p>
          <w:p w14:paraId="6CEB27CD" w14:textId="77777777" w:rsidR="00347A91" w:rsidRPr="00836FA7" w:rsidRDefault="002D3A18" w:rsidP="00347A91">
            <w:pPr>
              <w:ind w:left="135"/>
              <w:jc w:val="left"/>
              <w:rPr>
                <w:rFonts w:eastAsia="SimSun" w:cs="Times New Roman"/>
                <w:sz w:val="24"/>
                <w:szCs w:val="24"/>
              </w:rPr>
            </w:pPr>
            <w:r w:rsidRPr="00836FA7">
              <w:rPr>
                <w:noProof/>
                <w:sz w:val="24"/>
                <w:szCs w:val="24"/>
                <w:lang w:val="en-US" w:eastAsia="en-US"/>
              </w:rPr>
              <w:drawing>
                <wp:inline distT="0" distB="0" distL="0" distR="0" wp14:anchorId="32E117B5" wp14:editId="00574430">
                  <wp:extent cx="1321800" cy="21621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325126" cy="2167615"/>
                          </a:xfrm>
                          <a:prstGeom prst="rect">
                            <a:avLst/>
                          </a:prstGeom>
                          <a:noFill/>
                          <a:ln w="9525">
                            <a:noFill/>
                            <a:miter lim="800000"/>
                            <a:headEnd/>
                            <a:tailEnd/>
                          </a:ln>
                        </pic:spPr>
                      </pic:pic>
                    </a:graphicData>
                  </a:graphic>
                </wp:inline>
              </w:drawing>
            </w:r>
            <w:r w:rsidRPr="00836FA7">
              <w:rPr>
                <w:sz w:val="24"/>
                <w:szCs w:val="24"/>
              </w:rPr>
              <w:t xml:space="preserve">              </w:t>
            </w:r>
            <w:r w:rsidRPr="00836FA7">
              <w:rPr>
                <w:noProof/>
                <w:lang w:val="en-US" w:eastAsia="en-US"/>
              </w:rPr>
              <w:drawing>
                <wp:inline distT="0" distB="0" distL="0" distR="0" wp14:anchorId="2EDF9937" wp14:editId="53059A2A">
                  <wp:extent cx="2114550" cy="1866432"/>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119209" cy="1870544"/>
                          </a:xfrm>
                          <a:prstGeom prst="rect">
                            <a:avLst/>
                          </a:prstGeom>
                          <a:noFill/>
                          <a:ln w="9525">
                            <a:noFill/>
                            <a:miter lim="800000"/>
                            <a:headEnd/>
                            <a:tailEnd/>
                          </a:ln>
                        </pic:spPr>
                      </pic:pic>
                    </a:graphicData>
                  </a:graphic>
                </wp:inline>
              </w:drawing>
            </w:r>
          </w:p>
          <w:p w14:paraId="1462DC43" w14:textId="77777777" w:rsidR="002D3A18" w:rsidRPr="00836FA7" w:rsidRDefault="002D3A18" w:rsidP="00347A91">
            <w:pPr>
              <w:ind w:left="135"/>
              <w:jc w:val="left"/>
              <w:rPr>
                <w:rFonts w:eastAsia="SimSun" w:cs="Times New Roman"/>
                <w:sz w:val="24"/>
                <w:szCs w:val="24"/>
              </w:rPr>
            </w:pPr>
            <w:r w:rsidRPr="00836FA7">
              <w:rPr>
                <w:sz w:val="24"/>
                <w:szCs w:val="24"/>
              </w:rPr>
              <w:t>De handgreep en de beschermkap zijn niet gemonteerd wanneer u deze uit de verpakking haalt. Monteer deze aan de hand van de onderstaande instructies.</w:t>
            </w:r>
          </w:p>
        </w:tc>
      </w:tr>
      <w:tr w:rsidR="00347A91" w:rsidRPr="00836FA7" w14:paraId="6BED523F" w14:textId="77777777" w:rsidTr="00347A91">
        <w:trPr>
          <w:trHeight w:val="5212"/>
        </w:trPr>
        <w:tc>
          <w:tcPr>
            <w:tcW w:w="8190" w:type="dxa"/>
          </w:tcPr>
          <w:p w14:paraId="73681587" w14:textId="77777777" w:rsidR="00347A91" w:rsidRPr="00836FA7" w:rsidRDefault="008D38CF" w:rsidP="00347A91">
            <w:pPr>
              <w:ind w:left="270"/>
              <w:jc w:val="center"/>
              <w:rPr>
                <w:rFonts w:eastAsia="SimSun" w:cs="Times New Roman"/>
                <w:sz w:val="24"/>
                <w:szCs w:val="24"/>
              </w:rPr>
            </w:pPr>
            <w:r w:rsidRPr="00836FA7">
              <w:rPr>
                <w:sz w:val="24"/>
                <w:szCs w:val="24"/>
              </w:rPr>
              <w:t xml:space="preserve"> </w:t>
            </w:r>
          </w:p>
          <w:p w14:paraId="7B0ED1E7" w14:textId="77777777" w:rsidR="00347A91" w:rsidRPr="00836FA7" w:rsidRDefault="00347A91" w:rsidP="00347A91">
            <w:pPr>
              <w:ind w:left="270"/>
              <w:jc w:val="center"/>
              <w:rPr>
                <w:rFonts w:eastAsia="SimSun" w:cs="Times New Roman"/>
                <w:sz w:val="24"/>
                <w:szCs w:val="24"/>
              </w:rPr>
            </w:pPr>
            <w:r w:rsidRPr="00836FA7">
              <w:rPr>
                <w:sz w:val="24"/>
                <w:szCs w:val="24"/>
              </w:rPr>
              <w:t>B</w:t>
            </w:r>
          </w:p>
          <w:p w14:paraId="0297807C" w14:textId="77777777" w:rsidR="00347A91" w:rsidRPr="00836FA7" w:rsidRDefault="00FE08C0" w:rsidP="00347A91">
            <w:pPr>
              <w:ind w:left="270"/>
              <w:jc w:val="left"/>
              <w:rPr>
                <w:rFonts w:eastAsia="SimSun" w:cs="Times New Roman"/>
                <w:sz w:val="24"/>
                <w:szCs w:val="24"/>
              </w:rPr>
            </w:pPr>
            <w:r w:rsidRPr="00836FA7">
              <w:rPr>
                <w:noProof/>
                <w:sz w:val="24"/>
                <w:szCs w:val="24"/>
                <w:lang w:val="en-US" w:eastAsia="en-US"/>
              </w:rPr>
              <mc:AlternateContent>
                <mc:Choice Requires="wps">
                  <w:drawing>
                    <wp:anchor distT="0" distB="0" distL="114300" distR="114300" simplePos="0" relativeHeight="251674624" behindDoc="0" locked="0" layoutInCell="1" allowOverlap="1" wp14:anchorId="18F8148D" wp14:editId="00393028">
                      <wp:simplePos x="0" y="0"/>
                      <wp:positionH relativeFrom="column">
                        <wp:posOffset>3331845</wp:posOffset>
                      </wp:positionH>
                      <wp:positionV relativeFrom="paragraph">
                        <wp:posOffset>759460</wp:posOffset>
                      </wp:positionV>
                      <wp:extent cx="123825" cy="485775"/>
                      <wp:effectExtent l="19050" t="10795" r="19050" b="1778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85775"/>
                              </a:xfrm>
                              <a:prstGeom prst="downArrow">
                                <a:avLst>
                                  <a:gd name="adj1" fmla="val 50000"/>
                                  <a:gd name="adj2" fmla="val 9807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8EF35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6" type="#_x0000_t67" style="position:absolute;margin-left:262.35pt;margin-top:59.8pt;width:9.75pt;height:3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" fillcolor="red" strokecolor="red"/>
                  </w:pict>
                </mc:Fallback>
              </mc:AlternateContent>
            </w:r>
            <w:r w:rsidRPr="00836FA7">
              <w:rPr>
                <w:noProof/>
                <w:sz w:val="24"/>
                <w:szCs w:val="24"/>
                <w:lang w:val="en-US" w:eastAsia="en-US"/>
              </w:rPr>
              <mc:AlternateContent>
                <mc:Choice Requires="wps">
                  <w:drawing>
                    <wp:anchor distT="0" distB="0" distL="114300" distR="114300" simplePos="0" relativeHeight="251673600" behindDoc="0" locked="0" layoutInCell="1" allowOverlap="1" wp14:anchorId="2CF91439" wp14:editId="6A899032">
                      <wp:simplePos x="0" y="0"/>
                      <wp:positionH relativeFrom="column">
                        <wp:posOffset>1998345</wp:posOffset>
                      </wp:positionH>
                      <wp:positionV relativeFrom="paragraph">
                        <wp:posOffset>330835</wp:posOffset>
                      </wp:positionV>
                      <wp:extent cx="857250" cy="114300"/>
                      <wp:effectExtent l="9525" t="20320" r="28575" b="1778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14300"/>
                              </a:xfrm>
                              <a:prstGeom prst="rightArrow">
                                <a:avLst>
                                  <a:gd name="adj1" fmla="val 50000"/>
                                  <a:gd name="adj2" fmla="val 187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C2367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57.35pt;margin-top:26.05pt;width:6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" fillcolor="red" strokecolor="red"/>
                  </w:pict>
                </mc:Fallback>
              </mc:AlternateContent>
            </w:r>
            <w:r w:rsidRPr="00836FA7">
              <w:rPr>
                <w:noProof/>
                <w:sz w:val="24"/>
                <w:szCs w:val="24"/>
                <w:lang w:val="en-US" w:eastAsia="en-US"/>
              </w:rPr>
              <w:drawing>
                <wp:inline distT="0" distB="0" distL="0" distR="0" wp14:anchorId="3A6DACF3" wp14:editId="1C90B781">
                  <wp:extent cx="1624939" cy="634696"/>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1624939" cy="634696"/>
                          </a:xfrm>
                          <a:prstGeom prst="rect">
                            <a:avLst/>
                          </a:prstGeom>
                          <a:noFill/>
                          <a:ln w="9525">
                            <a:noFill/>
                            <a:miter lim="800000"/>
                            <a:headEnd/>
                            <a:tailEnd/>
                          </a:ln>
                        </pic:spPr>
                      </pic:pic>
                    </a:graphicData>
                  </a:graphic>
                </wp:inline>
              </w:drawing>
            </w:r>
            <w:r w:rsidRPr="00836FA7">
              <w:rPr>
                <w:sz w:val="24"/>
                <w:szCs w:val="24"/>
              </w:rPr>
              <w:t xml:space="preserve">                 </w:t>
            </w:r>
            <w:r w:rsidRPr="00836FA7">
              <w:rPr>
                <w:noProof/>
                <w:lang w:val="en-US" w:eastAsia="en-US"/>
              </w:rPr>
              <w:drawing>
                <wp:inline distT="0" distB="0" distL="0" distR="0" wp14:anchorId="76DC7F71" wp14:editId="0411F902">
                  <wp:extent cx="1790700" cy="605534"/>
                  <wp:effectExtent l="1905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789814" cy="605234"/>
                          </a:xfrm>
                          <a:prstGeom prst="rect">
                            <a:avLst/>
                          </a:prstGeom>
                          <a:noFill/>
                          <a:ln w="9525">
                            <a:noFill/>
                            <a:miter lim="800000"/>
                            <a:headEnd/>
                            <a:tailEnd/>
                          </a:ln>
                        </pic:spPr>
                      </pic:pic>
                    </a:graphicData>
                  </a:graphic>
                </wp:inline>
              </w:drawing>
            </w:r>
          </w:p>
          <w:p w14:paraId="0928C860" w14:textId="77777777" w:rsidR="008D38CF" w:rsidRPr="00836FA7" w:rsidRDefault="008D38CF" w:rsidP="00417861">
            <w:pPr>
              <w:ind w:leftChars="129" w:left="271" w:firstLineChars="800" w:firstLine="1920"/>
              <w:jc w:val="left"/>
              <w:rPr>
                <w:rFonts w:eastAsia="SimSun" w:cs="Times New Roman"/>
                <w:sz w:val="24"/>
                <w:szCs w:val="24"/>
              </w:rPr>
            </w:pPr>
          </w:p>
          <w:p w14:paraId="7C9BCE9C" w14:textId="77777777" w:rsidR="008D38CF" w:rsidRPr="00836FA7" w:rsidRDefault="008D38CF" w:rsidP="00417861">
            <w:pPr>
              <w:ind w:leftChars="129" w:left="271" w:firstLineChars="800" w:firstLine="1920"/>
              <w:jc w:val="left"/>
              <w:rPr>
                <w:rFonts w:eastAsia="SimSun" w:cs="Times New Roman"/>
                <w:sz w:val="24"/>
                <w:szCs w:val="24"/>
              </w:rPr>
            </w:pPr>
          </w:p>
          <w:p w14:paraId="00522F4D" w14:textId="77777777" w:rsidR="008D38CF" w:rsidRPr="00836FA7" w:rsidRDefault="008D38CF" w:rsidP="00417861">
            <w:pPr>
              <w:ind w:leftChars="129" w:left="271" w:firstLineChars="850" w:firstLine="2040"/>
              <w:jc w:val="left"/>
              <w:rPr>
                <w:rFonts w:eastAsia="SimSun" w:cs="Times New Roman"/>
                <w:sz w:val="24"/>
                <w:szCs w:val="24"/>
              </w:rPr>
            </w:pPr>
            <w:r w:rsidRPr="00836FA7">
              <w:rPr>
                <w:noProof/>
                <w:sz w:val="24"/>
                <w:szCs w:val="24"/>
                <w:lang w:val="en-US" w:eastAsia="en-US"/>
              </w:rPr>
              <w:drawing>
                <wp:inline distT="0" distB="0" distL="0" distR="0" wp14:anchorId="408A6505" wp14:editId="18523980">
                  <wp:extent cx="2428875" cy="1010201"/>
                  <wp:effectExtent l="19050" t="0" r="9525"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2431001" cy="1011085"/>
                          </a:xfrm>
                          <a:prstGeom prst="rect">
                            <a:avLst/>
                          </a:prstGeom>
                          <a:noFill/>
                          <a:ln w="9525">
                            <a:noFill/>
                            <a:miter lim="800000"/>
                            <a:headEnd/>
                            <a:tailEnd/>
                          </a:ln>
                        </pic:spPr>
                      </pic:pic>
                    </a:graphicData>
                  </a:graphic>
                </wp:inline>
              </w:drawing>
            </w:r>
          </w:p>
        </w:tc>
      </w:tr>
      <w:tr w:rsidR="00347A91" w:rsidRPr="00836FA7" w14:paraId="79AFDE07" w14:textId="77777777" w:rsidTr="00347A91">
        <w:trPr>
          <w:trHeight w:val="5377"/>
        </w:trPr>
        <w:tc>
          <w:tcPr>
            <w:tcW w:w="8190" w:type="dxa"/>
          </w:tcPr>
          <w:p w14:paraId="0A791A5A" w14:textId="77777777" w:rsidR="00E96450" w:rsidRPr="00836FA7" w:rsidRDefault="00E96450" w:rsidP="008D38CF">
            <w:pPr>
              <w:tabs>
                <w:tab w:val="left" w:pos="2010"/>
                <w:tab w:val="center" w:pos="4122"/>
              </w:tabs>
              <w:jc w:val="left"/>
              <w:rPr>
                <w:rFonts w:eastAsia="SimSun" w:cs="Times New Roman"/>
                <w:sz w:val="24"/>
                <w:szCs w:val="24"/>
              </w:rPr>
            </w:pPr>
            <w:r w:rsidRPr="00836FA7">
              <w:rPr>
                <w:sz w:val="24"/>
                <w:szCs w:val="24"/>
              </w:rPr>
              <w:lastRenderedPageBreak/>
              <w:t xml:space="preserve">                                   C</w:t>
            </w:r>
          </w:p>
          <w:p w14:paraId="62F499ED" w14:textId="77777777" w:rsidR="00E96450" w:rsidRPr="00836FA7" w:rsidRDefault="00E96450" w:rsidP="008D38CF">
            <w:pPr>
              <w:tabs>
                <w:tab w:val="left" w:pos="2010"/>
                <w:tab w:val="center" w:pos="4122"/>
              </w:tabs>
              <w:jc w:val="left"/>
              <w:rPr>
                <w:rFonts w:eastAsia="SimSun" w:cs="Times New Roman"/>
                <w:sz w:val="24"/>
                <w:szCs w:val="24"/>
              </w:rPr>
            </w:pPr>
          </w:p>
          <w:p w14:paraId="5CC211E1" w14:textId="77777777" w:rsidR="00347A91" w:rsidRPr="00836FA7" w:rsidRDefault="00FE08C0" w:rsidP="008D38CF">
            <w:pPr>
              <w:tabs>
                <w:tab w:val="left" w:pos="2010"/>
                <w:tab w:val="center" w:pos="4122"/>
              </w:tabs>
              <w:jc w:val="left"/>
              <w:rPr>
                <w:rFonts w:eastAsia="SimSun" w:cs="Times New Roman"/>
                <w:sz w:val="24"/>
                <w:szCs w:val="24"/>
              </w:rPr>
            </w:pPr>
            <w:r w:rsidRPr="00836FA7">
              <w:rPr>
                <w:noProof/>
                <w:sz w:val="24"/>
                <w:szCs w:val="24"/>
                <w:lang w:val="en-US" w:eastAsia="en-US"/>
              </w:rPr>
              <mc:AlternateContent>
                <mc:Choice Requires="wps">
                  <w:drawing>
                    <wp:anchor distT="0" distB="0" distL="114300" distR="114300" simplePos="0" relativeHeight="251676672" behindDoc="0" locked="0" layoutInCell="1" allowOverlap="1" wp14:anchorId="25749E52" wp14:editId="05EA79D2">
                      <wp:simplePos x="0" y="0"/>
                      <wp:positionH relativeFrom="column">
                        <wp:posOffset>3276600</wp:posOffset>
                      </wp:positionH>
                      <wp:positionV relativeFrom="paragraph">
                        <wp:posOffset>1287780</wp:posOffset>
                      </wp:positionV>
                      <wp:extent cx="104775" cy="371475"/>
                      <wp:effectExtent l="20955" t="13970" r="17145" b="1460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371475"/>
                              </a:xfrm>
                              <a:prstGeom prst="downArrow">
                                <a:avLst>
                                  <a:gd name="adj1" fmla="val 50000"/>
                                  <a:gd name="adj2" fmla="val 8863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2A531C" id="AutoShape 8" o:spid="_x0000_s1026" type="#_x0000_t67" style="position:absolute;margin-left:258pt;margin-top:101.4pt;width:8.2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" fillcolor="red" strokecolor="red"/>
                  </w:pict>
                </mc:Fallback>
              </mc:AlternateContent>
            </w:r>
            <w:r w:rsidRPr="00836FA7">
              <w:rPr>
                <w:noProof/>
                <w:sz w:val="24"/>
                <w:szCs w:val="24"/>
                <w:lang w:val="en-US" w:eastAsia="en-US"/>
              </w:rPr>
              <mc:AlternateContent>
                <mc:Choice Requires="wps">
                  <w:drawing>
                    <wp:anchor distT="0" distB="0" distL="114300" distR="114300" simplePos="0" relativeHeight="251675648" behindDoc="0" locked="0" layoutInCell="1" allowOverlap="1" wp14:anchorId="0F503274" wp14:editId="12AC325B">
                      <wp:simplePos x="0" y="0"/>
                      <wp:positionH relativeFrom="column">
                        <wp:posOffset>2055495</wp:posOffset>
                      </wp:positionH>
                      <wp:positionV relativeFrom="paragraph">
                        <wp:posOffset>640080</wp:posOffset>
                      </wp:positionV>
                      <wp:extent cx="800100" cy="152400"/>
                      <wp:effectExtent l="9525" t="13970" r="19050" b="508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52400"/>
                              </a:xfrm>
                              <a:prstGeom prst="rightArrow">
                                <a:avLst>
                                  <a:gd name="adj1" fmla="val 50000"/>
                                  <a:gd name="adj2" fmla="val 13125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6983C7F" id="AutoShape 7" o:spid="_x0000_s1026" type="#_x0000_t13" style="position:absolute;margin-left:161.85pt;margin-top:50.4pt;width:63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" fillcolor="red" strokecolor="red"/>
                  </w:pict>
                </mc:Fallback>
              </mc:AlternateContent>
            </w:r>
            <w:r w:rsidRPr="00836FA7">
              <w:rPr>
                <w:noProof/>
                <w:sz w:val="24"/>
                <w:szCs w:val="24"/>
                <w:lang w:val="en-US" w:eastAsia="en-US"/>
              </w:rPr>
              <w:drawing>
                <wp:inline distT="0" distB="0" distL="0" distR="0" wp14:anchorId="731498F5" wp14:editId="783CEF47">
                  <wp:extent cx="2028825" cy="1229034"/>
                  <wp:effectExtent l="19050" t="0" r="0" b="0"/>
                  <wp:docPr id="2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048823" cy="1241149"/>
                          </a:xfrm>
                          <a:prstGeom prst="rect">
                            <a:avLst/>
                          </a:prstGeom>
                          <a:noFill/>
                          <a:ln w="9525">
                            <a:noFill/>
                            <a:miter lim="800000"/>
                            <a:headEnd/>
                            <a:tailEnd/>
                          </a:ln>
                        </pic:spPr>
                      </pic:pic>
                    </a:graphicData>
                  </a:graphic>
                </wp:inline>
              </w:drawing>
            </w:r>
            <w:r w:rsidRPr="00836FA7">
              <w:rPr>
                <w:sz w:val="24"/>
                <w:szCs w:val="24"/>
              </w:rPr>
              <w:tab/>
              <w:t xml:space="preserve">             </w:t>
            </w:r>
            <w:r w:rsidRPr="00836FA7">
              <w:rPr>
                <w:noProof/>
                <w:lang w:val="en-US" w:eastAsia="en-US"/>
              </w:rPr>
              <w:drawing>
                <wp:inline distT="0" distB="0" distL="0" distR="0" wp14:anchorId="54B475CC" wp14:editId="2A17E874">
                  <wp:extent cx="1685925" cy="1249963"/>
                  <wp:effectExtent l="19050" t="0" r="9525" b="0"/>
                  <wp:docPr id="2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1680646" cy="1246049"/>
                          </a:xfrm>
                          <a:prstGeom prst="rect">
                            <a:avLst/>
                          </a:prstGeom>
                          <a:noFill/>
                          <a:ln w="9525">
                            <a:noFill/>
                            <a:miter lim="800000"/>
                            <a:headEnd/>
                            <a:tailEnd/>
                          </a:ln>
                        </pic:spPr>
                      </pic:pic>
                    </a:graphicData>
                  </a:graphic>
                </wp:inline>
              </w:drawing>
            </w:r>
            <w:r w:rsidRPr="00836FA7">
              <w:rPr>
                <w:sz w:val="24"/>
                <w:szCs w:val="24"/>
              </w:rPr>
              <w:tab/>
            </w:r>
          </w:p>
          <w:p w14:paraId="1C34DD73" w14:textId="77777777" w:rsidR="00347A91" w:rsidRPr="00836FA7" w:rsidRDefault="00347A91" w:rsidP="00347A91">
            <w:pPr>
              <w:ind w:left="270"/>
              <w:jc w:val="center"/>
              <w:rPr>
                <w:rFonts w:eastAsia="SimSun" w:cs="Times New Roman"/>
                <w:sz w:val="24"/>
                <w:szCs w:val="24"/>
              </w:rPr>
            </w:pPr>
          </w:p>
          <w:p w14:paraId="33205028" w14:textId="77777777" w:rsidR="00347A91" w:rsidRPr="00836FA7" w:rsidRDefault="008D38CF" w:rsidP="00417861">
            <w:pPr>
              <w:ind w:firstLineChars="1150" w:firstLine="2760"/>
              <w:jc w:val="left"/>
              <w:rPr>
                <w:rFonts w:eastAsia="SimSun" w:cs="Times New Roman"/>
                <w:sz w:val="24"/>
                <w:szCs w:val="24"/>
              </w:rPr>
            </w:pPr>
            <w:r w:rsidRPr="00836FA7">
              <w:rPr>
                <w:noProof/>
                <w:sz w:val="24"/>
                <w:szCs w:val="24"/>
                <w:lang w:val="en-US" w:eastAsia="en-US"/>
              </w:rPr>
              <w:drawing>
                <wp:inline distT="0" distB="0" distL="0" distR="0" wp14:anchorId="723D7FB5" wp14:editId="3C592D3A">
                  <wp:extent cx="2390775" cy="1596727"/>
                  <wp:effectExtent l="19050" t="0" r="9525" b="0"/>
                  <wp:docPr id="3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2395090" cy="1599609"/>
                          </a:xfrm>
                          <a:prstGeom prst="rect">
                            <a:avLst/>
                          </a:prstGeom>
                          <a:noFill/>
                          <a:ln w="9525">
                            <a:noFill/>
                            <a:miter lim="800000"/>
                            <a:headEnd/>
                            <a:tailEnd/>
                          </a:ln>
                        </pic:spPr>
                      </pic:pic>
                    </a:graphicData>
                  </a:graphic>
                </wp:inline>
              </w:drawing>
            </w:r>
          </w:p>
        </w:tc>
      </w:tr>
      <w:tr w:rsidR="00347A91" w:rsidRPr="00836FA7" w14:paraId="2A9431C2" w14:textId="77777777" w:rsidTr="00347A91">
        <w:trPr>
          <w:trHeight w:val="2825"/>
        </w:trPr>
        <w:tc>
          <w:tcPr>
            <w:tcW w:w="8190" w:type="dxa"/>
          </w:tcPr>
          <w:p w14:paraId="6AE5A807" w14:textId="77777777" w:rsidR="00347A91" w:rsidRPr="00836FA7" w:rsidRDefault="00347A91" w:rsidP="00347A91">
            <w:pPr>
              <w:ind w:left="225"/>
              <w:jc w:val="center"/>
              <w:rPr>
                <w:rFonts w:eastAsia="SimSun" w:cs="Times New Roman"/>
                <w:sz w:val="24"/>
                <w:szCs w:val="24"/>
              </w:rPr>
            </w:pPr>
            <w:r w:rsidRPr="00836FA7">
              <w:rPr>
                <w:sz w:val="24"/>
                <w:szCs w:val="24"/>
              </w:rPr>
              <w:t>D</w:t>
            </w:r>
          </w:p>
          <w:p w14:paraId="076C0D8E" w14:textId="77777777" w:rsidR="00347A91" w:rsidRPr="00836FA7" w:rsidRDefault="00FE08C0" w:rsidP="00347A91">
            <w:pPr>
              <w:ind w:left="225"/>
              <w:jc w:val="left"/>
              <w:rPr>
                <w:rFonts w:eastAsia="SimSun" w:cs="Times New Roman"/>
                <w:sz w:val="24"/>
                <w:szCs w:val="24"/>
              </w:rPr>
            </w:pPr>
            <w:r w:rsidRPr="00836FA7">
              <w:rPr>
                <w:noProof/>
                <w:sz w:val="24"/>
                <w:szCs w:val="24"/>
                <w:lang w:val="en-US" w:eastAsia="en-US"/>
              </w:rPr>
              <mc:AlternateContent>
                <mc:Choice Requires="wps">
                  <w:drawing>
                    <wp:anchor distT="0" distB="0" distL="114300" distR="114300" simplePos="0" relativeHeight="251678720" behindDoc="0" locked="0" layoutInCell="1" allowOverlap="1" wp14:anchorId="4428E841" wp14:editId="7062EBD0">
                      <wp:simplePos x="0" y="0"/>
                      <wp:positionH relativeFrom="column">
                        <wp:posOffset>3208020</wp:posOffset>
                      </wp:positionH>
                      <wp:positionV relativeFrom="paragraph">
                        <wp:posOffset>1567180</wp:posOffset>
                      </wp:positionV>
                      <wp:extent cx="323850" cy="571500"/>
                      <wp:effectExtent l="19050" t="8255" r="19050" b="2032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71500"/>
                              </a:xfrm>
                              <a:prstGeom prst="downArrow">
                                <a:avLst>
                                  <a:gd name="adj1" fmla="val 50000"/>
                                  <a:gd name="adj2" fmla="val 4411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36C0195" id="AutoShape 10" o:spid="_x0000_s1026" type="#_x0000_t67" style="position:absolute;margin-left:252.6pt;margin-top:123.4pt;width:25.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" fillcolor="red" strokecolor="red"/>
                  </w:pict>
                </mc:Fallback>
              </mc:AlternateContent>
            </w:r>
            <w:r w:rsidRPr="00836FA7">
              <w:rPr>
                <w:noProof/>
                <w:sz w:val="24"/>
                <w:szCs w:val="24"/>
                <w:lang w:val="en-US" w:eastAsia="en-US"/>
              </w:rPr>
              <mc:AlternateContent>
                <mc:Choice Requires="wps">
                  <w:drawing>
                    <wp:anchor distT="0" distB="0" distL="114300" distR="114300" simplePos="0" relativeHeight="251677696" behindDoc="0" locked="0" layoutInCell="1" allowOverlap="1" wp14:anchorId="1DFD817A" wp14:editId="215CE2FD">
                      <wp:simplePos x="0" y="0"/>
                      <wp:positionH relativeFrom="column">
                        <wp:posOffset>1779270</wp:posOffset>
                      </wp:positionH>
                      <wp:positionV relativeFrom="paragraph">
                        <wp:posOffset>700405</wp:posOffset>
                      </wp:positionV>
                      <wp:extent cx="704850" cy="238125"/>
                      <wp:effectExtent l="9525" t="17780" r="19050" b="2032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38125"/>
                              </a:xfrm>
                              <a:prstGeom prst="rightArrow">
                                <a:avLst>
                                  <a:gd name="adj1" fmla="val 50000"/>
                                  <a:gd name="adj2" fmla="val 74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BF4FD43" id="AutoShape 9" o:spid="_x0000_s1026" type="#_x0000_t13" style="position:absolute;margin-left:140.1pt;margin-top:55.15pt;width:55.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" fillcolor="red" strokecolor="red"/>
                  </w:pict>
                </mc:Fallback>
              </mc:AlternateContent>
            </w:r>
            <w:r w:rsidRPr="00836FA7">
              <w:rPr>
                <w:noProof/>
                <w:sz w:val="24"/>
                <w:szCs w:val="24"/>
                <w:lang w:val="en-US" w:eastAsia="en-US"/>
              </w:rPr>
              <w:drawing>
                <wp:inline distT="0" distB="0" distL="0" distR="0" wp14:anchorId="037CCA32" wp14:editId="6565A22D">
                  <wp:extent cx="1615313" cy="1533525"/>
                  <wp:effectExtent l="19050" t="0" r="3937" b="0"/>
                  <wp:docPr id="30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1615313" cy="1533525"/>
                          </a:xfrm>
                          <a:prstGeom prst="rect">
                            <a:avLst/>
                          </a:prstGeom>
                          <a:noFill/>
                          <a:ln w="9525">
                            <a:noFill/>
                            <a:miter lim="800000"/>
                            <a:headEnd/>
                            <a:tailEnd/>
                          </a:ln>
                        </pic:spPr>
                      </pic:pic>
                    </a:graphicData>
                  </a:graphic>
                </wp:inline>
              </w:drawing>
            </w:r>
            <w:r w:rsidRPr="00836FA7">
              <w:rPr>
                <w:sz w:val="24"/>
                <w:szCs w:val="24"/>
              </w:rPr>
              <w:t xml:space="preserve">             </w:t>
            </w:r>
            <w:r w:rsidRPr="00836FA7">
              <w:rPr>
                <w:noProof/>
                <w:lang w:val="en-US" w:eastAsia="en-US"/>
              </w:rPr>
              <w:drawing>
                <wp:inline distT="0" distB="0" distL="0" distR="0" wp14:anchorId="070B732A" wp14:editId="5D4DCB6D">
                  <wp:extent cx="1461982" cy="1476375"/>
                  <wp:effectExtent l="19050" t="0" r="4868" b="0"/>
                  <wp:docPr id="3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1467803" cy="1482253"/>
                          </a:xfrm>
                          <a:prstGeom prst="rect">
                            <a:avLst/>
                          </a:prstGeom>
                          <a:noFill/>
                          <a:ln w="9525">
                            <a:noFill/>
                            <a:miter lim="800000"/>
                            <a:headEnd/>
                            <a:tailEnd/>
                          </a:ln>
                        </pic:spPr>
                      </pic:pic>
                    </a:graphicData>
                  </a:graphic>
                </wp:inline>
              </w:drawing>
            </w:r>
          </w:p>
          <w:p w14:paraId="5750C18C" w14:textId="77777777" w:rsidR="00E96450" w:rsidRPr="00836FA7" w:rsidRDefault="00E96450" w:rsidP="00347A91">
            <w:pPr>
              <w:ind w:left="225"/>
              <w:jc w:val="left"/>
              <w:rPr>
                <w:rFonts w:eastAsia="SimSun" w:cs="Times New Roman"/>
                <w:sz w:val="24"/>
                <w:szCs w:val="24"/>
              </w:rPr>
            </w:pPr>
          </w:p>
          <w:p w14:paraId="501E0434" w14:textId="77777777" w:rsidR="00E96450" w:rsidRPr="00836FA7" w:rsidRDefault="00E96450" w:rsidP="00417861">
            <w:pPr>
              <w:ind w:leftChars="107" w:left="225" w:firstLineChars="850" w:firstLine="2040"/>
              <w:jc w:val="left"/>
              <w:rPr>
                <w:rFonts w:eastAsia="SimSun" w:cs="Times New Roman"/>
                <w:sz w:val="24"/>
                <w:szCs w:val="24"/>
              </w:rPr>
            </w:pPr>
            <w:r w:rsidRPr="00836FA7">
              <w:rPr>
                <w:noProof/>
                <w:sz w:val="24"/>
                <w:szCs w:val="24"/>
                <w:lang w:val="en-US" w:eastAsia="en-US"/>
              </w:rPr>
              <w:drawing>
                <wp:inline distT="0" distB="0" distL="0" distR="0" wp14:anchorId="0C820525" wp14:editId="730C092C">
                  <wp:extent cx="1917054" cy="3313015"/>
                  <wp:effectExtent l="723900" t="0" r="692796"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rot="16200000">
                            <a:off x="0" y="0"/>
                            <a:ext cx="1919697" cy="3317582"/>
                          </a:xfrm>
                          <a:prstGeom prst="rect">
                            <a:avLst/>
                          </a:prstGeom>
                          <a:noFill/>
                          <a:ln w="9525">
                            <a:noFill/>
                            <a:miter lim="800000"/>
                            <a:headEnd/>
                            <a:tailEnd/>
                          </a:ln>
                        </pic:spPr>
                      </pic:pic>
                    </a:graphicData>
                  </a:graphic>
                </wp:inline>
              </w:drawing>
            </w:r>
          </w:p>
        </w:tc>
      </w:tr>
    </w:tbl>
    <w:p w14:paraId="1245A46A" w14:textId="77777777" w:rsidR="00347A91" w:rsidRPr="00836FA7" w:rsidRDefault="00347A91" w:rsidP="005E73F8">
      <w:pPr>
        <w:rPr>
          <w:rFonts w:cs="Times New Roman"/>
          <w:sz w:val="24"/>
          <w:szCs w:val="24"/>
        </w:rPr>
      </w:pPr>
    </w:p>
    <w:p w14:paraId="14C12E2F" w14:textId="77777777" w:rsidR="00AF488B" w:rsidRPr="00836FA7" w:rsidRDefault="00AF488B" w:rsidP="00AF488B">
      <w:pPr>
        <w:rPr>
          <w:rFonts w:eastAsia="SimSun" w:cs="Times New Roman"/>
          <w:color w:val="000000"/>
          <w:sz w:val="24"/>
          <w:szCs w:val="24"/>
        </w:rPr>
      </w:pPr>
      <w:r w:rsidRPr="00836FA7">
        <w:rPr>
          <w:sz w:val="24"/>
          <w:szCs w:val="24"/>
        </w:rPr>
        <w:t xml:space="preserve">Specificaties van het product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1"/>
        <w:gridCol w:w="4102"/>
      </w:tblGrid>
      <w:tr w:rsidR="00AF488B" w:rsidRPr="00836FA7" w14:paraId="4A2578E0" w14:textId="77777777" w:rsidTr="00AA5C21">
        <w:tc>
          <w:tcPr>
            <w:tcW w:w="2201" w:type="dxa"/>
          </w:tcPr>
          <w:p w14:paraId="521572FA" w14:textId="77777777" w:rsidR="00AF488B" w:rsidRPr="00836FA7" w:rsidRDefault="00AF488B" w:rsidP="00AA5C21">
            <w:pPr>
              <w:rPr>
                <w:rFonts w:eastAsia="SimSun" w:cs="Arial"/>
                <w:sz w:val="24"/>
                <w:szCs w:val="24"/>
              </w:rPr>
            </w:pPr>
            <w:r w:rsidRPr="00836FA7">
              <w:rPr>
                <w:sz w:val="24"/>
                <w:szCs w:val="24"/>
              </w:rPr>
              <w:t>Type</w:t>
            </w:r>
          </w:p>
        </w:tc>
        <w:tc>
          <w:tcPr>
            <w:tcW w:w="4102" w:type="dxa"/>
          </w:tcPr>
          <w:p w14:paraId="1BE8B99D" w14:textId="77777777" w:rsidR="00AF488B" w:rsidRPr="00836FA7" w:rsidRDefault="008470AB" w:rsidP="00AA5C21">
            <w:pPr>
              <w:rPr>
                <w:rFonts w:eastAsia="SimSun" w:cs="Arial"/>
                <w:sz w:val="24"/>
                <w:szCs w:val="24"/>
              </w:rPr>
            </w:pPr>
            <w:r w:rsidRPr="00836FA7">
              <w:rPr>
                <w:sz w:val="24"/>
                <w:szCs w:val="24"/>
              </w:rPr>
              <w:t>HCBE350</w:t>
            </w:r>
          </w:p>
        </w:tc>
      </w:tr>
      <w:tr w:rsidR="00AF488B" w:rsidRPr="00836FA7" w14:paraId="3142EA81" w14:textId="77777777" w:rsidTr="00AA5C21">
        <w:tc>
          <w:tcPr>
            <w:tcW w:w="2201" w:type="dxa"/>
          </w:tcPr>
          <w:p w14:paraId="1A9B1619" w14:textId="77777777" w:rsidR="00AF488B" w:rsidRPr="00836FA7" w:rsidRDefault="00AF488B" w:rsidP="00AA5C21">
            <w:pPr>
              <w:rPr>
                <w:rFonts w:eastAsia="SimSun" w:cs="Arial"/>
                <w:sz w:val="24"/>
                <w:szCs w:val="24"/>
              </w:rPr>
            </w:pPr>
            <w:r w:rsidRPr="00836FA7">
              <w:rPr>
                <w:sz w:val="24"/>
                <w:szCs w:val="24"/>
              </w:rPr>
              <w:t xml:space="preserve">Spanning </w:t>
            </w:r>
          </w:p>
        </w:tc>
        <w:tc>
          <w:tcPr>
            <w:tcW w:w="4102" w:type="dxa"/>
          </w:tcPr>
          <w:p w14:paraId="4AAB8610" w14:textId="77777777" w:rsidR="00AF488B" w:rsidRPr="00836FA7" w:rsidRDefault="00AF488B" w:rsidP="00AA5C21">
            <w:pPr>
              <w:rPr>
                <w:rFonts w:eastAsia="SimSun" w:cs="Arial"/>
                <w:sz w:val="24"/>
                <w:szCs w:val="24"/>
              </w:rPr>
            </w:pPr>
            <w:r w:rsidRPr="00836FA7">
              <w:rPr>
                <w:sz w:val="24"/>
                <w:szCs w:val="24"/>
              </w:rPr>
              <w:t>230-240 V wisselstroom</w:t>
            </w:r>
          </w:p>
        </w:tc>
      </w:tr>
      <w:tr w:rsidR="00AF488B" w:rsidRPr="00836FA7" w14:paraId="40462F6C" w14:textId="77777777" w:rsidTr="00AA5C21">
        <w:tc>
          <w:tcPr>
            <w:tcW w:w="2201" w:type="dxa"/>
          </w:tcPr>
          <w:p w14:paraId="6F2B36C5" w14:textId="77777777" w:rsidR="00AF488B" w:rsidRPr="00836FA7" w:rsidRDefault="00AF488B" w:rsidP="00AA5C21">
            <w:pPr>
              <w:rPr>
                <w:rFonts w:eastAsia="SimSun" w:cs="Arial"/>
                <w:sz w:val="24"/>
                <w:szCs w:val="24"/>
              </w:rPr>
            </w:pPr>
            <w:r w:rsidRPr="00836FA7">
              <w:rPr>
                <w:sz w:val="24"/>
                <w:szCs w:val="24"/>
              </w:rPr>
              <w:t>Frequentie</w:t>
            </w:r>
          </w:p>
        </w:tc>
        <w:tc>
          <w:tcPr>
            <w:tcW w:w="4102" w:type="dxa"/>
          </w:tcPr>
          <w:p w14:paraId="67E11096" w14:textId="77777777" w:rsidR="00AF488B" w:rsidRPr="00836FA7" w:rsidRDefault="00AF488B" w:rsidP="00AA5C21">
            <w:pPr>
              <w:rPr>
                <w:rFonts w:eastAsia="SimSun" w:cs="Arial"/>
                <w:sz w:val="24"/>
                <w:szCs w:val="24"/>
              </w:rPr>
            </w:pPr>
            <w:r w:rsidRPr="00836FA7">
              <w:rPr>
                <w:sz w:val="24"/>
                <w:szCs w:val="24"/>
              </w:rPr>
              <w:t>50 Hz</w:t>
            </w:r>
          </w:p>
        </w:tc>
      </w:tr>
      <w:tr w:rsidR="00AF488B" w:rsidRPr="00836FA7" w14:paraId="3A1BB745" w14:textId="77777777" w:rsidTr="00AA5C21">
        <w:tc>
          <w:tcPr>
            <w:tcW w:w="2201" w:type="dxa"/>
          </w:tcPr>
          <w:p w14:paraId="5F960F69" w14:textId="77777777" w:rsidR="00AF488B" w:rsidRPr="00836FA7" w:rsidRDefault="00AF488B" w:rsidP="00AA5C21">
            <w:pPr>
              <w:rPr>
                <w:rFonts w:eastAsia="SimSun" w:cs="Arial"/>
                <w:sz w:val="24"/>
                <w:szCs w:val="24"/>
              </w:rPr>
            </w:pPr>
            <w:r w:rsidRPr="00836FA7">
              <w:rPr>
                <w:sz w:val="24"/>
                <w:szCs w:val="24"/>
              </w:rPr>
              <w:lastRenderedPageBreak/>
              <w:t>Vermogen</w:t>
            </w:r>
          </w:p>
        </w:tc>
        <w:tc>
          <w:tcPr>
            <w:tcW w:w="4102" w:type="dxa"/>
          </w:tcPr>
          <w:p w14:paraId="1ADA0C6F" w14:textId="77777777" w:rsidR="00AF488B" w:rsidRPr="00836FA7" w:rsidRDefault="00AF488B" w:rsidP="00AA5C21">
            <w:pPr>
              <w:rPr>
                <w:rFonts w:eastAsia="SimSun" w:cs="Arial"/>
                <w:sz w:val="24"/>
                <w:szCs w:val="24"/>
              </w:rPr>
            </w:pPr>
            <w:r w:rsidRPr="00836FA7">
              <w:rPr>
                <w:sz w:val="24"/>
                <w:szCs w:val="24"/>
              </w:rPr>
              <w:t>350 W</w:t>
            </w:r>
          </w:p>
        </w:tc>
      </w:tr>
      <w:tr w:rsidR="00AF488B" w:rsidRPr="00836FA7" w14:paraId="3459BB68" w14:textId="77777777" w:rsidTr="00AA5C21">
        <w:tc>
          <w:tcPr>
            <w:tcW w:w="2201" w:type="dxa"/>
          </w:tcPr>
          <w:p w14:paraId="5452ADB4" w14:textId="77777777" w:rsidR="00AF488B" w:rsidRPr="00836FA7" w:rsidRDefault="00AF488B" w:rsidP="00AA5C21">
            <w:pPr>
              <w:rPr>
                <w:rFonts w:eastAsia="SimSun" w:cs="Arial"/>
                <w:sz w:val="24"/>
                <w:szCs w:val="24"/>
              </w:rPr>
            </w:pPr>
            <w:r w:rsidRPr="00836FA7">
              <w:rPr>
                <w:sz w:val="24"/>
                <w:szCs w:val="24"/>
              </w:rPr>
              <w:t>Snelheid</w:t>
            </w:r>
          </w:p>
        </w:tc>
        <w:tc>
          <w:tcPr>
            <w:tcW w:w="4102" w:type="dxa"/>
          </w:tcPr>
          <w:p w14:paraId="02DEB1DA" w14:textId="77777777" w:rsidR="00AF488B" w:rsidRPr="00836FA7" w:rsidRDefault="00AF488B" w:rsidP="00AA5C21">
            <w:pPr>
              <w:rPr>
                <w:rFonts w:eastAsia="SimSun" w:cs="Arial"/>
                <w:sz w:val="24"/>
                <w:szCs w:val="24"/>
              </w:rPr>
            </w:pPr>
            <w:r w:rsidRPr="00836FA7">
              <w:rPr>
                <w:sz w:val="24"/>
                <w:szCs w:val="24"/>
              </w:rPr>
              <w:t>10000 tr/min</w:t>
            </w:r>
          </w:p>
        </w:tc>
      </w:tr>
      <w:tr w:rsidR="00AF488B" w:rsidRPr="00836FA7" w14:paraId="30DC38FD" w14:textId="77777777" w:rsidTr="00AA5C21">
        <w:tc>
          <w:tcPr>
            <w:tcW w:w="2201" w:type="dxa"/>
          </w:tcPr>
          <w:p w14:paraId="71775BFF" w14:textId="77777777" w:rsidR="00AF488B" w:rsidRPr="00836FA7" w:rsidRDefault="00AF488B" w:rsidP="00AA5C21">
            <w:pPr>
              <w:rPr>
                <w:rFonts w:eastAsia="SimSun" w:cs="Arial"/>
                <w:sz w:val="24"/>
                <w:szCs w:val="24"/>
              </w:rPr>
            </w:pPr>
            <w:r w:rsidRPr="00836FA7">
              <w:rPr>
                <w:sz w:val="24"/>
                <w:szCs w:val="24"/>
              </w:rPr>
              <w:t>Maaibreedte</w:t>
            </w:r>
          </w:p>
        </w:tc>
        <w:tc>
          <w:tcPr>
            <w:tcW w:w="4102" w:type="dxa"/>
          </w:tcPr>
          <w:p w14:paraId="0B1146F7" w14:textId="77777777" w:rsidR="00AF488B" w:rsidRPr="00836FA7" w:rsidRDefault="00AF488B" w:rsidP="00AA5C21">
            <w:pPr>
              <w:rPr>
                <w:rFonts w:eastAsia="SimSun" w:cs="Arial"/>
                <w:sz w:val="24"/>
                <w:szCs w:val="24"/>
              </w:rPr>
            </w:pPr>
            <w:r w:rsidRPr="00836FA7">
              <w:rPr>
                <w:sz w:val="24"/>
                <w:szCs w:val="24"/>
              </w:rPr>
              <w:t>250 mm</w:t>
            </w:r>
          </w:p>
        </w:tc>
      </w:tr>
      <w:tr w:rsidR="00AF488B" w:rsidRPr="00836FA7" w14:paraId="54ED132A" w14:textId="77777777" w:rsidTr="00AA5C21">
        <w:trPr>
          <w:trHeight w:val="191"/>
        </w:trPr>
        <w:tc>
          <w:tcPr>
            <w:tcW w:w="2201" w:type="dxa"/>
          </w:tcPr>
          <w:p w14:paraId="0B8311CA" w14:textId="77777777" w:rsidR="00AF488B" w:rsidRPr="00836FA7" w:rsidRDefault="00AF488B" w:rsidP="00AA5C21">
            <w:pPr>
              <w:rPr>
                <w:rFonts w:eastAsia="SimSun" w:cs="Arial"/>
                <w:sz w:val="24"/>
                <w:szCs w:val="24"/>
              </w:rPr>
            </w:pPr>
            <w:r w:rsidRPr="00836FA7">
              <w:rPr>
                <w:sz w:val="24"/>
                <w:szCs w:val="24"/>
              </w:rPr>
              <w:t xml:space="preserve">Gewicht </w:t>
            </w:r>
          </w:p>
        </w:tc>
        <w:tc>
          <w:tcPr>
            <w:tcW w:w="4102" w:type="dxa"/>
          </w:tcPr>
          <w:p w14:paraId="3E4E179F" w14:textId="5E907BEF" w:rsidR="00AF488B" w:rsidRPr="00836FA7" w:rsidRDefault="008B2972" w:rsidP="00AA5C21">
            <w:pPr>
              <w:rPr>
                <w:rFonts w:eastAsia="SimSun" w:cs="Arial"/>
                <w:sz w:val="24"/>
                <w:szCs w:val="24"/>
              </w:rPr>
            </w:pPr>
            <w:r w:rsidRPr="00836FA7">
              <w:rPr>
                <w:sz w:val="24"/>
                <w:szCs w:val="24"/>
                <w:lang w:val="ru-RU"/>
              </w:rPr>
              <w:t>1</w:t>
            </w:r>
            <w:r w:rsidR="00AF488B" w:rsidRPr="00836FA7">
              <w:rPr>
                <w:sz w:val="24"/>
                <w:szCs w:val="24"/>
              </w:rPr>
              <w:t>,</w:t>
            </w:r>
            <w:r w:rsidRPr="00836FA7">
              <w:rPr>
                <w:sz w:val="24"/>
                <w:szCs w:val="24"/>
                <w:lang w:val="ru-RU"/>
              </w:rPr>
              <w:t>8</w:t>
            </w:r>
            <w:r w:rsidR="00AF488B" w:rsidRPr="00836FA7">
              <w:rPr>
                <w:sz w:val="24"/>
                <w:szCs w:val="24"/>
              </w:rPr>
              <w:t>6 kg</w:t>
            </w:r>
          </w:p>
        </w:tc>
      </w:tr>
      <w:tr w:rsidR="00AF488B" w:rsidRPr="00836FA7" w14:paraId="4B24E974" w14:textId="77777777" w:rsidTr="00AA5C21">
        <w:tc>
          <w:tcPr>
            <w:tcW w:w="2201" w:type="dxa"/>
          </w:tcPr>
          <w:p w14:paraId="26051B62" w14:textId="77777777" w:rsidR="00AF488B" w:rsidRPr="00836FA7" w:rsidRDefault="00AF488B" w:rsidP="00AA5C21">
            <w:pPr>
              <w:rPr>
                <w:rFonts w:eastAsia="SimSun" w:cs="Arial"/>
                <w:sz w:val="24"/>
                <w:szCs w:val="24"/>
              </w:rPr>
            </w:pPr>
            <w:r w:rsidRPr="00836FA7">
              <w:rPr>
                <w:sz w:val="24"/>
                <w:szCs w:val="24"/>
              </w:rPr>
              <w:t>Geluidsdrukniveau L</w:t>
            </w:r>
            <w:r w:rsidRPr="00836FA7">
              <w:rPr>
                <w:sz w:val="24"/>
                <w:szCs w:val="24"/>
                <w:vertAlign w:val="subscript"/>
              </w:rPr>
              <w:t>pA</w:t>
            </w:r>
          </w:p>
        </w:tc>
        <w:tc>
          <w:tcPr>
            <w:tcW w:w="4102" w:type="dxa"/>
          </w:tcPr>
          <w:p w14:paraId="2CF8525F" w14:textId="77777777" w:rsidR="00AF488B" w:rsidRPr="00836FA7" w:rsidRDefault="00AF488B" w:rsidP="00AA5C21">
            <w:pPr>
              <w:rPr>
                <w:rFonts w:eastAsia="SimSun" w:cs="Arial"/>
                <w:sz w:val="24"/>
                <w:szCs w:val="24"/>
              </w:rPr>
            </w:pPr>
            <w:r w:rsidRPr="00836FA7">
              <w:rPr>
                <w:sz w:val="24"/>
                <w:szCs w:val="24"/>
              </w:rPr>
              <w:t xml:space="preserve">84,2 dB(A) </w:t>
            </w:r>
          </w:p>
          <w:p w14:paraId="4D7CE333" w14:textId="77777777" w:rsidR="00AF488B" w:rsidRPr="00836FA7" w:rsidRDefault="00AF488B" w:rsidP="00AA5C21">
            <w:pPr>
              <w:rPr>
                <w:rFonts w:eastAsia="SimSun" w:cs="Arial"/>
                <w:sz w:val="24"/>
                <w:szCs w:val="24"/>
              </w:rPr>
            </w:pPr>
            <w:r w:rsidRPr="00836FA7">
              <w:rPr>
                <w:sz w:val="24"/>
                <w:szCs w:val="24"/>
              </w:rPr>
              <w:t>K</w:t>
            </w:r>
            <w:r w:rsidRPr="00836FA7">
              <w:rPr>
                <w:sz w:val="24"/>
                <w:szCs w:val="24"/>
                <w:vertAlign w:val="subscript"/>
              </w:rPr>
              <w:t>pA</w:t>
            </w:r>
            <w:r w:rsidRPr="00836FA7">
              <w:rPr>
                <w:sz w:val="24"/>
                <w:szCs w:val="24"/>
              </w:rPr>
              <w:t>: 3,0 dB(A)</w:t>
            </w:r>
          </w:p>
        </w:tc>
      </w:tr>
      <w:tr w:rsidR="004C2A26" w:rsidRPr="00836FA7" w14:paraId="6513AEC5" w14:textId="77777777" w:rsidTr="00AA5C21">
        <w:tc>
          <w:tcPr>
            <w:tcW w:w="2201" w:type="dxa"/>
          </w:tcPr>
          <w:p w14:paraId="621CDD62" w14:textId="77777777" w:rsidR="004C2A26" w:rsidRPr="00836FA7" w:rsidRDefault="004C2A26" w:rsidP="00AA5C21">
            <w:pPr>
              <w:rPr>
                <w:rFonts w:eastAsia="SimSun" w:cs="Arial"/>
                <w:sz w:val="24"/>
                <w:szCs w:val="24"/>
              </w:rPr>
            </w:pPr>
            <w:r w:rsidRPr="00836FA7">
              <w:rPr>
                <w:sz w:val="24"/>
                <w:szCs w:val="24"/>
              </w:rPr>
              <w:t>Geluidsdrukniveau L</w:t>
            </w:r>
            <w:r w:rsidRPr="00836FA7">
              <w:rPr>
                <w:sz w:val="24"/>
                <w:szCs w:val="24"/>
                <w:vertAlign w:val="subscript"/>
              </w:rPr>
              <w:t>WA</w:t>
            </w:r>
          </w:p>
        </w:tc>
        <w:tc>
          <w:tcPr>
            <w:tcW w:w="4102" w:type="dxa"/>
          </w:tcPr>
          <w:p w14:paraId="0865D511" w14:textId="77777777" w:rsidR="004C2A26" w:rsidRPr="00836FA7" w:rsidRDefault="004C2A26" w:rsidP="001006D1">
            <w:pPr>
              <w:rPr>
                <w:rFonts w:eastAsia="SimSun" w:cs="Arial"/>
                <w:sz w:val="24"/>
                <w:szCs w:val="24"/>
              </w:rPr>
            </w:pPr>
            <w:r w:rsidRPr="00836FA7">
              <w:rPr>
                <w:sz w:val="24"/>
                <w:szCs w:val="24"/>
              </w:rPr>
              <w:t xml:space="preserve">92,8 dB(A) </w:t>
            </w:r>
          </w:p>
          <w:p w14:paraId="45ABA632" w14:textId="77777777" w:rsidR="004C2A26" w:rsidRPr="00836FA7" w:rsidRDefault="004C2A26" w:rsidP="004C2A26">
            <w:pPr>
              <w:rPr>
                <w:rFonts w:eastAsia="SimSun" w:cs="Arial"/>
                <w:sz w:val="24"/>
                <w:szCs w:val="24"/>
              </w:rPr>
            </w:pPr>
            <w:r w:rsidRPr="00836FA7">
              <w:rPr>
                <w:sz w:val="24"/>
                <w:szCs w:val="24"/>
              </w:rPr>
              <w:t>K</w:t>
            </w:r>
            <w:r w:rsidRPr="00836FA7">
              <w:rPr>
                <w:sz w:val="24"/>
                <w:szCs w:val="24"/>
                <w:vertAlign w:val="subscript"/>
              </w:rPr>
              <w:t>WA</w:t>
            </w:r>
            <w:r w:rsidRPr="00836FA7">
              <w:rPr>
                <w:sz w:val="24"/>
                <w:szCs w:val="24"/>
              </w:rPr>
              <w:t>: 2,04 dB(A)</w:t>
            </w:r>
          </w:p>
        </w:tc>
      </w:tr>
      <w:tr w:rsidR="004C2A26" w:rsidRPr="00836FA7" w14:paraId="09F3E959" w14:textId="77777777" w:rsidTr="00AA5C21">
        <w:tc>
          <w:tcPr>
            <w:tcW w:w="2201" w:type="dxa"/>
          </w:tcPr>
          <w:p w14:paraId="3F2496E8" w14:textId="77777777" w:rsidR="004C2A26" w:rsidRPr="00836FA7" w:rsidRDefault="004C2A26" w:rsidP="00AA5C21">
            <w:pPr>
              <w:rPr>
                <w:rFonts w:eastAsia="SimSun" w:cs="Arial"/>
                <w:sz w:val="24"/>
                <w:szCs w:val="24"/>
              </w:rPr>
            </w:pPr>
            <w:r w:rsidRPr="00836FA7">
              <w:rPr>
                <w:sz w:val="24"/>
                <w:szCs w:val="24"/>
              </w:rPr>
              <w:t>Gegarandeerd geluidsdrukniveau</w:t>
            </w:r>
          </w:p>
        </w:tc>
        <w:tc>
          <w:tcPr>
            <w:tcW w:w="4102" w:type="dxa"/>
          </w:tcPr>
          <w:p w14:paraId="79BE05DD" w14:textId="77777777" w:rsidR="004C2A26" w:rsidRPr="00836FA7" w:rsidRDefault="004C2A26" w:rsidP="00AA5C21">
            <w:pPr>
              <w:rPr>
                <w:rFonts w:eastAsia="SimSun" w:cs="Arial"/>
                <w:sz w:val="24"/>
                <w:szCs w:val="24"/>
              </w:rPr>
            </w:pPr>
            <w:r w:rsidRPr="00836FA7">
              <w:rPr>
                <w:sz w:val="24"/>
                <w:szCs w:val="24"/>
              </w:rPr>
              <w:t xml:space="preserve">96 dB(A) </w:t>
            </w:r>
          </w:p>
        </w:tc>
      </w:tr>
      <w:tr w:rsidR="004C2A26" w:rsidRPr="00836FA7" w14:paraId="2FBD72B2" w14:textId="77777777" w:rsidTr="00AA5C21">
        <w:trPr>
          <w:trHeight w:val="315"/>
        </w:trPr>
        <w:tc>
          <w:tcPr>
            <w:tcW w:w="2201" w:type="dxa"/>
          </w:tcPr>
          <w:p w14:paraId="6D4BAAC2" w14:textId="77777777" w:rsidR="004C2A26" w:rsidRPr="00836FA7" w:rsidRDefault="004C2A26" w:rsidP="00AA5C21">
            <w:pPr>
              <w:rPr>
                <w:rFonts w:eastAsia="SimSun" w:cs="Arial"/>
                <w:sz w:val="24"/>
                <w:szCs w:val="24"/>
              </w:rPr>
            </w:pPr>
            <w:r w:rsidRPr="00836FA7">
              <w:rPr>
                <w:sz w:val="24"/>
                <w:szCs w:val="24"/>
              </w:rPr>
              <w:t>Trillingen</w:t>
            </w:r>
          </w:p>
        </w:tc>
        <w:tc>
          <w:tcPr>
            <w:tcW w:w="4102" w:type="dxa"/>
          </w:tcPr>
          <w:p w14:paraId="0AE2D3DC" w14:textId="77777777" w:rsidR="004C2A26" w:rsidRPr="00836FA7" w:rsidRDefault="004C2A26" w:rsidP="00AA5C21">
            <w:pPr>
              <w:rPr>
                <w:rFonts w:eastAsia="SimSun" w:cs="Arial"/>
                <w:sz w:val="24"/>
                <w:szCs w:val="24"/>
              </w:rPr>
            </w:pPr>
            <w:r w:rsidRPr="00836FA7">
              <w:rPr>
                <w:sz w:val="24"/>
                <w:szCs w:val="24"/>
              </w:rPr>
              <w:t>2,63 m/s</w:t>
            </w:r>
            <w:r w:rsidRPr="00836FA7">
              <w:rPr>
                <w:sz w:val="24"/>
                <w:szCs w:val="24"/>
                <w:vertAlign w:val="superscript"/>
              </w:rPr>
              <w:t xml:space="preserve">2    </w:t>
            </w:r>
          </w:p>
          <w:p w14:paraId="3AE64A4E" w14:textId="77777777" w:rsidR="004C2A26" w:rsidRPr="00836FA7" w:rsidRDefault="004C2A26" w:rsidP="00AA5C21">
            <w:pPr>
              <w:rPr>
                <w:rFonts w:eastAsia="SimSun" w:cs="Arial"/>
                <w:sz w:val="24"/>
                <w:szCs w:val="24"/>
              </w:rPr>
            </w:pPr>
            <w:bookmarkStart w:id="0" w:name="OLE_LINK1"/>
            <w:bookmarkStart w:id="1" w:name="OLE_LINK2"/>
            <w:r w:rsidRPr="00836FA7">
              <w:rPr>
                <w:sz w:val="24"/>
                <w:szCs w:val="24"/>
              </w:rPr>
              <w:t>K=1,5 m/s</w:t>
            </w:r>
            <w:r w:rsidRPr="00836FA7">
              <w:rPr>
                <w:sz w:val="24"/>
                <w:szCs w:val="24"/>
                <w:vertAlign w:val="superscript"/>
              </w:rPr>
              <w:t>2</w:t>
            </w:r>
            <w:bookmarkEnd w:id="0"/>
            <w:bookmarkEnd w:id="1"/>
          </w:p>
        </w:tc>
      </w:tr>
    </w:tbl>
    <w:p w14:paraId="11E5E0C5" w14:textId="77777777" w:rsidR="00AF488B" w:rsidRPr="00836FA7" w:rsidRDefault="00AF488B" w:rsidP="00AF488B">
      <w:pPr>
        <w:tabs>
          <w:tab w:val="left" w:pos="1395"/>
        </w:tabs>
        <w:rPr>
          <w:rFonts w:cs="Times New Roman"/>
          <w:sz w:val="24"/>
          <w:szCs w:val="24"/>
        </w:rPr>
      </w:pPr>
    </w:p>
    <w:p w14:paraId="4D7DF032" w14:textId="77777777" w:rsidR="00E33476" w:rsidRPr="00836FA7" w:rsidRDefault="00E33476" w:rsidP="00AF488B">
      <w:pPr>
        <w:tabs>
          <w:tab w:val="left" w:pos="1395"/>
        </w:tabs>
        <w:rPr>
          <w:sz w:val="24"/>
          <w:szCs w:val="24"/>
        </w:rPr>
      </w:pPr>
    </w:p>
    <w:p w14:paraId="3AECB1B2" w14:textId="77777777" w:rsidR="00AF488B" w:rsidRPr="00836FA7" w:rsidRDefault="00AF488B" w:rsidP="00AF488B">
      <w:pPr>
        <w:tabs>
          <w:tab w:val="left" w:pos="1395"/>
        </w:tabs>
        <w:rPr>
          <w:rFonts w:cs="Times New Roman"/>
          <w:sz w:val="24"/>
          <w:szCs w:val="24"/>
        </w:rPr>
      </w:pPr>
      <w:r w:rsidRPr="00836FA7">
        <w:rPr>
          <w:sz w:val="24"/>
          <w:szCs w:val="24"/>
        </w:rPr>
        <w:t>UW PRODUCT LEREN KENNEN</w:t>
      </w:r>
    </w:p>
    <w:p w14:paraId="2569C21F" w14:textId="77777777" w:rsidR="00AF488B" w:rsidRPr="00836FA7" w:rsidRDefault="00AF488B" w:rsidP="00AF488B">
      <w:pPr>
        <w:widowControl/>
        <w:jc w:val="left"/>
        <w:rPr>
          <w:rFonts w:eastAsia="SimSun" w:cs="SimSun"/>
          <w:kern w:val="0"/>
          <w:sz w:val="24"/>
          <w:szCs w:val="24"/>
        </w:rPr>
      </w:pPr>
      <w:r w:rsidRPr="00836FA7">
        <w:rPr>
          <w:noProof/>
          <w:sz w:val="24"/>
          <w:szCs w:val="24"/>
          <w:lang w:val="en-US" w:eastAsia="en-US"/>
        </w:rPr>
        <w:drawing>
          <wp:inline distT="0" distB="0" distL="0" distR="0" wp14:anchorId="2FC8C7AF" wp14:editId="44A1513A">
            <wp:extent cx="2305050" cy="4647519"/>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306547" cy="4650538"/>
                    </a:xfrm>
                    <a:prstGeom prst="rect">
                      <a:avLst/>
                    </a:prstGeom>
                    <a:noFill/>
                    <a:ln w="9525">
                      <a:noFill/>
                      <a:miter lim="800000"/>
                      <a:headEnd/>
                      <a:tailEnd/>
                    </a:ln>
                  </pic:spPr>
                </pic:pic>
              </a:graphicData>
            </a:graphic>
          </wp:inline>
        </w:drawing>
      </w:r>
    </w:p>
    <w:p w14:paraId="6548EB89"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Hulphandgreep</w:t>
      </w:r>
    </w:p>
    <w:p w14:paraId="3980E387"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Knop</w:t>
      </w:r>
    </w:p>
    <w:p w14:paraId="20A57615"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Schakelaar</w:t>
      </w:r>
    </w:p>
    <w:p w14:paraId="06AFB469"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Knop</w:t>
      </w:r>
    </w:p>
    <w:p w14:paraId="1DA8DD23"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Vergrendeling verstelbare steel</w:t>
      </w:r>
    </w:p>
    <w:p w14:paraId="72385C02"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lastRenderedPageBreak/>
        <w:t>Beschermkap</w:t>
      </w:r>
    </w:p>
    <w:p w14:paraId="772E9FD3"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Spoel</w:t>
      </w:r>
    </w:p>
    <w:p w14:paraId="52B65F75"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Behuizing</w:t>
      </w:r>
    </w:p>
    <w:p w14:paraId="3978E472" w14:textId="77777777" w:rsidR="00AF488B" w:rsidRPr="00836FA7" w:rsidRDefault="00AF488B" w:rsidP="00AF488B">
      <w:pPr>
        <w:pStyle w:val="ListParagraph"/>
        <w:numPr>
          <w:ilvl w:val="0"/>
          <w:numId w:val="1"/>
        </w:numPr>
        <w:tabs>
          <w:tab w:val="left" w:pos="1395"/>
        </w:tabs>
        <w:ind w:firstLineChars="0"/>
        <w:rPr>
          <w:rFonts w:cs="Times New Roman"/>
          <w:sz w:val="24"/>
          <w:szCs w:val="24"/>
        </w:rPr>
      </w:pPr>
      <w:r w:rsidRPr="00836FA7">
        <w:rPr>
          <w:sz w:val="24"/>
          <w:szCs w:val="24"/>
        </w:rPr>
        <w:t>Handgreep</w:t>
      </w:r>
    </w:p>
    <w:p w14:paraId="6DE0B431" w14:textId="77777777" w:rsidR="00AF488B" w:rsidRPr="00836FA7" w:rsidRDefault="00AF488B" w:rsidP="00AF488B">
      <w:pPr>
        <w:tabs>
          <w:tab w:val="left" w:pos="1395"/>
        </w:tabs>
        <w:rPr>
          <w:rFonts w:cs="Times New Roman"/>
          <w:sz w:val="24"/>
          <w:szCs w:val="24"/>
        </w:rPr>
      </w:pPr>
    </w:p>
    <w:p w14:paraId="606DA047" w14:textId="77777777" w:rsidR="00AF488B" w:rsidRPr="00836FA7" w:rsidRDefault="00AF488B" w:rsidP="00AF488B">
      <w:pPr>
        <w:tabs>
          <w:tab w:val="left" w:pos="1395"/>
        </w:tabs>
        <w:rPr>
          <w:rFonts w:cs="Times New Roman"/>
          <w:sz w:val="24"/>
          <w:szCs w:val="24"/>
        </w:rPr>
      </w:pPr>
      <w:r w:rsidRPr="00836FA7">
        <w:rPr>
          <w:sz w:val="24"/>
          <w:szCs w:val="24"/>
        </w:rPr>
        <w:t>INHOUD VAN DE VERPAKKING</w:t>
      </w:r>
    </w:p>
    <w:p w14:paraId="68AAB3F5" w14:textId="77777777" w:rsidR="00AF488B" w:rsidRPr="00836FA7" w:rsidRDefault="00AF488B" w:rsidP="00AF488B">
      <w:pPr>
        <w:pStyle w:val="ListParagraph"/>
        <w:numPr>
          <w:ilvl w:val="0"/>
          <w:numId w:val="2"/>
        </w:numPr>
        <w:tabs>
          <w:tab w:val="left" w:pos="1395"/>
        </w:tabs>
        <w:ind w:firstLineChars="0"/>
        <w:rPr>
          <w:rFonts w:cs="Times New Roman"/>
          <w:sz w:val="24"/>
          <w:szCs w:val="24"/>
        </w:rPr>
      </w:pPr>
      <w:r w:rsidRPr="00836FA7">
        <w:rPr>
          <w:sz w:val="24"/>
          <w:szCs w:val="24"/>
        </w:rPr>
        <w:t>Grastrimmer</w:t>
      </w:r>
    </w:p>
    <w:p w14:paraId="77C6BAFB" w14:textId="77777777" w:rsidR="00AF488B" w:rsidRPr="00836FA7" w:rsidRDefault="00AF488B" w:rsidP="00AF488B">
      <w:pPr>
        <w:pStyle w:val="ListParagraph"/>
        <w:numPr>
          <w:ilvl w:val="0"/>
          <w:numId w:val="2"/>
        </w:numPr>
        <w:tabs>
          <w:tab w:val="left" w:pos="1395"/>
        </w:tabs>
        <w:ind w:firstLineChars="0"/>
        <w:rPr>
          <w:rFonts w:cs="Times New Roman"/>
          <w:sz w:val="24"/>
          <w:szCs w:val="24"/>
        </w:rPr>
      </w:pPr>
      <w:r w:rsidRPr="00836FA7">
        <w:rPr>
          <w:sz w:val="24"/>
          <w:szCs w:val="24"/>
        </w:rPr>
        <w:t>Beschermkap</w:t>
      </w:r>
    </w:p>
    <w:p w14:paraId="1E002E7D" w14:textId="77777777" w:rsidR="00AF488B" w:rsidRPr="00836FA7" w:rsidRDefault="00AF488B" w:rsidP="00AF488B">
      <w:pPr>
        <w:pStyle w:val="ListParagraph"/>
        <w:numPr>
          <w:ilvl w:val="0"/>
          <w:numId w:val="2"/>
        </w:numPr>
        <w:tabs>
          <w:tab w:val="left" w:pos="1395"/>
        </w:tabs>
        <w:ind w:firstLineChars="0"/>
        <w:rPr>
          <w:rFonts w:cs="Times New Roman"/>
          <w:sz w:val="24"/>
          <w:szCs w:val="24"/>
        </w:rPr>
      </w:pPr>
      <w:r w:rsidRPr="00836FA7">
        <w:rPr>
          <w:sz w:val="24"/>
          <w:szCs w:val="24"/>
        </w:rPr>
        <w:t>Schroef</w:t>
      </w:r>
    </w:p>
    <w:p w14:paraId="08043C44" w14:textId="77777777" w:rsidR="00AF488B" w:rsidRPr="00836FA7" w:rsidRDefault="00AF488B" w:rsidP="00AF488B">
      <w:pPr>
        <w:pStyle w:val="ListParagraph"/>
        <w:numPr>
          <w:ilvl w:val="0"/>
          <w:numId w:val="2"/>
        </w:numPr>
        <w:tabs>
          <w:tab w:val="left" w:pos="1395"/>
        </w:tabs>
        <w:ind w:firstLineChars="0"/>
        <w:rPr>
          <w:rFonts w:cs="Times New Roman"/>
          <w:sz w:val="24"/>
          <w:szCs w:val="24"/>
        </w:rPr>
      </w:pPr>
      <w:r w:rsidRPr="00836FA7">
        <w:rPr>
          <w:sz w:val="24"/>
          <w:szCs w:val="24"/>
        </w:rPr>
        <w:t>Handleiding</w:t>
      </w:r>
    </w:p>
    <w:p w14:paraId="2588C1CA" w14:textId="77777777" w:rsidR="00AF488B" w:rsidRPr="00836FA7" w:rsidRDefault="00AF488B" w:rsidP="00AF488B">
      <w:pPr>
        <w:pStyle w:val="ListParagraph"/>
        <w:numPr>
          <w:ilvl w:val="0"/>
          <w:numId w:val="2"/>
        </w:numPr>
        <w:tabs>
          <w:tab w:val="left" w:pos="1395"/>
        </w:tabs>
        <w:ind w:firstLineChars="0"/>
        <w:rPr>
          <w:rFonts w:cs="Times New Roman"/>
          <w:sz w:val="24"/>
          <w:szCs w:val="24"/>
        </w:rPr>
      </w:pPr>
      <w:r w:rsidRPr="00836FA7">
        <w:rPr>
          <w:sz w:val="24"/>
          <w:szCs w:val="24"/>
        </w:rPr>
        <w:t>Draadspoel (gemonteerd)</w:t>
      </w:r>
    </w:p>
    <w:p w14:paraId="0A7F27FF" w14:textId="77777777" w:rsidR="00AF488B" w:rsidRPr="00836FA7" w:rsidRDefault="00AF488B" w:rsidP="00AF488B">
      <w:pPr>
        <w:pStyle w:val="ListParagraph"/>
        <w:numPr>
          <w:ilvl w:val="0"/>
          <w:numId w:val="2"/>
        </w:numPr>
        <w:tabs>
          <w:tab w:val="left" w:pos="1395"/>
        </w:tabs>
        <w:ind w:firstLineChars="0"/>
        <w:rPr>
          <w:rFonts w:cs="Times New Roman"/>
          <w:sz w:val="24"/>
          <w:szCs w:val="24"/>
        </w:rPr>
      </w:pPr>
      <w:r w:rsidRPr="00836FA7">
        <w:rPr>
          <w:sz w:val="24"/>
          <w:szCs w:val="24"/>
        </w:rPr>
        <w:t>Mes</w:t>
      </w:r>
    </w:p>
    <w:p w14:paraId="4B2E0B4C" w14:textId="77777777" w:rsidR="00387964" w:rsidRPr="00836FA7" w:rsidRDefault="00387964" w:rsidP="005E73F8">
      <w:pPr>
        <w:rPr>
          <w:b/>
          <w:sz w:val="24"/>
          <w:szCs w:val="24"/>
        </w:rPr>
      </w:pPr>
    </w:p>
    <w:p w14:paraId="40743C26" w14:textId="77777777" w:rsidR="005E73F8" w:rsidRPr="00836FA7" w:rsidRDefault="005E73F8" w:rsidP="005E73F8">
      <w:pPr>
        <w:rPr>
          <w:b/>
          <w:sz w:val="24"/>
          <w:szCs w:val="24"/>
        </w:rPr>
      </w:pPr>
      <w:r w:rsidRPr="00836FA7">
        <w:rPr>
          <w:b/>
          <w:sz w:val="24"/>
          <w:szCs w:val="24"/>
        </w:rPr>
        <w:t>FUNCTIEBESCHRIJVING</w:t>
      </w:r>
    </w:p>
    <w:p w14:paraId="463459F7" w14:textId="77777777" w:rsidR="005E73F8" w:rsidRPr="00836FA7" w:rsidRDefault="005E73F8" w:rsidP="005E73F8">
      <w:pPr>
        <w:rPr>
          <w:sz w:val="24"/>
          <w:szCs w:val="24"/>
        </w:rPr>
      </w:pPr>
      <w:r w:rsidRPr="00836FA7">
        <w:rPr>
          <w:sz w:val="24"/>
          <w:szCs w:val="24"/>
        </w:rPr>
        <w:t>Handmatig bediende en draagbare elektrische grastrimmer aangedreven door een elektromotor van 230 V bij 50 Hz.</w:t>
      </w:r>
    </w:p>
    <w:p w14:paraId="616C429A" w14:textId="77777777" w:rsidR="005E73F8" w:rsidRPr="00836FA7" w:rsidRDefault="005E73F8" w:rsidP="005E73F8">
      <w:pPr>
        <w:rPr>
          <w:sz w:val="24"/>
          <w:szCs w:val="24"/>
        </w:rPr>
      </w:pPr>
      <w:r w:rsidRPr="00836FA7">
        <w:rPr>
          <w:sz w:val="24"/>
          <w:szCs w:val="24"/>
        </w:rPr>
        <w:t>Op het maaiapparaat kan er optioneel een dubbele spoel met een metalen snijblad worden gemonteerd.</w:t>
      </w:r>
    </w:p>
    <w:p w14:paraId="1144010A" w14:textId="77777777" w:rsidR="005E73F8" w:rsidRPr="00836FA7" w:rsidRDefault="005E73F8" w:rsidP="005E73F8">
      <w:pPr>
        <w:rPr>
          <w:sz w:val="24"/>
          <w:szCs w:val="24"/>
        </w:rPr>
      </w:pPr>
      <w:r w:rsidRPr="00836FA7">
        <w:rPr>
          <w:sz w:val="24"/>
          <w:szCs w:val="24"/>
        </w:rPr>
        <w:t xml:space="preserve"> Tijdens het maaien roteren er twee synthetische draden of een mes met drie bladen rond de as en verticaal op het maaivlak. Om de gebruiker te beschermen, is het apparaat uitgerust met een beschermkap die het maaimechanisme afdekt. De functie van de onderdelen wordt hieronder beschreven.</w:t>
      </w:r>
    </w:p>
    <w:p w14:paraId="78E8901B" w14:textId="77777777" w:rsidR="005E73F8" w:rsidRPr="00836FA7" w:rsidRDefault="005E73F8" w:rsidP="005E73F8">
      <w:pPr>
        <w:rPr>
          <w:sz w:val="24"/>
          <w:szCs w:val="24"/>
        </w:rPr>
      </w:pPr>
    </w:p>
    <w:p w14:paraId="0CED53D9" w14:textId="77777777" w:rsidR="005E73F8" w:rsidRPr="00836FA7" w:rsidRDefault="005E73F8" w:rsidP="005E73F8">
      <w:pPr>
        <w:rPr>
          <w:b/>
          <w:sz w:val="24"/>
          <w:szCs w:val="24"/>
        </w:rPr>
      </w:pPr>
      <w:r w:rsidRPr="00836FA7">
        <w:rPr>
          <w:b/>
          <w:sz w:val="24"/>
          <w:szCs w:val="24"/>
        </w:rPr>
        <w:t>MONTAGE-INSTRUCTIES</w:t>
      </w:r>
    </w:p>
    <w:p w14:paraId="07B65F03" w14:textId="77777777" w:rsidR="005E73F8" w:rsidRPr="00836FA7" w:rsidRDefault="005E73F8" w:rsidP="005E73F8">
      <w:pPr>
        <w:ind w:firstLine="420"/>
        <w:rPr>
          <w:sz w:val="24"/>
          <w:szCs w:val="24"/>
        </w:rPr>
      </w:pPr>
      <w:r w:rsidRPr="00836FA7">
        <w:rPr>
          <w:noProof/>
          <w:sz w:val="24"/>
          <w:szCs w:val="24"/>
          <w:lang w:val="en-US" w:eastAsia="en-US"/>
        </w:rPr>
        <w:drawing>
          <wp:anchor distT="0" distB="0" distL="114300" distR="114300" simplePos="0" relativeHeight="251671552" behindDoc="0" locked="0" layoutInCell="1" allowOverlap="1" wp14:anchorId="7BB5F0F0" wp14:editId="0DE92359">
            <wp:simplePos x="0" y="0"/>
            <wp:positionH relativeFrom="column">
              <wp:posOffset>-125083</wp:posOffset>
            </wp:positionH>
            <wp:positionV relativeFrom="paragraph">
              <wp:posOffset>288</wp:posOffset>
            </wp:positionV>
            <wp:extent cx="310551" cy="232818"/>
            <wp:effectExtent l="0" t="0" r="0" b="0"/>
            <wp:wrapNone/>
            <wp:docPr id="23" name="图片 23" descr="C:\Documents and Settings\Administrator\Application Data\Tencent\Users\2860099329\QQ\WinTemp\RichOle\O9D{X7UY86QAV4`H1NQQ]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860099329\QQ\WinTemp\RichOle\O9D{X7UY86QAV4`H1NQQ]G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551" cy="232818"/>
                    </a:xfrm>
                    <a:prstGeom prst="rect">
                      <a:avLst/>
                    </a:prstGeom>
                    <a:noFill/>
                    <a:ln>
                      <a:noFill/>
                    </a:ln>
                  </pic:spPr>
                </pic:pic>
              </a:graphicData>
            </a:graphic>
          </wp:anchor>
        </w:drawing>
      </w:r>
      <w:r w:rsidRPr="00836FA7">
        <w:rPr>
          <w:sz w:val="24"/>
          <w:szCs w:val="24"/>
        </w:rPr>
        <w:t>Voordat u werken aan het apparaat uitvoert, haalt u de stekker uit het stopcontact.</w:t>
      </w:r>
    </w:p>
    <w:p w14:paraId="7A67ABE3" w14:textId="77777777" w:rsidR="005E73F8" w:rsidRPr="00836FA7" w:rsidRDefault="005E73F8" w:rsidP="005E73F8">
      <w:pPr>
        <w:ind w:firstLine="420"/>
        <w:rPr>
          <w:sz w:val="24"/>
          <w:szCs w:val="24"/>
        </w:rPr>
      </w:pPr>
    </w:p>
    <w:p w14:paraId="763A0D56" w14:textId="77777777" w:rsidR="005E73F8" w:rsidRPr="00836FA7" w:rsidRDefault="005E73F8" w:rsidP="005E73F8">
      <w:pPr>
        <w:rPr>
          <w:sz w:val="24"/>
          <w:szCs w:val="24"/>
        </w:rPr>
      </w:pPr>
      <w:r w:rsidRPr="00836FA7">
        <w:rPr>
          <w:sz w:val="24"/>
          <w:szCs w:val="24"/>
        </w:rPr>
        <w:t>Gebruik alleen originele onderdelen en wees voorzichtig bij het monteren van de draad. Er bestaat risico op letsel!</w:t>
      </w:r>
    </w:p>
    <w:p w14:paraId="2C1E8F69" w14:textId="77777777" w:rsidR="005E73F8" w:rsidRPr="00836FA7" w:rsidRDefault="005E73F8" w:rsidP="005E73F8">
      <w:pPr>
        <w:rPr>
          <w:sz w:val="24"/>
          <w:szCs w:val="24"/>
        </w:rPr>
      </w:pPr>
      <w:r w:rsidRPr="00836FA7">
        <w:rPr>
          <w:noProof/>
          <w:sz w:val="24"/>
          <w:szCs w:val="24"/>
          <w:lang w:val="en-US" w:eastAsia="en-US"/>
        </w:rPr>
        <w:drawing>
          <wp:anchor distT="0" distB="0" distL="114300" distR="114300" simplePos="0" relativeHeight="251672576" behindDoc="0" locked="0" layoutInCell="1" allowOverlap="1" wp14:anchorId="43FDC00F" wp14:editId="78BDD829">
            <wp:simplePos x="0" y="0"/>
            <wp:positionH relativeFrom="column">
              <wp:posOffset>-126365</wp:posOffset>
            </wp:positionH>
            <wp:positionV relativeFrom="paragraph">
              <wp:posOffset>129540</wp:posOffset>
            </wp:positionV>
            <wp:extent cx="344805" cy="258445"/>
            <wp:effectExtent l="0" t="0" r="0" b="8255"/>
            <wp:wrapNone/>
            <wp:docPr id="24" name="图片 24" descr="C:\Documents and Settings\Administrator\Application Data\Tencent\Users\2860099329\QQ\WinTemp\RichOle\O9D{X7UY86QAV4`H1NQQ]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2860099329\QQ\WinTemp\RichOle\O9D{X7UY86QAV4`H1NQQ]G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4805" cy="258445"/>
                    </a:xfrm>
                    <a:prstGeom prst="rect">
                      <a:avLst/>
                    </a:prstGeom>
                    <a:noFill/>
                    <a:ln>
                      <a:noFill/>
                    </a:ln>
                  </pic:spPr>
                </pic:pic>
              </a:graphicData>
            </a:graphic>
          </wp:anchor>
        </w:drawing>
      </w:r>
    </w:p>
    <w:p w14:paraId="2B7069AA" w14:textId="77777777" w:rsidR="005E73F8" w:rsidRPr="00836FA7" w:rsidRDefault="005E73F8" w:rsidP="005E73F8">
      <w:pPr>
        <w:ind w:leftChars="200" w:left="420"/>
        <w:rPr>
          <w:sz w:val="24"/>
          <w:szCs w:val="24"/>
        </w:rPr>
      </w:pPr>
      <w:r w:rsidRPr="00836FA7">
        <w:rPr>
          <w:sz w:val="24"/>
          <w:szCs w:val="24"/>
        </w:rPr>
        <w:t>Voorafgaand aan het gebruik moet u de beschermkap en de twee handgrepen op het maaiapparaat monteren.</w:t>
      </w:r>
    </w:p>
    <w:p w14:paraId="12927348" w14:textId="77777777" w:rsidR="005E73F8" w:rsidRPr="00836FA7" w:rsidRDefault="005E73F8" w:rsidP="00417861">
      <w:pPr>
        <w:ind w:firstLineChars="50" w:firstLine="120"/>
        <w:rPr>
          <w:sz w:val="24"/>
          <w:szCs w:val="24"/>
        </w:rPr>
      </w:pPr>
      <w:r w:rsidRPr="00836FA7">
        <w:rPr>
          <w:sz w:val="24"/>
          <w:szCs w:val="24"/>
        </w:rPr>
        <w:t>Haal eerst het apparaat uit de verpakking en zorg ervoor dat alle onderdelen aanwezig zijn.</w:t>
      </w:r>
    </w:p>
    <w:p w14:paraId="175D4070" w14:textId="77777777" w:rsidR="005E73F8" w:rsidRPr="00836FA7" w:rsidRDefault="005E73F8" w:rsidP="00417861">
      <w:pPr>
        <w:ind w:firstLineChars="50" w:firstLine="120"/>
        <w:rPr>
          <w:sz w:val="24"/>
          <w:szCs w:val="24"/>
        </w:rPr>
      </w:pPr>
    </w:p>
    <w:p w14:paraId="6F7DD3C3" w14:textId="77777777" w:rsidR="005E73F8" w:rsidRPr="00836FA7" w:rsidRDefault="005E73F8" w:rsidP="005E73F8">
      <w:pPr>
        <w:rPr>
          <w:b/>
          <w:sz w:val="24"/>
          <w:szCs w:val="24"/>
        </w:rPr>
      </w:pPr>
      <w:r w:rsidRPr="00836FA7">
        <w:rPr>
          <w:b/>
          <w:sz w:val="24"/>
          <w:szCs w:val="24"/>
        </w:rPr>
        <w:t>TWEEDELIGE BUISVORMIGE HANDGREPEN MONTEREN (AFB. 2)</w:t>
      </w:r>
    </w:p>
    <w:p w14:paraId="4931E031" w14:textId="77777777" w:rsidR="005E73F8" w:rsidRPr="00836FA7" w:rsidRDefault="005E73F8" w:rsidP="005E73F8">
      <w:pPr>
        <w:pStyle w:val="ListParagraph"/>
        <w:numPr>
          <w:ilvl w:val="0"/>
          <w:numId w:val="6"/>
        </w:numPr>
        <w:ind w:firstLineChars="0"/>
        <w:rPr>
          <w:sz w:val="24"/>
          <w:szCs w:val="24"/>
        </w:rPr>
      </w:pPr>
      <w:r w:rsidRPr="00836FA7">
        <w:rPr>
          <w:sz w:val="24"/>
          <w:szCs w:val="24"/>
        </w:rPr>
        <w:t>Duw beide delen van de buis in elkaar (steek de buis in het gat aan de bovenkant van de onderste buis omhoog).</w:t>
      </w:r>
    </w:p>
    <w:p w14:paraId="1972977D" w14:textId="77777777" w:rsidR="005E73F8" w:rsidRPr="00836FA7" w:rsidRDefault="005E73F8" w:rsidP="005E73F8">
      <w:pPr>
        <w:rPr>
          <w:sz w:val="24"/>
          <w:szCs w:val="24"/>
        </w:rPr>
      </w:pPr>
      <w:r w:rsidRPr="00836FA7">
        <w:rPr>
          <w:sz w:val="24"/>
          <w:szCs w:val="24"/>
        </w:rPr>
        <w:t xml:space="preserve">  U hoort een klik (A).</w:t>
      </w:r>
    </w:p>
    <w:p w14:paraId="5C2A4829" w14:textId="77777777" w:rsidR="005E73F8" w:rsidRPr="00836FA7" w:rsidRDefault="005E73F8" w:rsidP="005E73F8">
      <w:pPr>
        <w:pStyle w:val="ListParagraph"/>
        <w:numPr>
          <w:ilvl w:val="0"/>
          <w:numId w:val="6"/>
        </w:numPr>
        <w:ind w:firstLineChars="0"/>
        <w:rPr>
          <w:sz w:val="24"/>
          <w:szCs w:val="24"/>
        </w:rPr>
      </w:pPr>
      <w:r w:rsidRPr="00836FA7">
        <w:rPr>
          <w:sz w:val="24"/>
          <w:szCs w:val="24"/>
        </w:rPr>
        <w:t>Vouw de beschermplaat (B) en draai de schroefdop in de juiste richting aan.</w:t>
      </w:r>
    </w:p>
    <w:p w14:paraId="5D1F3E1C" w14:textId="77777777" w:rsidR="005E73F8" w:rsidRPr="00836FA7" w:rsidRDefault="005E73F8" w:rsidP="005E73F8">
      <w:pPr>
        <w:pStyle w:val="ListParagraph"/>
        <w:numPr>
          <w:ilvl w:val="0"/>
          <w:numId w:val="6"/>
        </w:numPr>
        <w:ind w:firstLineChars="0"/>
        <w:rPr>
          <w:sz w:val="24"/>
          <w:szCs w:val="24"/>
        </w:rPr>
      </w:pPr>
      <w:r w:rsidRPr="00836FA7">
        <w:rPr>
          <w:sz w:val="24"/>
          <w:szCs w:val="24"/>
        </w:rPr>
        <w:t>Controleer voorafgaand aan elk gebruik van de machine of de onderste buis stevig en goed vastzit.</w:t>
      </w:r>
    </w:p>
    <w:p w14:paraId="129EA39F" w14:textId="77777777" w:rsidR="005E73F8" w:rsidRPr="00836FA7" w:rsidRDefault="005E73F8" w:rsidP="005E73F8">
      <w:pPr>
        <w:rPr>
          <w:sz w:val="24"/>
          <w:szCs w:val="24"/>
        </w:rPr>
      </w:pPr>
      <w:r w:rsidRPr="00836FA7">
        <w:rPr>
          <w:sz w:val="24"/>
          <w:szCs w:val="24"/>
        </w:rPr>
        <w:t>Controleer voordat u de machine start of de onderste buis stevig vastzit en zich in de juiste positie bevindt.</w:t>
      </w:r>
    </w:p>
    <w:p w14:paraId="6AF7D05E" w14:textId="77777777" w:rsidR="005E73F8" w:rsidRPr="00836FA7" w:rsidRDefault="005E73F8" w:rsidP="005E73F8">
      <w:pPr>
        <w:rPr>
          <w:sz w:val="24"/>
          <w:szCs w:val="24"/>
        </w:rPr>
      </w:pPr>
    </w:p>
    <w:p w14:paraId="40019C89" w14:textId="77777777" w:rsidR="005E73F8" w:rsidRPr="00836FA7" w:rsidRDefault="005E73F8" w:rsidP="005E73F8">
      <w:pPr>
        <w:rPr>
          <w:b/>
          <w:sz w:val="24"/>
          <w:szCs w:val="24"/>
        </w:rPr>
      </w:pPr>
      <w:r w:rsidRPr="00836FA7">
        <w:rPr>
          <w:b/>
          <w:sz w:val="24"/>
          <w:szCs w:val="24"/>
        </w:rPr>
        <w:lastRenderedPageBreak/>
        <w:t>Demonteren</w:t>
      </w:r>
    </w:p>
    <w:p w14:paraId="18DF0D50" w14:textId="77777777" w:rsidR="005E73F8" w:rsidRPr="00836FA7" w:rsidRDefault="005E73F8" w:rsidP="005E73F8">
      <w:pPr>
        <w:rPr>
          <w:sz w:val="24"/>
          <w:szCs w:val="24"/>
        </w:rPr>
      </w:pPr>
      <w:r w:rsidRPr="00836FA7">
        <w:rPr>
          <w:sz w:val="24"/>
          <w:szCs w:val="24"/>
        </w:rPr>
        <w:t>Voor het verwijderen van de schroefdop aan de linkerkant</w:t>
      </w:r>
    </w:p>
    <w:p w14:paraId="400E6BDD" w14:textId="77777777" w:rsidR="005E73F8" w:rsidRPr="00836FA7" w:rsidRDefault="005E73F8" w:rsidP="005E73F8">
      <w:pPr>
        <w:rPr>
          <w:sz w:val="24"/>
          <w:szCs w:val="24"/>
        </w:rPr>
      </w:pPr>
      <w:r w:rsidRPr="00836FA7">
        <w:rPr>
          <w:sz w:val="24"/>
          <w:szCs w:val="24"/>
        </w:rPr>
        <w:t>Til de beschermplaat omhoog, ontgrendel de vergrendeling en schuif de onderste buis eruit.</w:t>
      </w:r>
    </w:p>
    <w:p w14:paraId="044CC0CD" w14:textId="77777777" w:rsidR="005E73F8" w:rsidRPr="00836FA7" w:rsidRDefault="005E73F8" w:rsidP="005E73F8">
      <w:pPr>
        <w:rPr>
          <w:sz w:val="24"/>
          <w:szCs w:val="24"/>
        </w:rPr>
      </w:pPr>
    </w:p>
    <w:p w14:paraId="0F8D1ED7" w14:textId="77777777" w:rsidR="005E73F8" w:rsidRPr="00836FA7" w:rsidRDefault="005E73F8" w:rsidP="005E73F8">
      <w:pPr>
        <w:rPr>
          <w:b/>
          <w:sz w:val="24"/>
          <w:szCs w:val="24"/>
        </w:rPr>
      </w:pPr>
      <w:r w:rsidRPr="00836FA7">
        <w:rPr>
          <w:b/>
          <w:sz w:val="24"/>
          <w:szCs w:val="24"/>
        </w:rPr>
        <w:t>DE HANDGREEP MONTEREN (AFB. 3)</w:t>
      </w:r>
    </w:p>
    <w:p w14:paraId="33E4D195" w14:textId="77777777" w:rsidR="005E73F8" w:rsidRPr="00836FA7" w:rsidRDefault="005E73F8" w:rsidP="00E33476">
      <w:pPr>
        <w:pStyle w:val="ListParagraph"/>
        <w:numPr>
          <w:ilvl w:val="0"/>
          <w:numId w:val="7"/>
        </w:numPr>
        <w:ind w:firstLineChars="0"/>
        <w:jc w:val="left"/>
        <w:rPr>
          <w:sz w:val="24"/>
          <w:szCs w:val="24"/>
        </w:rPr>
      </w:pPr>
      <w:r w:rsidRPr="00836FA7">
        <w:rPr>
          <w:sz w:val="24"/>
          <w:szCs w:val="24"/>
        </w:rPr>
        <w:t>Draai de inbusschroeven op de handgreep los.</w:t>
      </w:r>
    </w:p>
    <w:p w14:paraId="6C4912CC" w14:textId="77777777" w:rsidR="005E73F8" w:rsidRPr="00836FA7" w:rsidRDefault="005E73F8" w:rsidP="00E33476">
      <w:pPr>
        <w:pStyle w:val="ListParagraph"/>
        <w:numPr>
          <w:ilvl w:val="0"/>
          <w:numId w:val="7"/>
        </w:numPr>
        <w:ind w:firstLineChars="0"/>
        <w:jc w:val="left"/>
        <w:rPr>
          <w:sz w:val="24"/>
          <w:szCs w:val="24"/>
        </w:rPr>
      </w:pPr>
      <w:r w:rsidRPr="00836FA7">
        <w:rPr>
          <w:sz w:val="24"/>
          <w:szCs w:val="24"/>
        </w:rPr>
        <w:t>In de bovenste buis steekt u de multifunctionele handgreep in en bevestig deze met een beugel en 4 inbusschroeven (zoals weergegeven).</w:t>
      </w:r>
    </w:p>
    <w:p w14:paraId="4A631BDD" w14:textId="77777777" w:rsidR="005E73F8" w:rsidRPr="00836FA7" w:rsidRDefault="005E73F8" w:rsidP="00E33476">
      <w:pPr>
        <w:pStyle w:val="ListParagraph"/>
        <w:numPr>
          <w:ilvl w:val="0"/>
          <w:numId w:val="7"/>
        </w:numPr>
        <w:ind w:firstLineChars="0"/>
        <w:jc w:val="left"/>
        <w:rPr>
          <w:sz w:val="24"/>
          <w:szCs w:val="24"/>
        </w:rPr>
      </w:pPr>
      <w:r w:rsidRPr="00836FA7">
        <w:rPr>
          <w:sz w:val="24"/>
          <w:szCs w:val="24"/>
        </w:rPr>
        <w:t>Schroef deze vast.</w:t>
      </w:r>
    </w:p>
    <w:p w14:paraId="5730BB96" w14:textId="77777777" w:rsidR="005E73F8" w:rsidRPr="00836FA7" w:rsidRDefault="005E73F8" w:rsidP="00E33476">
      <w:pPr>
        <w:jc w:val="left"/>
        <w:rPr>
          <w:sz w:val="24"/>
          <w:szCs w:val="24"/>
        </w:rPr>
      </w:pPr>
    </w:p>
    <w:p w14:paraId="03993C38" w14:textId="77777777" w:rsidR="005E73F8" w:rsidRPr="00836FA7" w:rsidRDefault="005E73F8" w:rsidP="00E33476">
      <w:pPr>
        <w:jc w:val="left"/>
        <w:rPr>
          <w:b/>
          <w:sz w:val="24"/>
          <w:szCs w:val="24"/>
        </w:rPr>
      </w:pPr>
      <w:r w:rsidRPr="00836FA7">
        <w:rPr>
          <w:b/>
          <w:sz w:val="24"/>
          <w:szCs w:val="24"/>
        </w:rPr>
        <w:t>MONTAGE VAN BESCHERMKAP (AFB. 4)</w:t>
      </w:r>
    </w:p>
    <w:p w14:paraId="28A7D1D7" w14:textId="77777777" w:rsidR="005E73F8" w:rsidRPr="00836FA7" w:rsidRDefault="005E73F8" w:rsidP="00E33476">
      <w:pPr>
        <w:jc w:val="left"/>
        <w:rPr>
          <w:sz w:val="24"/>
          <w:szCs w:val="24"/>
        </w:rPr>
      </w:pPr>
      <w:r w:rsidRPr="00836FA7">
        <w:rPr>
          <w:sz w:val="24"/>
          <w:szCs w:val="24"/>
        </w:rPr>
        <w:t xml:space="preserve">Verwijder de inbusschroeven uit de beschermkap. Plaats de beschermkap op de buis. Schroef de schroeven (A) vast zoals weergegeven. </w:t>
      </w:r>
      <w:r w:rsidRPr="00836FA7">
        <w:rPr>
          <w:noProof/>
          <w:lang w:val="en-US" w:eastAsia="en-US"/>
        </w:rPr>
        <w:drawing>
          <wp:inline distT="0" distB="0" distL="0" distR="0" wp14:anchorId="261A9F7F" wp14:editId="666595B0">
            <wp:extent cx="5274310" cy="2322883"/>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274310" cy="2322883"/>
                    </a:xfrm>
                    <a:prstGeom prst="rect">
                      <a:avLst/>
                    </a:prstGeom>
                    <a:noFill/>
                    <a:ln w="9525">
                      <a:noFill/>
                      <a:miter lim="800000"/>
                      <a:headEnd/>
                      <a:tailEnd/>
                    </a:ln>
                  </pic:spPr>
                </pic:pic>
              </a:graphicData>
            </a:graphic>
          </wp:inline>
        </w:drawing>
      </w:r>
    </w:p>
    <w:p w14:paraId="4929E000" w14:textId="77777777" w:rsidR="00F06B44" w:rsidRPr="00836FA7" w:rsidRDefault="00F06B44" w:rsidP="00F06B44">
      <w:pPr>
        <w:pStyle w:val="Heading1"/>
        <w:spacing w:line="360" w:lineRule="exact"/>
        <w:rPr>
          <w:rFonts w:ascii="Times New Roman" w:hAnsi="Times New Roman"/>
          <w:sz w:val="28"/>
        </w:rPr>
      </w:pPr>
      <w:r w:rsidRPr="00836FA7">
        <w:rPr>
          <w:rFonts w:ascii="Times New Roman" w:hAnsi="Times New Roman"/>
          <w:sz w:val="28"/>
        </w:rPr>
        <w:t xml:space="preserve">Gebruiksinstructies </w:t>
      </w:r>
    </w:p>
    <w:p w14:paraId="668330FF" w14:textId="77777777" w:rsidR="00F06B44" w:rsidRPr="00836FA7" w:rsidRDefault="00F06B44" w:rsidP="00F06B44">
      <w:pPr>
        <w:spacing w:line="360" w:lineRule="exact"/>
        <w:rPr>
          <w:rFonts w:ascii="Calibri" w:eastAsia="SimSun" w:hAnsi="Calibri" w:cs="Times New Roman"/>
          <w:sz w:val="28"/>
        </w:rPr>
      </w:pPr>
    </w:p>
    <w:p w14:paraId="51FB8E09" w14:textId="77777777" w:rsidR="00F06B44" w:rsidRPr="00836FA7" w:rsidRDefault="00F06B44" w:rsidP="00F06B44">
      <w:pPr>
        <w:spacing w:line="360" w:lineRule="exact"/>
        <w:rPr>
          <w:rFonts w:ascii="Calibri" w:eastAsia="SimSun" w:hAnsi="Calibri" w:cs="Times New Roman"/>
          <w:sz w:val="28"/>
        </w:rPr>
      </w:pPr>
      <w:r w:rsidRPr="00836FA7">
        <w:rPr>
          <w:rFonts w:ascii="Calibri" w:hAnsi="Calibri"/>
          <w:sz w:val="28"/>
        </w:rPr>
        <w:t>Lees de veiligheidsvoorschriften aandachtig door. Volg de onderstaande instructies aandachtig om uw grastrimmer optimaal te kunnen gebruiken.</w:t>
      </w:r>
    </w:p>
    <w:p w14:paraId="3A84E296" w14:textId="77777777" w:rsidR="00F06B44" w:rsidRPr="00836FA7" w:rsidRDefault="00F06B44" w:rsidP="00F06B44">
      <w:pPr>
        <w:spacing w:line="360" w:lineRule="exact"/>
        <w:rPr>
          <w:rFonts w:ascii="Calibri" w:eastAsia="SimSun" w:hAnsi="Calibri" w:cs="Times New Roman"/>
          <w:sz w:val="28"/>
        </w:rPr>
      </w:pPr>
      <w:r w:rsidRPr="00836FA7">
        <w:rPr>
          <w:rFonts w:ascii="Calibri" w:hAnsi="Calibri"/>
          <w:sz w:val="28"/>
        </w:rPr>
        <w:t>Begin voorzichtig. Als u meer ervaring met het apparaat hebt, kunt u de grastrimmer optimaal gebruiken.</w:t>
      </w:r>
    </w:p>
    <w:p w14:paraId="16F55CE0" w14:textId="77777777" w:rsidR="00F06B44" w:rsidRPr="00836FA7" w:rsidRDefault="00F06B44" w:rsidP="00F06B44">
      <w:pPr>
        <w:spacing w:line="360" w:lineRule="exact"/>
        <w:rPr>
          <w:rFonts w:ascii="Calibri" w:eastAsia="SimSun" w:hAnsi="Calibri" w:cs="Times New Roman"/>
          <w:sz w:val="28"/>
        </w:rPr>
      </w:pPr>
      <w:r w:rsidRPr="00836FA7">
        <w:rPr>
          <w:rFonts w:ascii="Calibri" w:hAnsi="Calibri"/>
          <w:sz w:val="28"/>
        </w:rPr>
        <w:t>Start de grastrimmer voordat u in de buurt komt van het te maaien gras.</w:t>
      </w:r>
    </w:p>
    <w:p w14:paraId="5DF8C2AF"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t>Maai het gras door de grastrimmer van rechts naar links te bewegen en langzaam vooruit te gaan, terwijl u de trimmer onder een hoek van 30 graden houdt (afb. E).</w:t>
      </w:r>
    </w:p>
    <w:p w14:paraId="2B518E17"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t>Hoog gras moet in lagen worden gesneden, waarbij u altijd vanaf de bovenkant begint. De maailengtes moeten kort zijn (afb. D)</w:t>
      </w:r>
    </w:p>
    <w:p w14:paraId="72C4CC03"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t>Maai geen vochtig of nat gras. Droog gras zorgt voor het beste resultaat.</w:t>
      </w:r>
    </w:p>
    <w:p w14:paraId="02D3901F"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t>Laat de nylondraad altijd met de maximale snelheid draaien; zorg ervoor dat de trimmer niet wordt overbelast.</w:t>
      </w:r>
    </w:p>
    <w:p w14:paraId="094CA0A6"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lastRenderedPageBreak/>
        <w:t>Waarschuwing! Gebruik de grastrimmer niet zonder de beschermkap.</w:t>
      </w:r>
    </w:p>
    <w:p w14:paraId="5BBBBA4D"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t>Ga nooit met de grastrimmer over de verlengkabel wanneer de grastrimmer is ingeschakeld; zorg ervoor dat deze zich altijd op een veilige plek achter u bevindt.</w:t>
      </w:r>
    </w:p>
    <w:p w14:paraId="4BE6FD12" w14:textId="77777777" w:rsidR="00F06B44" w:rsidRPr="00836FA7" w:rsidRDefault="00F06B44" w:rsidP="00F06B44">
      <w:pPr>
        <w:numPr>
          <w:ilvl w:val="0"/>
          <w:numId w:val="25"/>
        </w:numPr>
        <w:spacing w:line="360" w:lineRule="exact"/>
        <w:rPr>
          <w:rFonts w:ascii="Calibri" w:eastAsia="SimSun" w:hAnsi="Calibri" w:cs="Times New Roman"/>
          <w:sz w:val="28"/>
        </w:rPr>
      </w:pPr>
      <w:r w:rsidRPr="00836FA7">
        <w:rPr>
          <w:rFonts w:ascii="Calibri" w:hAnsi="Calibri"/>
          <w:sz w:val="28"/>
        </w:rPr>
        <w:t>Zorg er vóór het begin van de werkzaamheden voor dat het te maaien oppervlak vrij is van stenen, vuil, kabels en andere voorwerpen.</w:t>
      </w:r>
    </w:p>
    <w:p w14:paraId="778775AD" w14:textId="77777777" w:rsidR="00BB697D" w:rsidRPr="00836FA7" w:rsidRDefault="00BB697D" w:rsidP="005E73F8">
      <w:pPr>
        <w:rPr>
          <w:sz w:val="24"/>
          <w:szCs w:val="24"/>
        </w:rPr>
      </w:pPr>
    </w:p>
    <w:p w14:paraId="22BA5B65" w14:textId="77777777" w:rsidR="00A0449A" w:rsidRPr="00836FA7" w:rsidRDefault="00A0449A" w:rsidP="005E73F8"/>
    <w:p w14:paraId="6250FABF" w14:textId="77777777" w:rsidR="00A0449A" w:rsidRPr="00836FA7" w:rsidRDefault="00A0449A" w:rsidP="00A0449A">
      <w:pPr>
        <w:pStyle w:val="Heading1"/>
        <w:spacing w:line="360" w:lineRule="exact"/>
        <w:rPr>
          <w:rFonts w:ascii="Times New Roman" w:hAnsi="Times New Roman"/>
          <w:sz w:val="28"/>
        </w:rPr>
      </w:pPr>
      <w:r w:rsidRPr="00836FA7">
        <w:rPr>
          <w:rFonts w:ascii="Times New Roman" w:hAnsi="Times New Roman"/>
          <w:sz w:val="28"/>
        </w:rPr>
        <w:t>Onderhoud</w:t>
      </w:r>
    </w:p>
    <w:p w14:paraId="57B04F0C" w14:textId="77777777" w:rsidR="00A0449A" w:rsidRPr="00836FA7" w:rsidRDefault="00A0449A" w:rsidP="00A0449A">
      <w:pPr>
        <w:spacing w:line="360" w:lineRule="exact"/>
        <w:rPr>
          <w:sz w:val="28"/>
        </w:rPr>
      </w:pPr>
      <w:r w:rsidRPr="00836FA7">
        <w:rPr>
          <w:sz w:val="28"/>
        </w:rPr>
        <w:t>Schakel vóór het uitvoeren van onderhoudswerkzaamheden de elektrische stroomtoevoer uit door de stekker van het verlengsnoer uit het stopcontact te halen.</w:t>
      </w:r>
    </w:p>
    <w:p w14:paraId="21D55B26" w14:textId="77777777" w:rsidR="00A0449A" w:rsidRPr="00836FA7" w:rsidRDefault="00A0449A" w:rsidP="00A0449A">
      <w:pPr>
        <w:numPr>
          <w:ilvl w:val="0"/>
          <w:numId w:val="22"/>
        </w:numPr>
        <w:spacing w:line="360" w:lineRule="exact"/>
        <w:rPr>
          <w:sz w:val="28"/>
        </w:rPr>
      </w:pPr>
      <w:r w:rsidRPr="00836FA7">
        <w:rPr>
          <w:sz w:val="28"/>
        </w:rPr>
        <w:t>Een regelmatige reiniging en onderhoud van uw grastrimmer zorgen voor efficiëntie en verlengen de levensduur van uw apparaat.</w:t>
      </w:r>
    </w:p>
    <w:p w14:paraId="111687D7" w14:textId="77777777" w:rsidR="00A0449A" w:rsidRPr="00836FA7" w:rsidRDefault="00A0449A" w:rsidP="00A0449A">
      <w:pPr>
        <w:numPr>
          <w:ilvl w:val="0"/>
          <w:numId w:val="22"/>
        </w:numPr>
        <w:spacing w:line="360" w:lineRule="exact"/>
        <w:rPr>
          <w:sz w:val="28"/>
        </w:rPr>
      </w:pPr>
      <w:r w:rsidRPr="00836FA7">
        <w:rPr>
          <w:sz w:val="28"/>
        </w:rPr>
        <w:t>Na elke maaibeurt haalt u de grastrimmer uiteen en verwijdert u het gras en de aarde uit de spoel en de sleuf, de trimmer en vooral uit de beschermkap.</w:t>
      </w:r>
    </w:p>
    <w:p w14:paraId="2865FE13" w14:textId="77777777" w:rsidR="00A0449A" w:rsidRPr="00836FA7" w:rsidRDefault="00A0449A" w:rsidP="00A0449A">
      <w:pPr>
        <w:numPr>
          <w:ilvl w:val="0"/>
          <w:numId w:val="22"/>
        </w:numPr>
        <w:spacing w:line="360" w:lineRule="exact"/>
        <w:rPr>
          <w:sz w:val="28"/>
        </w:rPr>
      </w:pPr>
      <w:r w:rsidRPr="00836FA7">
        <w:rPr>
          <w:sz w:val="28"/>
        </w:rPr>
        <w:t>Houd tijdens het gebruik de luchtzones schoon en vrij van gras.</w:t>
      </w:r>
    </w:p>
    <w:p w14:paraId="6BD0F6DE" w14:textId="56F82984" w:rsidR="00A0449A" w:rsidRPr="00836FA7" w:rsidRDefault="00A0449A" w:rsidP="00A0449A">
      <w:pPr>
        <w:numPr>
          <w:ilvl w:val="0"/>
          <w:numId w:val="22"/>
        </w:numPr>
        <w:spacing w:line="360" w:lineRule="exact"/>
        <w:rPr>
          <w:sz w:val="28"/>
        </w:rPr>
      </w:pPr>
      <w:r w:rsidRPr="00836FA7">
        <w:rPr>
          <w:sz w:val="28"/>
        </w:rPr>
        <w:t>Gebruik alleen een doek die in heet water is gedrenkt en een zachte borstel om de grastrimmer schoon te maken.</w:t>
      </w:r>
    </w:p>
    <w:p w14:paraId="095D9ACD" w14:textId="6497755F" w:rsidR="000176FE" w:rsidRPr="00836FA7" w:rsidRDefault="000176FE" w:rsidP="000176FE">
      <w:pPr>
        <w:numPr>
          <w:ilvl w:val="0"/>
          <w:numId w:val="22"/>
        </w:numPr>
        <w:tabs>
          <w:tab w:val="left" w:pos="420"/>
        </w:tabs>
        <w:spacing w:line="360" w:lineRule="exact"/>
        <w:rPr>
          <w:sz w:val="28"/>
        </w:rPr>
      </w:pPr>
      <w:r w:rsidRPr="00836FA7">
        <w:rPr>
          <w:sz w:val="28"/>
        </w:rPr>
        <w:t>Verwissel nooit een onderdeel voordat de machine volledig is gestopt. Anders kan deze de gebruikers in gevaar brengen.</w:t>
      </w:r>
    </w:p>
    <w:p w14:paraId="4A9B85EE" w14:textId="77777777" w:rsidR="00A0449A" w:rsidRPr="00836FA7" w:rsidRDefault="00A0449A" w:rsidP="00A0449A">
      <w:pPr>
        <w:numPr>
          <w:ilvl w:val="0"/>
          <w:numId w:val="22"/>
        </w:numPr>
        <w:spacing w:line="360" w:lineRule="exact"/>
        <w:rPr>
          <w:sz w:val="28"/>
        </w:rPr>
      </w:pPr>
      <w:r w:rsidRPr="00836FA7">
        <w:rPr>
          <w:sz w:val="28"/>
        </w:rPr>
        <w:t>Bespuit of bevochtig het apparaat niet met water.</w:t>
      </w:r>
    </w:p>
    <w:p w14:paraId="4B6DC8DD" w14:textId="77777777" w:rsidR="00A0449A" w:rsidRPr="00836FA7" w:rsidRDefault="00A0449A" w:rsidP="00A0449A">
      <w:pPr>
        <w:numPr>
          <w:ilvl w:val="0"/>
          <w:numId w:val="22"/>
        </w:numPr>
        <w:spacing w:line="360" w:lineRule="exact"/>
        <w:rPr>
          <w:sz w:val="28"/>
        </w:rPr>
      </w:pPr>
      <w:r w:rsidRPr="00836FA7">
        <w:rPr>
          <w:sz w:val="28"/>
        </w:rPr>
        <w:t>Gebruik geen reinigingsmiddelen of oplosmiddelen, omdat deze de trimmer kunnen beschadigen. De kunststof onderdelen kunnen gemakkelijk door chemische middelen worden beschadigd.</w:t>
      </w:r>
    </w:p>
    <w:p w14:paraId="4DBF921D" w14:textId="77777777" w:rsidR="00A0449A" w:rsidRPr="00836FA7" w:rsidRDefault="00A0449A" w:rsidP="00A0449A">
      <w:pPr>
        <w:numPr>
          <w:ilvl w:val="0"/>
          <w:numId w:val="22"/>
        </w:numPr>
        <w:spacing w:line="360" w:lineRule="exact"/>
        <w:rPr>
          <w:sz w:val="28"/>
        </w:rPr>
      </w:pPr>
      <w:r w:rsidRPr="00836FA7">
        <w:rPr>
          <w:sz w:val="28"/>
        </w:rPr>
        <w:t>Als het mes niet langer maait of het gebroken is, moet u het laten vervangen door een erkend servicecentrum.</w:t>
      </w:r>
    </w:p>
    <w:p w14:paraId="4955357B" w14:textId="77777777" w:rsidR="00A0449A" w:rsidRPr="00836FA7" w:rsidRDefault="00A0449A" w:rsidP="00A0449A">
      <w:pPr>
        <w:spacing w:line="360" w:lineRule="exact"/>
        <w:ind w:left="420"/>
        <w:rPr>
          <w:sz w:val="28"/>
        </w:rPr>
      </w:pPr>
      <w:r w:rsidRPr="00836FA7">
        <w:rPr>
          <w:sz w:val="28"/>
        </w:rPr>
        <w:t>WAARSCHUWING! Het mes kan diepe snijwonden veroorzaken.</w:t>
      </w:r>
    </w:p>
    <w:p w14:paraId="64F18C71" w14:textId="77777777" w:rsidR="00A0449A" w:rsidRPr="00836FA7" w:rsidRDefault="00A0449A" w:rsidP="00A0449A">
      <w:pPr>
        <w:numPr>
          <w:ilvl w:val="0"/>
          <w:numId w:val="23"/>
        </w:numPr>
        <w:spacing w:line="360" w:lineRule="exact"/>
        <w:rPr>
          <w:sz w:val="28"/>
        </w:rPr>
      </w:pPr>
      <w:r w:rsidRPr="00836FA7">
        <w:rPr>
          <w:sz w:val="28"/>
        </w:rPr>
        <w:t>Neem bij reparaties die niet in deze instructies worden uitgelegd, contact op met een erkend servicecentrum.</w:t>
      </w:r>
    </w:p>
    <w:p w14:paraId="21A5C64F" w14:textId="77777777" w:rsidR="00A0449A" w:rsidRPr="00836FA7" w:rsidRDefault="00A0449A" w:rsidP="00A0449A">
      <w:pPr>
        <w:spacing w:line="360" w:lineRule="exact"/>
        <w:rPr>
          <w:sz w:val="28"/>
        </w:rPr>
      </w:pPr>
    </w:p>
    <w:p w14:paraId="6FB596D1" w14:textId="77777777" w:rsidR="00A0449A" w:rsidRPr="00836FA7" w:rsidRDefault="00A0449A" w:rsidP="00A0449A">
      <w:pPr>
        <w:pStyle w:val="Heading1"/>
        <w:spacing w:line="360" w:lineRule="exact"/>
        <w:rPr>
          <w:rFonts w:ascii="Times New Roman" w:hAnsi="Times New Roman"/>
          <w:sz w:val="28"/>
        </w:rPr>
      </w:pPr>
      <w:r w:rsidRPr="00836FA7">
        <w:rPr>
          <w:rFonts w:ascii="Times New Roman" w:hAnsi="Times New Roman"/>
          <w:sz w:val="28"/>
        </w:rPr>
        <w:t>Problemen oplossen</w:t>
      </w:r>
    </w:p>
    <w:p w14:paraId="2467D321" w14:textId="77777777" w:rsidR="00A0449A" w:rsidRPr="00836FA7" w:rsidRDefault="00A0449A" w:rsidP="00A0449A">
      <w:pPr>
        <w:spacing w:line="360" w:lineRule="exact"/>
        <w:rPr>
          <w:sz w:val="28"/>
        </w:rPr>
      </w:pPr>
      <w:r w:rsidRPr="00836FA7">
        <w:rPr>
          <w:sz w:val="28"/>
        </w:rPr>
        <w:t>WAARSCHUWING! Voorafgaand aan elke handeling moet de elektrische voeding worden losgekoppeld!</w:t>
      </w:r>
    </w:p>
    <w:p w14:paraId="3E1B4E90" w14:textId="77777777" w:rsidR="00A0449A" w:rsidRPr="00836FA7" w:rsidRDefault="00A0449A" w:rsidP="00A0449A">
      <w:pPr>
        <w:numPr>
          <w:ilvl w:val="0"/>
          <w:numId w:val="23"/>
        </w:numPr>
        <w:spacing w:line="360" w:lineRule="exact"/>
        <w:rPr>
          <w:sz w:val="28"/>
        </w:rPr>
      </w:pPr>
      <w:r w:rsidRPr="00836FA7">
        <w:rPr>
          <w:sz w:val="28"/>
        </w:rPr>
        <w:t xml:space="preserve">Als de grastrimmer trilt, verwijdert u de spoel en maakt u de sleuf schoon, verwijdert u zorgvuldig alle gras, enz. Als de trillingen aanhouden nadat het apparaat opnieuw is gemonteerd, vervangt u de spoel door een nieuwe. Als het probleem niet verdwijnt, moet u deze </w:t>
      </w:r>
      <w:r w:rsidRPr="00836FA7">
        <w:rPr>
          <w:sz w:val="28"/>
        </w:rPr>
        <w:lastRenderedPageBreak/>
        <w:t>laten controleren in een erkend servicecentrum.</w:t>
      </w:r>
    </w:p>
    <w:p w14:paraId="38A1BF48" w14:textId="77777777" w:rsidR="00A0449A" w:rsidRPr="00836FA7" w:rsidRDefault="00A0449A" w:rsidP="00A0449A">
      <w:pPr>
        <w:numPr>
          <w:ilvl w:val="0"/>
          <w:numId w:val="23"/>
        </w:numPr>
        <w:spacing w:line="360" w:lineRule="exact"/>
        <w:rPr>
          <w:sz w:val="28"/>
        </w:rPr>
      </w:pPr>
      <w:r w:rsidRPr="00836FA7">
        <w:rPr>
          <w:sz w:val="28"/>
        </w:rPr>
        <w:t>Als de grastrimmer niet start, controleert u alle elektrische aansluitingen, zorgt u ervoor dat de beveiligingsschakelaar niet geactiveerd is en controleert u of er geen zekering is gesprongen in het elektrische systeem. Als na de bovenstaande controles de grastrimmer nog steeds niet start, laat u hem nakijken in een erkend servicecentrum.</w:t>
      </w:r>
    </w:p>
    <w:p w14:paraId="3034063F" w14:textId="77777777" w:rsidR="00A0449A" w:rsidRPr="00836FA7" w:rsidRDefault="00A0449A" w:rsidP="00A0449A">
      <w:pPr>
        <w:spacing w:line="360" w:lineRule="exact"/>
        <w:rPr>
          <w:b/>
          <w:bCs/>
          <w:sz w:val="28"/>
        </w:rPr>
      </w:pPr>
    </w:p>
    <w:p w14:paraId="56E0779A" w14:textId="77777777" w:rsidR="00A0449A" w:rsidRPr="00836FA7" w:rsidRDefault="00A0449A" w:rsidP="00A0449A">
      <w:pPr>
        <w:pStyle w:val="Heading1"/>
        <w:spacing w:line="360" w:lineRule="exact"/>
        <w:rPr>
          <w:rFonts w:ascii="Times New Roman" w:hAnsi="Times New Roman"/>
          <w:sz w:val="28"/>
        </w:rPr>
      </w:pPr>
      <w:r w:rsidRPr="00836FA7">
        <w:rPr>
          <w:rFonts w:ascii="Times New Roman" w:hAnsi="Times New Roman"/>
          <w:sz w:val="28"/>
        </w:rPr>
        <w:t>Opslag</w:t>
      </w:r>
    </w:p>
    <w:p w14:paraId="7C592B2E" w14:textId="77777777" w:rsidR="00A0449A" w:rsidRPr="00836FA7" w:rsidRDefault="00A0449A" w:rsidP="00A0449A">
      <w:pPr>
        <w:spacing w:line="360" w:lineRule="exact"/>
        <w:rPr>
          <w:sz w:val="28"/>
        </w:rPr>
      </w:pPr>
      <w:r w:rsidRPr="00836FA7">
        <w:rPr>
          <w:sz w:val="28"/>
        </w:rPr>
        <w:t>Volg deze aanbevelingen om de grastrimmer op te slaan.</w:t>
      </w:r>
    </w:p>
    <w:p w14:paraId="03DA748F" w14:textId="77777777" w:rsidR="00A0449A" w:rsidRPr="00836FA7" w:rsidRDefault="00A0449A" w:rsidP="00A0449A">
      <w:pPr>
        <w:numPr>
          <w:ilvl w:val="0"/>
          <w:numId w:val="24"/>
        </w:numPr>
        <w:spacing w:line="360" w:lineRule="exact"/>
        <w:rPr>
          <w:sz w:val="28"/>
        </w:rPr>
      </w:pPr>
      <w:r w:rsidRPr="00836FA7">
        <w:rPr>
          <w:sz w:val="28"/>
        </w:rPr>
        <w:t>Voer een algemene reiniging uit van de grastrimmer en de bijbehorende onderdelen (zie het hoofdstuk onderhoud) om schimmelvorming te voorkomen.</w:t>
      </w:r>
    </w:p>
    <w:p w14:paraId="6EB63457" w14:textId="77777777" w:rsidR="00A0449A" w:rsidRPr="00836FA7" w:rsidRDefault="00A0449A" w:rsidP="00A0449A">
      <w:pPr>
        <w:numPr>
          <w:ilvl w:val="0"/>
          <w:numId w:val="24"/>
        </w:numPr>
        <w:spacing w:line="360" w:lineRule="exact"/>
        <w:rPr>
          <w:sz w:val="28"/>
        </w:rPr>
      </w:pPr>
      <w:r w:rsidRPr="00836FA7">
        <w:rPr>
          <w:sz w:val="28"/>
        </w:rPr>
        <w:t>Bewaar het apparaat buiten het bereik van kinderen en op een stabiele, veilige en droge plek waar de temperatuur niet te hoog of te laag is.</w:t>
      </w:r>
    </w:p>
    <w:p w14:paraId="5F02D5C1" w14:textId="77777777" w:rsidR="00A0449A" w:rsidRPr="00836FA7" w:rsidRDefault="00A0449A" w:rsidP="00A0449A">
      <w:pPr>
        <w:numPr>
          <w:ilvl w:val="0"/>
          <w:numId w:val="24"/>
        </w:numPr>
        <w:spacing w:line="360" w:lineRule="exact"/>
        <w:rPr>
          <w:sz w:val="28"/>
        </w:rPr>
      </w:pPr>
      <w:r w:rsidRPr="00836FA7">
        <w:rPr>
          <w:sz w:val="28"/>
        </w:rPr>
        <w:t>Sla de trimmer op uit de buurt van direct zonlicht. Sla de trimmer indien mogelijk op een donkere of nauwelijks verlichte plek op.</w:t>
      </w:r>
    </w:p>
    <w:p w14:paraId="0ACF398A" w14:textId="77777777" w:rsidR="00A0449A" w:rsidRPr="00836FA7" w:rsidRDefault="00A0449A" w:rsidP="00A0449A">
      <w:pPr>
        <w:numPr>
          <w:ilvl w:val="0"/>
          <w:numId w:val="24"/>
        </w:numPr>
        <w:spacing w:line="360" w:lineRule="exact"/>
        <w:rPr>
          <w:sz w:val="28"/>
        </w:rPr>
      </w:pPr>
      <w:r w:rsidRPr="00836FA7">
        <w:rPr>
          <w:sz w:val="28"/>
        </w:rPr>
        <w:t>Bewaar de grastrimmer niet op de grond. Gebruik de bovenste handgreep om het apparaat op te hangen, zonder dat de beschermkap wordt aangeraakt. Als de beschermkap op een oppervlak rust, zou de vorm ervan kunnen veranderen en daardoor kunnen de grootte en de veiligheidskenmerken ervan worden gewijzigd.</w:t>
      </w:r>
    </w:p>
    <w:p w14:paraId="4ADF103D" w14:textId="77777777" w:rsidR="005E73F8" w:rsidRPr="00836FA7" w:rsidRDefault="00A0449A" w:rsidP="00A0449A">
      <w:pPr>
        <w:pStyle w:val="Heading1"/>
        <w:spacing w:line="360" w:lineRule="exact"/>
        <w:rPr>
          <w:rFonts w:ascii="Times New Roman" w:hAnsi="Times New Roman"/>
          <w:sz w:val="28"/>
        </w:rPr>
      </w:pPr>
      <w:r w:rsidRPr="00836FA7">
        <w:rPr>
          <w:rFonts w:ascii="Times New Roman" w:hAnsi="Times New Roman"/>
          <w:sz w:val="28"/>
        </w:rPr>
        <w:t>AEEA</w:t>
      </w:r>
    </w:p>
    <w:p w14:paraId="6A7EDB56" w14:textId="17C31F86" w:rsidR="00A0449A" w:rsidRPr="00836FA7" w:rsidRDefault="006C49C3" w:rsidP="005D5162">
      <w:pPr>
        <w:tabs>
          <w:tab w:val="left" w:pos="1395"/>
        </w:tabs>
        <w:rPr>
          <w:rFonts w:ascii="Times New Roman" w:hAnsi="Times New Roman" w:cs="Times New Roman"/>
          <w:sz w:val="28"/>
          <w:szCs w:val="28"/>
        </w:rPr>
      </w:pPr>
      <w:r w:rsidRPr="00836FA7">
        <w:rPr>
          <w:noProof/>
        </w:rPr>
        <w:drawing>
          <wp:inline distT="0" distB="0" distL="0" distR="0" wp14:anchorId="339D1605" wp14:editId="2C629C74">
            <wp:extent cx="802015" cy="9595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o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4122" cy="1009933"/>
                    </a:xfrm>
                    <a:prstGeom prst="rect">
                      <a:avLst/>
                    </a:prstGeom>
                  </pic:spPr>
                </pic:pic>
              </a:graphicData>
            </a:graphic>
          </wp:inline>
        </w:drawing>
      </w:r>
    </w:p>
    <w:p w14:paraId="1FB150A7" w14:textId="77777777" w:rsidR="005142E1" w:rsidRPr="00836FA7" w:rsidRDefault="00936E1B" w:rsidP="006C49C3">
      <w:r w:rsidRPr="00836FA7">
        <w:t>Elektrische apparaten mogen niet met huishoudelijk afval worden verwijderd. Breng ze naar een daarvoor bestemd inzamelpunt. Neem contact op met de plaatselijke autoriteiten of verkoper voor advies over recycling.</w:t>
      </w:r>
    </w:p>
    <w:p w14:paraId="706FEB69" w14:textId="77777777" w:rsidR="005142E1" w:rsidRPr="00836FA7" w:rsidRDefault="005142E1" w:rsidP="005D5162">
      <w:pPr>
        <w:tabs>
          <w:tab w:val="left" w:pos="1395"/>
        </w:tabs>
        <w:rPr>
          <w:rFonts w:ascii="Times New Roman" w:hAnsi="Times New Roman" w:cs="Times New Roman"/>
          <w:sz w:val="28"/>
          <w:szCs w:val="28"/>
        </w:rPr>
      </w:pPr>
    </w:p>
    <w:p w14:paraId="10A705B2" w14:textId="77777777" w:rsidR="005142E1" w:rsidRPr="00836FA7" w:rsidRDefault="005142E1" w:rsidP="005D5162">
      <w:pPr>
        <w:tabs>
          <w:tab w:val="left" w:pos="1395"/>
        </w:tabs>
        <w:rPr>
          <w:rFonts w:ascii="Times New Roman" w:hAnsi="Times New Roman" w:cs="Times New Roman"/>
          <w:sz w:val="28"/>
          <w:szCs w:val="28"/>
        </w:rPr>
      </w:pPr>
    </w:p>
    <w:p w14:paraId="36091284" w14:textId="77777777" w:rsidR="00E33476" w:rsidRPr="00836FA7" w:rsidRDefault="00E33476" w:rsidP="005D5162">
      <w:pPr>
        <w:tabs>
          <w:tab w:val="left" w:pos="1395"/>
        </w:tabs>
        <w:rPr>
          <w:rFonts w:ascii="Times New Roman" w:hAnsi="Times New Roman" w:cs="Times New Roman"/>
          <w:sz w:val="28"/>
          <w:szCs w:val="28"/>
        </w:rPr>
      </w:pPr>
    </w:p>
    <w:p w14:paraId="15182760" w14:textId="385A9DAA" w:rsidR="00E33476" w:rsidRPr="00836FA7" w:rsidRDefault="00E33476" w:rsidP="005D5162">
      <w:pPr>
        <w:tabs>
          <w:tab w:val="left" w:pos="1395"/>
        </w:tabs>
        <w:rPr>
          <w:rFonts w:ascii="Times New Roman" w:hAnsi="Times New Roman" w:cs="Times New Roman"/>
          <w:sz w:val="28"/>
          <w:szCs w:val="28"/>
        </w:rPr>
      </w:pPr>
    </w:p>
    <w:p w14:paraId="075F5A6D" w14:textId="77777777" w:rsidR="005A3007" w:rsidRPr="00836FA7" w:rsidRDefault="005A3007" w:rsidP="005A3007"/>
    <w:p w14:paraId="46D8A78F" w14:textId="77777777" w:rsidR="005142E1" w:rsidRPr="00836FA7" w:rsidRDefault="008A533F" w:rsidP="005142E1">
      <w:pPr>
        <w:pBdr>
          <w:top w:val="single" w:sz="4" w:space="1" w:color="auto"/>
          <w:left w:val="single" w:sz="4" w:space="1" w:color="auto"/>
          <w:bottom w:val="single" w:sz="4" w:space="6" w:color="auto"/>
          <w:right w:val="single" w:sz="4" w:space="1" w:color="auto"/>
        </w:pBdr>
        <w:jc w:val="center"/>
        <w:rPr>
          <w:rFonts w:ascii="Arial" w:hAnsi="Arial" w:cs="Arial"/>
          <w:b/>
          <w:sz w:val="20"/>
          <w:szCs w:val="20"/>
        </w:rPr>
      </w:pPr>
      <w:r w:rsidRPr="00836FA7">
        <w:rPr>
          <w:rFonts w:ascii="Arial" w:hAnsi="Arial"/>
          <w:b/>
          <w:sz w:val="20"/>
          <w:szCs w:val="20"/>
        </w:rPr>
        <w:lastRenderedPageBreak/>
        <w:t>HYUNDAI</w:t>
      </w:r>
    </w:p>
    <w:p w14:paraId="00A0EAED" w14:textId="77777777" w:rsidR="005142E1" w:rsidRPr="00836FA7" w:rsidRDefault="005142E1" w:rsidP="005142E1">
      <w:pPr>
        <w:pBdr>
          <w:top w:val="single" w:sz="4" w:space="1" w:color="auto"/>
          <w:left w:val="single" w:sz="4" w:space="1" w:color="auto"/>
          <w:bottom w:val="single" w:sz="4" w:space="6" w:color="auto"/>
          <w:right w:val="single" w:sz="4" w:space="1" w:color="auto"/>
        </w:pBdr>
        <w:jc w:val="center"/>
        <w:rPr>
          <w:rFonts w:ascii="Arial" w:hAnsi="Arial" w:cs="Arial"/>
          <w:b/>
          <w:sz w:val="20"/>
          <w:szCs w:val="20"/>
        </w:rPr>
      </w:pPr>
      <w:r w:rsidRPr="00836FA7">
        <w:rPr>
          <w:rFonts w:ascii="Arial" w:hAnsi="Arial"/>
          <w:b/>
          <w:sz w:val="20"/>
          <w:szCs w:val="20"/>
        </w:rPr>
        <w:t>ZI, 32 RUE ARISTIDE BERGES – 312070 CUGNAUX – FRANKRIJK</w:t>
      </w:r>
    </w:p>
    <w:p w14:paraId="38612EA2" w14:textId="77777777" w:rsidR="005142E1" w:rsidRPr="00836FA7" w:rsidRDefault="005142E1" w:rsidP="005142E1">
      <w:pPr>
        <w:pBdr>
          <w:top w:val="single" w:sz="4" w:space="1" w:color="auto"/>
          <w:left w:val="single" w:sz="4" w:space="1" w:color="auto"/>
          <w:bottom w:val="single" w:sz="4" w:space="6" w:color="auto"/>
          <w:right w:val="single" w:sz="4" w:space="1" w:color="auto"/>
        </w:pBdr>
        <w:jc w:val="center"/>
        <w:rPr>
          <w:rFonts w:ascii="Arial" w:hAnsi="Arial" w:cs="Arial"/>
          <w:b/>
          <w:sz w:val="20"/>
          <w:szCs w:val="20"/>
        </w:rPr>
      </w:pPr>
      <w:r w:rsidRPr="00836FA7">
        <w:rPr>
          <w:rFonts w:ascii="Arial" w:hAnsi="Arial"/>
          <w:b/>
          <w:sz w:val="20"/>
          <w:szCs w:val="20"/>
        </w:rPr>
        <w:t>Tel.: +33 (0)5.34.502.502   Fax: +33 (0)5.34.502.503</w:t>
      </w:r>
    </w:p>
    <w:p w14:paraId="0346E0F6" w14:textId="77777777" w:rsidR="005142E1" w:rsidRPr="00836FA7" w:rsidRDefault="005142E1" w:rsidP="005142E1">
      <w:pPr>
        <w:rPr>
          <w:rFonts w:ascii="Arial" w:hAnsi="Arial" w:cs="Arial"/>
          <w:b/>
          <w:sz w:val="24"/>
        </w:rPr>
      </w:pPr>
    </w:p>
    <w:p w14:paraId="5130EFB8"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u w:val="single"/>
        </w:rPr>
      </w:pPr>
      <w:r w:rsidRPr="00836FA7">
        <w:rPr>
          <w:rFonts w:ascii="Arial" w:hAnsi="Arial"/>
          <w:b/>
          <w:noProof/>
          <w:u w:val="single"/>
          <w:lang w:val="en-US" w:eastAsia="en-US"/>
        </w:rPr>
        <w:drawing>
          <wp:inline distT="0" distB="0" distL="0" distR="0" wp14:anchorId="504ADB1E" wp14:editId="62C4F586">
            <wp:extent cx="2399030" cy="653415"/>
            <wp:effectExtent l="19050" t="0" r="127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2399030" cy="653415"/>
                    </a:xfrm>
                    <a:prstGeom prst="rect">
                      <a:avLst/>
                    </a:prstGeom>
                    <a:noFill/>
                    <a:ln w="9525">
                      <a:noFill/>
                      <a:miter lim="800000"/>
                      <a:headEnd/>
                      <a:tailEnd/>
                    </a:ln>
                  </pic:spPr>
                </pic:pic>
              </a:graphicData>
            </a:graphic>
          </wp:inline>
        </w:drawing>
      </w:r>
    </w:p>
    <w:p w14:paraId="5D694215" w14:textId="77777777" w:rsidR="005142E1" w:rsidRPr="00836FA7" w:rsidRDefault="005142E1" w:rsidP="00D63227">
      <w:pPr>
        <w:pBdr>
          <w:top w:val="single" w:sz="4" w:space="1" w:color="auto"/>
          <w:left w:val="single" w:sz="4" w:space="1" w:color="auto"/>
          <w:bottom w:val="single" w:sz="4" w:space="26" w:color="auto"/>
          <w:right w:val="single" w:sz="4" w:space="1" w:color="auto"/>
        </w:pBdr>
        <w:jc w:val="center"/>
        <w:rPr>
          <w:rFonts w:ascii="Arial" w:hAnsi="Arial" w:cs="Arial"/>
          <w:b/>
          <w:sz w:val="28"/>
          <w:szCs w:val="28"/>
        </w:rPr>
      </w:pPr>
      <w:r w:rsidRPr="00836FA7">
        <w:rPr>
          <w:rFonts w:ascii="Arial" w:hAnsi="Arial"/>
          <w:b/>
          <w:sz w:val="28"/>
          <w:szCs w:val="28"/>
        </w:rPr>
        <w:t>CE-conformiteitsverklaring</w:t>
      </w:r>
    </w:p>
    <w:p w14:paraId="2A19011D" w14:textId="77777777" w:rsidR="005142E1" w:rsidRPr="00836FA7" w:rsidRDefault="008A533F" w:rsidP="005142E1">
      <w:pPr>
        <w:pBdr>
          <w:top w:val="single" w:sz="4" w:space="1" w:color="auto"/>
          <w:left w:val="single" w:sz="4" w:space="1" w:color="auto"/>
          <w:bottom w:val="single" w:sz="4" w:space="26" w:color="auto"/>
          <w:right w:val="single" w:sz="4" w:space="1" w:color="auto"/>
        </w:pBdr>
        <w:jc w:val="center"/>
        <w:rPr>
          <w:rFonts w:ascii="Arial" w:hAnsi="Arial" w:cs="Arial"/>
          <w:b/>
          <w:sz w:val="20"/>
          <w:szCs w:val="20"/>
        </w:rPr>
      </w:pPr>
      <w:r w:rsidRPr="00836FA7">
        <w:rPr>
          <w:rFonts w:ascii="Arial" w:hAnsi="Arial"/>
          <w:b/>
          <w:sz w:val="20"/>
          <w:szCs w:val="20"/>
        </w:rPr>
        <w:t>HYUNDAI</w:t>
      </w:r>
    </w:p>
    <w:p w14:paraId="1C4C7514"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sz w:val="20"/>
          <w:szCs w:val="20"/>
        </w:rPr>
      </w:pPr>
      <w:r w:rsidRPr="00836FA7">
        <w:rPr>
          <w:rFonts w:ascii="Arial" w:hAnsi="Arial"/>
          <w:b/>
          <w:sz w:val="20"/>
          <w:szCs w:val="20"/>
        </w:rPr>
        <w:t>ZI, 32 RUE ARISTIDE BERGES – 312070 CUGNAUX – FRANKRIJK</w:t>
      </w:r>
    </w:p>
    <w:p w14:paraId="3C3434F1"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sz w:val="20"/>
          <w:szCs w:val="20"/>
        </w:rPr>
        <w:t>verklaart dat de hieronder vermelde machines:</w:t>
      </w:r>
    </w:p>
    <w:p w14:paraId="39DFCFA0"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GRASTRIMMER 350 W</w:t>
      </w:r>
    </w:p>
    <w:p w14:paraId="5A2D114E"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 xml:space="preserve">Model: </w:t>
      </w:r>
      <w:r w:rsidRPr="00836FA7">
        <w:rPr>
          <w:rFonts w:ascii="Arial" w:hAnsi="Arial"/>
          <w:b/>
          <w:i/>
        </w:rPr>
        <w:t>HCBE350</w:t>
      </w:r>
      <w:r w:rsidRPr="00836FA7">
        <w:rPr>
          <w:rFonts w:ascii="Arial" w:hAnsi="Arial"/>
          <w:b/>
          <w:color w:val="000000"/>
          <w:sz w:val="20"/>
          <w:szCs w:val="20"/>
        </w:rPr>
        <w:t xml:space="preserve">        </w:t>
      </w:r>
    </w:p>
    <w:p w14:paraId="0DFDB18F" w14:textId="4910E57F" w:rsidR="005142E1" w:rsidRPr="00836FA7" w:rsidRDefault="005142E1" w:rsidP="00D63227">
      <w:pPr>
        <w:pBdr>
          <w:top w:val="single" w:sz="4" w:space="1" w:color="auto"/>
          <w:left w:val="single" w:sz="4" w:space="1" w:color="auto"/>
          <w:bottom w:val="single" w:sz="4" w:space="26" w:color="auto"/>
          <w:right w:val="single" w:sz="4" w:space="1" w:color="auto"/>
        </w:pBdr>
        <w:jc w:val="center"/>
        <w:rPr>
          <w:rFonts w:ascii="Arial" w:hAnsi="Arial" w:cs="Arial"/>
          <w:b/>
          <w:sz w:val="20"/>
          <w:szCs w:val="20"/>
        </w:rPr>
      </w:pPr>
      <w:r w:rsidRPr="00836FA7">
        <w:rPr>
          <w:rFonts w:ascii="Arial" w:hAnsi="Arial"/>
          <w:b/>
          <w:sz w:val="20"/>
          <w:szCs w:val="20"/>
        </w:rPr>
        <w:t xml:space="preserve">Serienummer: </w:t>
      </w:r>
      <w:r w:rsidR="00CF0DF5" w:rsidRPr="00836FA7">
        <w:rPr>
          <w:rFonts w:ascii="Arial" w:hAnsi="Arial" w:cs="Arial"/>
          <w:b/>
          <w:i/>
          <w:color w:val="FF0000"/>
        </w:rPr>
        <w:t>20180203730-20180204229</w:t>
      </w:r>
    </w:p>
    <w:p w14:paraId="589174B8" w14:textId="77777777" w:rsidR="005142E1" w:rsidRPr="00836FA7" w:rsidRDefault="005142E1" w:rsidP="007D3AB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Voldoet aan de bepalingen van de richtlijn 2006/42/EG betreffende machines en de nationale wetgeving ter omzetting ervan:</w:t>
      </w:r>
    </w:p>
    <w:p w14:paraId="5F379268"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Voldoet ook aan de volgende Europese richtlijnen:</w:t>
      </w:r>
    </w:p>
    <w:p w14:paraId="71F87845" w14:textId="77777777" w:rsidR="007D3AB1" w:rsidRPr="00836FA7" w:rsidRDefault="007D3AB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p>
    <w:p w14:paraId="642ADCC2"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EMC-richtlijn 2014/30/EU</w:t>
      </w:r>
    </w:p>
    <w:p w14:paraId="5B63FBAE"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 xml:space="preserve"> ROHS-richtlijn 2011/65/EU </w:t>
      </w:r>
      <w:r w:rsidRPr="00836FA7">
        <w:rPr>
          <w:rFonts w:ascii="Arial" w:hAnsi="Arial"/>
          <w:b/>
          <w:color w:val="FF0000"/>
          <w:sz w:val="20"/>
          <w:szCs w:val="20"/>
        </w:rPr>
        <w:t xml:space="preserve"> </w:t>
      </w:r>
    </w:p>
    <w:p w14:paraId="25BB300F" w14:textId="77777777" w:rsidR="005142E1" w:rsidRPr="00836FA7" w:rsidRDefault="007D3AB1" w:rsidP="007D3AB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rPr>
        <w:t>Lawaairichtlijn 2000/14/CE bijlage VI + 2005/88/CE</w:t>
      </w:r>
    </w:p>
    <w:p w14:paraId="192F6DDE" w14:textId="77777777" w:rsidR="00D63227" w:rsidRPr="00836FA7" w:rsidRDefault="00D63227" w:rsidP="00D63227">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Geluidsdrukniveau L</w:t>
      </w:r>
      <w:r w:rsidRPr="00836FA7">
        <w:rPr>
          <w:rFonts w:ascii="Arial" w:hAnsi="Arial"/>
          <w:b/>
          <w:color w:val="000000"/>
          <w:sz w:val="20"/>
          <w:szCs w:val="20"/>
          <w:vertAlign w:val="subscript"/>
        </w:rPr>
        <w:t>pA</w:t>
      </w:r>
      <w:r w:rsidRPr="00836FA7">
        <w:rPr>
          <w:rFonts w:ascii="Arial" w:hAnsi="Arial"/>
          <w:b/>
          <w:color w:val="000000"/>
          <w:sz w:val="20"/>
          <w:szCs w:val="20"/>
        </w:rPr>
        <w:t>: 84,2 dB(A); K</w:t>
      </w:r>
      <w:r w:rsidRPr="00836FA7">
        <w:rPr>
          <w:rFonts w:ascii="Arial" w:hAnsi="Arial"/>
          <w:b/>
          <w:color w:val="000000"/>
          <w:sz w:val="20"/>
          <w:szCs w:val="20"/>
          <w:vertAlign w:val="subscript"/>
        </w:rPr>
        <w:t>pA</w:t>
      </w:r>
      <w:r w:rsidRPr="00836FA7">
        <w:rPr>
          <w:rFonts w:ascii="Arial" w:hAnsi="Arial"/>
          <w:b/>
          <w:color w:val="000000"/>
          <w:sz w:val="20"/>
          <w:szCs w:val="20"/>
        </w:rPr>
        <w:t>: 3,0 dB(A)</w:t>
      </w:r>
    </w:p>
    <w:p w14:paraId="4B969CE3" w14:textId="77777777" w:rsidR="00D63227" w:rsidRPr="00836FA7" w:rsidRDefault="00D63227" w:rsidP="00D63227">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color w:val="000000"/>
          <w:sz w:val="20"/>
          <w:szCs w:val="20"/>
        </w:rPr>
        <w:t>Geluidsvermogenniveau L</w:t>
      </w:r>
      <w:r w:rsidRPr="00836FA7">
        <w:rPr>
          <w:rFonts w:ascii="Arial" w:hAnsi="Arial"/>
          <w:b/>
          <w:color w:val="000000"/>
          <w:sz w:val="20"/>
          <w:szCs w:val="20"/>
          <w:vertAlign w:val="subscript"/>
        </w:rPr>
        <w:t>WA</w:t>
      </w:r>
      <w:r w:rsidRPr="00836FA7">
        <w:rPr>
          <w:rFonts w:ascii="Arial" w:hAnsi="Arial"/>
          <w:b/>
          <w:color w:val="000000"/>
          <w:sz w:val="20"/>
          <w:szCs w:val="20"/>
        </w:rPr>
        <w:t>: 92,8 dB(A); K</w:t>
      </w:r>
      <w:r w:rsidRPr="00836FA7">
        <w:rPr>
          <w:rFonts w:ascii="Arial" w:hAnsi="Arial"/>
          <w:b/>
          <w:color w:val="000000"/>
          <w:sz w:val="20"/>
          <w:szCs w:val="20"/>
          <w:vertAlign w:val="subscript"/>
        </w:rPr>
        <w:t>WA</w:t>
      </w:r>
      <w:r w:rsidRPr="00836FA7">
        <w:rPr>
          <w:rFonts w:ascii="Arial" w:hAnsi="Arial"/>
          <w:b/>
          <w:color w:val="000000"/>
          <w:sz w:val="20"/>
          <w:szCs w:val="20"/>
        </w:rPr>
        <w:t>: 2,04 dB(A)</w:t>
      </w:r>
    </w:p>
    <w:p w14:paraId="6C0D95FE" w14:textId="77777777" w:rsidR="00D63227" w:rsidRPr="00836FA7" w:rsidRDefault="00D63227" w:rsidP="00D63227">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b/>
          <w:sz w:val="24"/>
          <w:szCs w:val="24"/>
        </w:rPr>
        <w:t>Gegarandeerd geluidsdrukniveau: 96 dB(A)</w:t>
      </w:r>
    </w:p>
    <w:p w14:paraId="60400FD5" w14:textId="77777777" w:rsidR="005142E1" w:rsidRPr="00836FA7" w:rsidRDefault="005142E1" w:rsidP="005142E1">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rPr>
      </w:pPr>
      <w:r w:rsidRPr="00836FA7">
        <w:rPr>
          <w:rFonts w:ascii="Arial" w:hAnsi="Arial"/>
          <w:b/>
          <w:sz w:val="20"/>
          <w:szCs w:val="20"/>
        </w:rPr>
        <w:t>De machine voldoet ook aan de Europese normen, de nationale normen en de volgende technische voorzieningen:</w:t>
      </w:r>
    </w:p>
    <w:p w14:paraId="6A77D7B3" w14:textId="77777777" w:rsidR="004676FD" w:rsidRPr="00836FA7" w:rsidRDefault="004676FD" w:rsidP="004676FD">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r w:rsidRPr="00836FA7">
        <w:rPr>
          <w:rFonts w:ascii="Arial" w:hAnsi="Arial" w:cs="Arial"/>
          <w:b/>
          <w:color w:val="000000"/>
          <w:sz w:val="20"/>
          <w:szCs w:val="20"/>
          <w:lang w:val="fr-FR"/>
        </w:rPr>
        <w:t>EN 60335-1</w:t>
      </w:r>
      <w:r w:rsidRPr="00836FA7">
        <w:rPr>
          <w:rFonts w:ascii="Arial" w:hAnsi="Arial" w:cs="Arial" w:hint="eastAsia"/>
          <w:b/>
          <w:color w:val="000000"/>
          <w:sz w:val="20"/>
          <w:szCs w:val="20"/>
          <w:lang w:val="fr-FR"/>
        </w:rPr>
        <w:t>:2012</w:t>
      </w:r>
      <w:r w:rsidRPr="00836FA7">
        <w:rPr>
          <w:rFonts w:ascii="Arial" w:hAnsi="Arial" w:cs="Arial"/>
          <w:b/>
          <w:color w:val="000000"/>
          <w:sz w:val="20"/>
          <w:szCs w:val="20"/>
          <w:lang w:val="fr-FR"/>
        </w:rPr>
        <w:t>/A11:2014 </w:t>
      </w:r>
      <w:r w:rsidRPr="00836FA7">
        <w:rPr>
          <w:rFonts w:ascii="Arial" w:hAnsi="Arial" w:cs="Arial" w:hint="eastAsia"/>
          <w:b/>
          <w:color w:val="000000"/>
          <w:sz w:val="20"/>
          <w:szCs w:val="20"/>
          <w:lang w:val="fr-FR"/>
        </w:rPr>
        <w:t xml:space="preserve">; </w:t>
      </w:r>
      <w:r w:rsidRPr="00836FA7">
        <w:rPr>
          <w:rFonts w:ascii="Arial" w:hAnsi="Arial" w:cs="Arial"/>
          <w:b/>
          <w:color w:val="000000"/>
          <w:sz w:val="20"/>
          <w:szCs w:val="20"/>
          <w:lang w:val="fr-FR"/>
        </w:rPr>
        <w:t>EN 50636-2-91:2014</w:t>
      </w:r>
    </w:p>
    <w:p w14:paraId="129AD26F" w14:textId="77777777" w:rsidR="004676FD" w:rsidRPr="00836FA7" w:rsidRDefault="004676FD" w:rsidP="004676FD">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r w:rsidRPr="00836FA7">
        <w:rPr>
          <w:rFonts w:ascii="Arial" w:hAnsi="Arial" w:cs="Arial"/>
          <w:b/>
          <w:color w:val="000000"/>
          <w:sz w:val="20"/>
          <w:szCs w:val="20"/>
          <w:lang w:val="fr-FR"/>
        </w:rPr>
        <w:t>EN 62233:2008 </w:t>
      </w:r>
      <w:r w:rsidRPr="00836FA7">
        <w:rPr>
          <w:rFonts w:ascii="Arial" w:hAnsi="Arial" w:cs="Arial" w:hint="eastAsia"/>
          <w:b/>
          <w:color w:val="000000"/>
          <w:sz w:val="20"/>
          <w:szCs w:val="20"/>
          <w:lang w:val="fr-FR"/>
        </w:rPr>
        <w:t xml:space="preserve">; </w:t>
      </w:r>
      <w:r w:rsidRPr="00836FA7">
        <w:rPr>
          <w:rFonts w:ascii="Arial" w:hAnsi="Arial" w:cs="Arial" w:hint="eastAsia"/>
          <w:b/>
          <w:color w:val="FF0000"/>
          <w:sz w:val="20"/>
          <w:szCs w:val="20"/>
          <w:lang w:val="fr-FR"/>
        </w:rPr>
        <w:t xml:space="preserve"> </w:t>
      </w:r>
      <w:r w:rsidRPr="00836FA7">
        <w:rPr>
          <w:rFonts w:ascii="Arial" w:hAnsi="Arial" w:cs="Arial"/>
          <w:b/>
          <w:color w:val="FF0000"/>
          <w:sz w:val="20"/>
          <w:szCs w:val="20"/>
          <w:lang w:val="fr-FR"/>
        </w:rPr>
        <w:t>EN 55014-1</w:t>
      </w:r>
      <w:r w:rsidRPr="00836FA7">
        <w:rPr>
          <w:rFonts w:ascii="Arial" w:hAnsi="Arial" w:cs="Arial" w:hint="eastAsia"/>
          <w:b/>
          <w:color w:val="FF0000"/>
          <w:sz w:val="20"/>
          <w:szCs w:val="20"/>
          <w:lang w:val="fr-FR"/>
        </w:rPr>
        <w:t>:2017</w:t>
      </w:r>
    </w:p>
    <w:p w14:paraId="5887AF16" w14:textId="77777777" w:rsidR="004676FD" w:rsidRPr="00836FA7" w:rsidRDefault="004676FD" w:rsidP="004676FD">
      <w:pPr>
        <w:pBdr>
          <w:top w:val="single" w:sz="4" w:space="1" w:color="auto"/>
          <w:left w:val="single" w:sz="4" w:space="1" w:color="auto"/>
          <w:bottom w:val="single" w:sz="4" w:space="26" w:color="auto"/>
          <w:right w:val="single" w:sz="4" w:space="1" w:color="auto"/>
        </w:pBdr>
        <w:jc w:val="center"/>
        <w:rPr>
          <w:rFonts w:ascii="Arial" w:hAnsi="Arial" w:cs="Arial"/>
          <w:b/>
          <w:color w:val="000000"/>
          <w:sz w:val="20"/>
          <w:szCs w:val="20"/>
          <w:lang w:val="fr-FR"/>
        </w:rPr>
      </w:pPr>
      <w:r w:rsidRPr="00836FA7">
        <w:rPr>
          <w:rFonts w:ascii="Arial" w:hAnsi="Arial" w:cs="Arial"/>
          <w:b/>
          <w:color w:val="FF0000"/>
          <w:sz w:val="20"/>
          <w:szCs w:val="20"/>
          <w:lang w:val="fr-FR"/>
        </w:rPr>
        <w:t>EN 55014-2</w:t>
      </w:r>
      <w:r w:rsidRPr="00836FA7">
        <w:rPr>
          <w:rFonts w:ascii="Arial" w:hAnsi="Arial" w:cs="Arial" w:hint="eastAsia"/>
          <w:b/>
          <w:color w:val="FF0000"/>
          <w:sz w:val="20"/>
          <w:szCs w:val="20"/>
          <w:lang w:val="fr-FR"/>
        </w:rPr>
        <w:t>:2015</w:t>
      </w:r>
      <w:r w:rsidRPr="00836FA7">
        <w:rPr>
          <w:rFonts w:ascii="Arial" w:hAnsi="Arial" w:cs="Arial"/>
          <w:b/>
          <w:color w:val="FF0000"/>
          <w:sz w:val="20"/>
          <w:szCs w:val="20"/>
          <w:lang w:val="fr-FR"/>
        </w:rPr>
        <w:t> </w:t>
      </w:r>
      <w:r w:rsidRPr="00836FA7">
        <w:rPr>
          <w:rFonts w:ascii="Arial" w:hAnsi="Arial" w:cs="Arial" w:hint="eastAsia"/>
          <w:b/>
          <w:color w:val="000000"/>
          <w:sz w:val="20"/>
          <w:szCs w:val="20"/>
          <w:lang w:val="fr-FR"/>
        </w:rPr>
        <w:t xml:space="preserve">;  </w:t>
      </w:r>
      <w:r w:rsidRPr="00836FA7">
        <w:rPr>
          <w:rFonts w:ascii="Arial" w:hAnsi="Arial" w:cs="Arial"/>
          <w:b/>
          <w:color w:val="000000"/>
          <w:sz w:val="20"/>
          <w:szCs w:val="20"/>
          <w:lang w:val="fr-FR"/>
        </w:rPr>
        <w:t>EN 61000-3-2:20</w:t>
      </w:r>
      <w:r w:rsidRPr="00836FA7">
        <w:rPr>
          <w:rFonts w:ascii="Arial" w:hAnsi="Arial" w:cs="Arial" w:hint="eastAsia"/>
          <w:b/>
          <w:color w:val="000000"/>
          <w:sz w:val="20"/>
          <w:szCs w:val="20"/>
          <w:lang w:val="fr-FR"/>
        </w:rPr>
        <w:t>14</w:t>
      </w:r>
      <w:bookmarkStart w:id="2" w:name="_GoBack"/>
      <w:bookmarkEnd w:id="2"/>
      <w:r w:rsidRPr="00836FA7">
        <w:rPr>
          <w:rFonts w:ascii="Arial" w:hAnsi="Arial" w:cs="Arial"/>
          <w:b/>
          <w:color w:val="000000"/>
          <w:sz w:val="20"/>
          <w:szCs w:val="20"/>
          <w:lang w:val="fr-FR"/>
        </w:rPr>
        <w:t> </w:t>
      </w:r>
      <w:r w:rsidRPr="00836FA7">
        <w:rPr>
          <w:rFonts w:ascii="Arial" w:hAnsi="Arial" w:cs="Arial" w:hint="eastAsia"/>
          <w:b/>
          <w:color w:val="000000"/>
          <w:sz w:val="20"/>
          <w:szCs w:val="20"/>
          <w:lang w:val="fr-FR"/>
        </w:rPr>
        <w:t xml:space="preserve">; </w:t>
      </w:r>
      <w:r w:rsidRPr="00836FA7">
        <w:rPr>
          <w:rFonts w:ascii="Arial" w:hAnsi="Arial" w:cs="Arial"/>
          <w:b/>
          <w:color w:val="000000"/>
          <w:sz w:val="20"/>
          <w:szCs w:val="20"/>
          <w:lang w:val="fr-FR"/>
        </w:rPr>
        <w:t>EN 61000-3-3:20</w:t>
      </w:r>
      <w:r w:rsidRPr="00836FA7">
        <w:rPr>
          <w:rFonts w:ascii="Arial" w:hAnsi="Arial" w:cs="Arial" w:hint="eastAsia"/>
          <w:b/>
          <w:color w:val="000000"/>
          <w:sz w:val="20"/>
          <w:szCs w:val="20"/>
          <w:lang w:val="fr-FR"/>
        </w:rPr>
        <w:t>13</w:t>
      </w:r>
    </w:p>
    <w:p w14:paraId="4B63AD07" w14:textId="77777777" w:rsidR="007D3AB1" w:rsidRPr="00836FA7" w:rsidRDefault="007D3AB1" w:rsidP="007D3AB1">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r w:rsidRPr="00836FA7">
        <w:rPr>
          <w:rFonts w:ascii="Arial" w:hAnsi="Arial"/>
          <w:b/>
          <w:color w:val="000000"/>
          <w:sz w:val="20"/>
          <w:szCs w:val="20"/>
        </w:rPr>
        <w:t>Aangemelde instantie van het CE/GS-certificaat:</w:t>
      </w:r>
    </w:p>
    <w:p w14:paraId="49F1B0B2" w14:textId="77777777" w:rsidR="007D3AB1" w:rsidRPr="00836FA7" w:rsidRDefault="0015380D" w:rsidP="007D3AB1">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lang w:val="en-US"/>
        </w:rPr>
      </w:pPr>
      <w:r w:rsidRPr="00836FA7">
        <w:rPr>
          <w:rFonts w:ascii="Arial" w:hAnsi="Arial"/>
          <w:b/>
          <w:color w:val="000000"/>
          <w:sz w:val="20"/>
          <w:szCs w:val="20"/>
          <w:lang w:val="en-US"/>
        </w:rPr>
        <w:t xml:space="preserve">TÜV SÜD Industrie Service GmbH, </w:t>
      </w:r>
    </w:p>
    <w:p w14:paraId="58147D9F" w14:textId="77777777" w:rsidR="007D3AB1" w:rsidRPr="00836FA7" w:rsidRDefault="007D3AB1" w:rsidP="007D3AB1">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r w:rsidRPr="00836FA7">
        <w:rPr>
          <w:rFonts w:ascii="Arial" w:hAnsi="Arial"/>
          <w:b/>
          <w:color w:val="000000"/>
          <w:sz w:val="20"/>
          <w:szCs w:val="20"/>
        </w:rPr>
        <w:t>Westendstraße 199</w:t>
      </w:r>
    </w:p>
    <w:p w14:paraId="25241840" w14:textId="77777777" w:rsidR="007D3AB1" w:rsidRPr="00836FA7" w:rsidRDefault="007D3AB1" w:rsidP="00D63227">
      <w:pPr>
        <w:pBdr>
          <w:top w:val="single" w:sz="4" w:space="1" w:color="auto"/>
          <w:left w:val="single" w:sz="4" w:space="1" w:color="auto"/>
          <w:bottom w:val="single" w:sz="4" w:space="26" w:color="auto"/>
          <w:right w:val="single" w:sz="4" w:space="1" w:color="auto"/>
        </w:pBdr>
        <w:jc w:val="left"/>
        <w:rPr>
          <w:rFonts w:ascii="Arial" w:hAnsi="Arial" w:cs="Arial"/>
          <w:b/>
          <w:color w:val="000000"/>
          <w:sz w:val="20"/>
          <w:szCs w:val="20"/>
        </w:rPr>
      </w:pPr>
      <w:r w:rsidRPr="00836FA7">
        <w:rPr>
          <w:rFonts w:ascii="Arial" w:hAnsi="Arial"/>
          <w:b/>
          <w:color w:val="000000"/>
          <w:sz w:val="20"/>
          <w:szCs w:val="20"/>
        </w:rPr>
        <w:t>80686 MÜNCHEN (Duitsland NB 0036)</w:t>
      </w:r>
    </w:p>
    <w:p w14:paraId="74C320C5" w14:textId="77777777" w:rsidR="005142E1" w:rsidRPr="00836FA7" w:rsidRDefault="005142E1" w:rsidP="005142E1">
      <w:pPr>
        <w:pBdr>
          <w:top w:val="single" w:sz="4" w:space="1" w:color="auto"/>
          <w:left w:val="single" w:sz="4" w:space="1" w:color="auto"/>
          <w:bottom w:val="single" w:sz="4" w:space="26" w:color="auto"/>
          <w:right w:val="single" w:sz="4" w:space="1" w:color="auto"/>
        </w:pBdr>
        <w:rPr>
          <w:rFonts w:ascii="Arial" w:hAnsi="Arial" w:cs="Arial"/>
          <w:b/>
        </w:rPr>
      </w:pPr>
      <w:r w:rsidRPr="00836FA7">
        <w:rPr>
          <w:rFonts w:ascii="Arial" w:hAnsi="Arial"/>
          <w:b/>
        </w:rPr>
        <w:t>Opgemaakt te Cugnaux,</w:t>
      </w:r>
      <w:r w:rsidRPr="00836FA7">
        <w:rPr>
          <w:rFonts w:ascii="Arial" w:hAnsi="Arial"/>
          <w:b/>
          <w:color w:val="FF0000"/>
        </w:rPr>
        <w:t xml:space="preserve"> 09/01/2018</w:t>
      </w:r>
    </w:p>
    <w:p w14:paraId="7CCD1761" w14:textId="77777777" w:rsidR="005142E1" w:rsidRPr="00836FA7" w:rsidRDefault="00FE08C0" w:rsidP="005142E1">
      <w:pPr>
        <w:pBdr>
          <w:top w:val="single" w:sz="4" w:space="1" w:color="auto"/>
          <w:left w:val="single" w:sz="4" w:space="1" w:color="auto"/>
          <w:bottom w:val="single" w:sz="4" w:space="26" w:color="auto"/>
          <w:right w:val="single" w:sz="4" w:space="1" w:color="auto"/>
        </w:pBdr>
        <w:rPr>
          <w:rFonts w:ascii="Arial" w:hAnsi="Arial" w:cs="Arial"/>
          <w:i/>
        </w:rPr>
      </w:pPr>
      <w:r w:rsidRPr="00836FA7">
        <w:rPr>
          <w:rFonts w:ascii="Arial" w:hAnsi="Arial"/>
          <w:i/>
          <w:noProof/>
          <w:lang w:val="en-US" w:eastAsia="en-US"/>
        </w:rPr>
        <mc:AlternateContent>
          <mc:Choice Requires="wps">
            <w:drawing>
              <wp:anchor distT="0" distB="0" distL="114300" distR="114300" simplePos="0" relativeHeight="251680768" behindDoc="0" locked="0" layoutInCell="1" allowOverlap="1" wp14:anchorId="390BF789" wp14:editId="1B242527">
                <wp:simplePos x="0" y="0"/>
                <wp:positionH relativeFrom="column">
                  <wp:posOffset>114300</wp:posOffset>
                </wp:positionH>
                <wp:positionV relativeFrom="paragraph">
                  <wp:posOffset>50165</wp:posOffset>
                </wp:positionV>
                <wp:extent cx="909955" cy="859155"/>
                <wp:effectExtent l="0" t="0" r="4445" b="635"/>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859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F62A9" w14:textId="77777777" w:rsidR="005142E1" w:rsidRDefault="005142E1" w:rsidP="005142E1">
                            <w:r>
                              <w:rPr>
                                <w:noProof/>
                                <w:lang w:val="en-US" w:eastAsia="en-US"/>
                              </w:rPr>
                              <w:drawing>
                                <wp:inline distT="0" distB="0" distL="0" distR="0" wp14:anchorId="17B521CB" wp14:editId="1ADE1CE6">
                                  <wp:extent cx="735965" cy="783590"/>
                                  <wp:effectExtent l="19050" t="0" r="6985"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735965" cy="7835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F789" id="_x0000_t202" coordsize="21600,21600" o:spt="202" path="m,l,21600r21600,l21600,xe">
                <v:stroke joinstyle="miter"/>
                <v:path gradientshapeok="t" o:connecttype="rect"/>
              </v:shapetype>
              <v:shape id="Text Box 16" o:spid="_x0000_s1026" type="#_x0000_t202" style="position:absolute;left:0;text-align:left;margin-left:9pt;margin-top:3.95pt;width:71.65pt;height:6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" stroked="f">
                <v:textbox>
                  <w:txbxContent>
                    <w:p w14:paraId="207F62A9" w14:textId="77777777" w:rsidR="005142E1" w:rsidRDefault="005142E1" w:rsidP="005142E1">
                      <w:r>
                        <w:rPr>
                          <w:noProof/>
                          <w:lang w:val="en-US" w:eastAsia="en-US"/>
                        </w:rPr>
                        <w:drawing>
                          <wp:inline distT="0" distB="0" distL="0" distR="0" wp14:anchorId="17B521CB" wp14:editId="1ADE1CE6">
                            <wp:extent cx="735965" cy="783590"/>
                            <wp:effectExtent l="19050" t="0" r="6985"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735965" cy="783590"/>
                                    </a:xfrm>
                                    <a:prstGeom prst="rect">
                                      <a:avLst/>
                                    </a:prstGeom>
                                    <a:noFill/>
                                    <a:ln w="9525">
                                      <a:noFill/>
                                      <a:miter lim="800000"/>
                                      <a:headEnd/>
                                      <a:tailEnd/>
                                    </a:ln>
                                  </pic:spPr>
                                </pic:pic>
                              </a:graphicData>
                            </a:graphic>
                          </wp:inline>
                        </w:drawing>
                      </w:r>
                    </w:p>
                  </w:txbxContent>
                </v:textbox>
              </v:shape>
            </w:pict>
          </mc:Fallback>
        </mc:AlternateContent>
      </w:r>
    </w:p>
    <w:p w14:paraId="6306E124" w14:textId="77777777" w:rsidR="005142E1" w:rsidRPr="00836FA7" w:rsidRDefault="005142E1" w:rsidP="005142E1">
      <w:pPr>
        <w:pBdr>
          <w:top w:val="single" w:sz="4" w:space="1" w:color="auto"/>
          <w:left w:val="single" w:sz="4" w:space="1" w:color="auto"/>
          <w:bottom w:val="single" w:sz="4" w:space="26" w:color="auto"/>
          <w:right w:val="single" w:sz="4" w:space="1" w:color="auto"/>
        </w:pBdr>
        <w:rPr>
          <w:rFonts w:ascii="Arial" w:hAnsi="Arial" w:cs="Arial"/>
          <w:i/>
          <w:lang w:val="fr-FR"/>
        </w:rPr>
      </w:pPr>
    </w:p>
    <w:p w14:paraId="19F81A7E" w14:textId="77777777" w:rsidR="005142E1" w:rsidRPr="00836FA7" w:rsidRDefault="005142E1" w:rsidP="005142E1">
      <w:pPr>
        <w:pBdr>
          <w:top w:val="single" w:sz="4" w:space="1" w:color="auto"/>
          <w:left w:val="single" w:sz="4" w:space="1" w:color="auto"/>
          <w:bottom w:val="single" w:sz="4" w:space="26" w:color="auto"/>
          <w:right w:val="single" w:sz="4" w:space="1" w:color="auto"/>
        </w:pBdr>
        <w:rPr>
          <w:rFonts w:ascii="Arial" w:hAnsi="Arial" w:cs="Arial"/>
          <w:i/>
          <w:lang w:val="fr-FR"/>
        </w:rPr>
      </w:pPr>
    </w:p>
    <w:p w14:paraId="5E1D0347" w14:textId="77777777" w:rsidR="005142E1" w:rsidRPr="00836FA7" w:rsidRDefault="005142E1" w:rsidP="005142E1">
      <w:pPr>
        <w:pBdr>
          <w:top w:val="single" w:sz="4" w:space="1" w:color="auto"/>
          <w:left w:val="single" w:sz="4" w:space="1" w:color="auto"/>
          <w:bottom w:val="single" w:sz="4" w:space="26" w:color="auto"/>
          <w:right w:val="single" w:sz="4" w:space="1" w:color="auto"/>
        </w:pBdr>
        <w:rPr>
          <w:rFonts w:ascii="Arial" w:hAnsi="Arial" w:cs="Arial"/>
          <w:i/>
          <w:lang w:val="fr-FR"/>
        </w:rPr>
      </w:pPr>
    </w:p>
    <w:p w14:paraId="1A139AC7" w14:textId="77777777" w:rsidR="005142E1" w:rsidRPr="00836FA7" w:rsidRDefault="005142E1" w:rsidP="005142E1">
      <w:pPr>
        <w:pBdr>
          <w:top w:val="single" w:sz="4" w:space="1" w:color="auto"/>
          <w:left w:val="single" w:sz="4" w:space="1" w:color="auto"/>
          <w:bottom w:val="single" w:sz="4" w:space="26" w:color="auto"/>
          <w:right w:val="single" w:sz="4" w:space="1" w:color="auto"/>
        </w:pBdr>
        <w:rPr>
          <w:rFonts w:ascii="Arial" w:hAnsi="Arial" w:cs="Arial"/>
          <w:i/>
          <w:lang w:val="fr-FR"/>
        </w:rPr>
      </w:pPr>
    </w:p>
    <w:p w14:paraId="7D2591EA" w14:textId="77777777" w:rsidR="005142E1" w:rsidRPr="005142E1" w:rsidRDefault="005142E1" w:rsidP="005142E1">
      <w:pPr>
        <w:pBdr>
          <w:top w:val="single" w:sz="4" w:space="1" w:color="auto"/>
          <w:left w:val="single" w:sz="4" w:space="1" w:color="auto"/>
          <w:bottom w:val="single" w:sz="4" w:space="26" w:color="auto"/>
          <w:right w:val="single" w:sz="4" w:space="1" w:color="auto"/>
        </w:pBdr>
        <w:rPr>
          <w:rFonts w:ascii="Arial" w:hAnsi="Arial" w:cs="Arial"/>
        </w:rPr>
      </w:pPr>
      <w:r w:rsidRPr="00836FA7">
        <w:rPr>
          <w:rFonts w:ascii="Arial" w:hAnsi="Arial"/>
        </w:rPr>
        <w:t>Philippe MARIE / algemeen directeur</w:t>
      </w:r>
    </w:p>
    <w:sectPr w:rsidR="005142E1" w:rsidRPr="005142E1" w:rsidSect="0047214A">
      <w:head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45DD6" w14:textId="77777777" w:rsidR="00AC76BD" w:rsidRDefault="00AC76BD" w:rsidP="00927A8D">
      <w:r>
        <w:separator/>
      </w:r>
    </w:p>
  </w:endnote>
  <w:endnote w:type="continuationSeparator" w:id="0">
    <w:p w14:paraId="6962EB5A" w14:textId="77777777" w:rsidR="00AC76BD" w:rsidRDefault="00AC76BD" w:rsidP="00927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B32F7" w14:textId="77777777" w:rsidR="00AC76BD" w:rsidRDefault="00AC76BD" w:rsidP="00927A8D">
      <w:r>
        <w:separator/>
      </w:r>
    </w:p>
  </w:footnote>
  <w:footnote w:type="continuationSeparator" w:id="0">
    <w:p w14:paraId="19959BDD" w14:textId="77777777" w:rsidR="00AC76BD" w:rsidRDefault="00AC76BD" w:rsidP="00927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7E039" w14:textId="77777777" w:rsidR="00AF488B" w:rsidRDefault="00AF488B" w:rsidP="007B2AA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FB9"/>
    <w:multiLevelType w:val="hybridMultilevel"/>
    <w:tmpl w:val="035AD42A"/>
    <w:lvl w:ilvl="0" w:tplc="40B602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511A76"/>
    <w:multiLevelType w:val="hybridMultilevel"/>
    <w:tmpl w:val="A9A82B9A"/>
    <w:lvl w:ilvl="0" w:tplc="C8C00EB6">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D45E67"/>
    <w:multiLevelType w:val="hybridMultilevel"/>
    <w:tmpl w:val="152698B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09024E8"/>
    <w:multiLevelType w:val="hybridMultilevel"/>
    <w:tmpl w:val="4496C15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6C25575"/>
    <w:multiLevelType w:val="hybridMultilevel"/>
    <w:tmpl w:val="7356249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13A773B"/>
    <w:multiLevelType w:val="hybridMultilevel"/>
    <w:tmpl w:val="B602DAD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917E11"/>
    <w:multiLevelType w:val="hybridMultilevel"/>
    <w:tmpl w:val="DBF6F9AA"/>
    <w:lvl w:ilvl="0" w:tplc="B91C1E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B953E71"/>
    <w:multiLevelType w:val="hybridMultilevel"/>
    <w:tmpl w:val="2F40FBAA"/>
    <w:lvl w:ilvl="0" w:tplc="59B26C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D815C1A"/>
    <w:multiLevelType w:val="hybridMultilevel"/>
    <w:tmpl w:val="55144E8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768419B"/>
    <w:multiLevelType w:val="hybridMultilevel"/>
    <w:tmpl w:val="54A6B8D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9577608"/>
    <w:multiLevelType w:val="hybridMultilevel"/>
    <w:tmpl w:val="94B096CA"/>
    <w:lvl w:ilvl="0" w:tplc="A91872C0">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0F833A3"/>
    <w:multiLevelType w:val="hybridMultilevel"/>
    <w:tmpl w:val="1422BFE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ADB68C2"/>
    <w:multiLevelType w:val="hybridMultilevel"/>
    <w:tmpl w:val="498CE9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DEC1160"/>
    <w:multiLevelType w:val="hybridMultilevel"/>
    <w:tmpl w:val="03843BEC"/>
    <w:lvl w:ilvl="0" w:tplc="C960FF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E9628BB"/>
    <w:multiLevelType w:val="hybridMultilevel"/>
    <w:tmpl w:val="6E2AB5D2"/>
    <w:lvl w:ilvl="0" w:tplc="E37E06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9AA2341"/>
    <w:multiLevelType w:val="hybridMultilevel"/>
    <w:tmpl w:val="790C1FF8"/>
    <w:lvl w:ilvl="0" w:tplc="E8E8C3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5321E1"/>
    <w:multiLevelType w:val="multilevel"/>
    <w:tmpl w:val="605321E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2D2FE6"/>
    <w:multiLevelType w:val="hybridMultilevel"/>
    <w:tmpl w:val="FFCA8B34"/>
    <w:lvl w:ilvl="0" w:tplc="9D0442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275726D"/>
    <w:multiLevelType w:val="hybridMultilevel"/>
    <w:tmpl w:val="94424C60"/>
    <w:lvl w:ilvl="0" w:tplc="96B2A4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50E1785"/>
    <w:multiLevelType w:val="hybridMultilevel"/>
    <w:tmpl w:val="F29E1CC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0D4573F"/>
    <w:multiLevelType w:val="hybridMultilevel"/>
    <w:tmpl w:val="4316FD18"/>
    <w:lvl w:ilvl="0" w:tplc="FA16BD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19D5A36"/>
    <w:multiLevelType w:val="hybridMultilevel"/>
    <w:tmpl w:val="A0B60B66"/>
    <w:lvl w:ilvl="0" w:tplc="30B04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53C6064"/>
    <w:multiLevelType w:val="hybridMultilevel"/>
    <w:tmpl w:val="39D28C10"/>
    <w:lvl w:ilvl="0" w:tplc="2E9EB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7E85312"/>
    <w:multiLevelType w:val="hybridMultilevel"/>
    <w:tmpl w:val="5C42E6B8"/>
    <w:lvl w:ilvl="0" w:tplc="DD8604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9823BA8"/>
    <w:multiLevelType w:val="hybridMultilevel"/>
    <w:tmpl w:val="DB5E5E0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ED03E28"/>
    <w:multiLevelType w:val="hybridMultilevel"/>
    <w:tmpl w:val="C99CF01E"/>
    <w:lvl w:ilvl="0" w:tplc="644659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18"/>
  </w:num>
  <w:num w:numId="3">
    <w:abstractNumId w:val="11"/>
  </w:num>
  <w:num w:numId="4">
    <w:abstractNumId w:val="9"/>
  </w:num>
  <w:num w:numId="5">
    <w:abstractNumId w:val="19"/>
  </w:num>
  <w:num w:numId="6">
    <w:abstractNumId w:val="10"/>
  </w:num>
  <w:num w:numId="7">
    <w:abstractNumId w:val="1"/>
  </w:num>
  <w:num w:numId="8">
    <w:abstractNumId w:val="22"/>
  </w:num>
  <w:num w:numId="9">
    <w:abstractNumId w:val="0"/>
  </w:num>
  <w:num w:numId="10">
    <w:abstractNumId w:val="7"/>
  </w:num>
  <w:num w:numId="11">
    <w:abstractNumId w:val="20"/>
  </w:num>
  <w:num w:numId="12">
    <w:abstractNumId w:val="15"/>
  </w:num>
  <w:num w:numId="13">
    <w:abstractNumId w:val="14"/>
  </w:num>
  <w:num w:numId="14">
    <w:abstractNumId w:val="23"/>
  </w:num>
  <w:num w:numId="15">
    <w:abstractNumId w:val="25"/>
  </w:num>
  <w:num w:numId="16">
    <w:abstractNumId w:val="6"/>
  </w:num>
  <w:num w:numId="17">
    <w:abstractNumId w:val="21"/>
  </w:num>
  <w:num w:numId="18">
    <w:abstractNumId w:val="13"/>
  </w:num>
  <w:num w:numId="19">
    <w:abstractNumId w:val="8"/>
  </w:num>
  <w:num w:numId="20">
    <w:abstractNumId w:val="2"/>
  </w:num>
  <w:num w:numId="21">
    <w:abstractNumId w:val="24"/>
  </w:num>
  <w:num w:numId="22">
    <w:abstractNumId w:val="3"/>
  </w:num>
  <w:num w:numId="23">
    <w:abstractNumId w:val="12"/>
  </w:num>
  <w:num w:numId="24">
    <w:abstractNumId w:val="4"/>
  </w:num>
  <w:num w:numId="25">
    <w:abstractNumId w:val="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strokecolor="red">
      <v:fill color="white"/>
      <v:stroke 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A1"/>
    <w:rsid w:val="000176FE"/>
    <w:rsid w:val="00035B7B"/>
    <w:rsid w:val="00053EFC"/>
    <w:rsid w:val="000828D9"/>
    <w:rsid w:val="00092DC5"/>
    <w:rsid w:val="0011360E"/>
    <w:rsid w:val="00120E87"/>
    <w:rsid w:val="0015380D"/>
    <w:rsid w:val="001603E1"/>
    <w:rsid w:val="00166BF8"/>
    <w:rsid w:val="001809E3"/>
    <w:rsid w:val="001878F4"/>
    <w:rsid w:val="001A492C"/>
    <w:rsid w:val="001B125A"/>
    <w:rsid w:val="001C1429"/>
    <w:rsid w:val="00204AA1"/>
    <w:rsid w:val="00242EDB"/>
    <w:rsid w:val="002B59D7"/>
    <w:rsid w:val="002D388D"/>
    <w:rsid w:val="002D3A18"/>
    <w:rsid w:val="002D7382"/>
    <w:rsid w:val="00347A91"/>
    <w:rsid w:val="00374198"/>
    <w:rsid w:val="00387964"/>
    <w:rsid w:val="003C44F5"/>
    <w:rsid w:val="0041280C"/>
    <w:rsid w:val="00417861"/>
    <w:rsid w:val="00442D23"/>
    <w:rsid w:val="004465EF"/>
    <w:rsid w:val="004676FD"/>
    <w:rsid w:val="0047214A"/>
    <w:rsid w:val="004856CE"/>
    <w:rsid w:val="004A5606"/>
    <w:rsid w:val="004C2A26"/>
    <w:rsid w:val="004E3371"/>
    <w:rsid w:val="004E4D4C"/>
    <w:rsid w:val="00502C63"/>
    <w:rsid w:val="005142E1"/>
    <w:rsid w:val="005148B7"/>
    <w:rsid w:val="005A3007"/>
    <w:rsid w:val="005D5162"/>
    <w:rsid w:val="005E73F8"/>
    <w:rsid w:val="005F732F"/>
    <w:rsid w:val="006116D6"/>
    <w:rsid w:val="00691659"/>
    <w:rsid w:val="00696B9E"/>
    <w:rsid w:val="006A1783"/>
    <w:rsid w:val="006C49C3"/>
    <w:rsid w:val="006C6312"/>
    <w:rsid w:val="007016F8"/>
    <w:rsid w:val="00737388"/>
    <w:rsid w:val="00787006"/>
    <w:rsid w:val="00793959"/>
    <w:rsid w:val="007B2AA7"/>
    <w:rsid w:val="007B7CE4"/>
    <w:rsid w:val="007D3AB1"/>
    <w:rsid w:val="008038A2"/>
    <w:rsid w:val="008139EF"/>
    <w:rsid w:val="00816AC4"/>
    <w:rsid w:val="008270A3"/>
    <w:rsid w:val="00836FA7"/>
    <w:rsid w:val="008470AB"/>
    <w:rsid w:val="00861386"/>
    <w:rsid w:val="00880332"/>
    <w:rsid w:val="008A533F"/>
    <w:rsid w:val="008B2972"/>
    <w:rsid w:val="008C5147"/>
    <w:rsid w:val="008D38CF"/>
    <w:rsid w:val="008D57B1"/>
    <w:rsid w:val="008E49E9"/>
    <w:rsid w:val="008F2B53"/>
    <w:rsid w:val="00927A8D"/>
    <w:rsid w:val="00936E1B"/>
    <w:rsid w:val="0096611E"/>
    <w:rsid w:val="00974276"/>
    <w:rsid w:val="00983B74"/>
    <w:rsid w:val="009B2E1F"/>
    <w:rsid w:val="009C0D72"/>
    <w:rsid w:val="00A0449A"/>
    <w:rsid w:val="00A25353"/>
    <w:rsid w:val="00A570A9"/>
    <w:rsid w:val="00A81AEE"/>
    <w:rsid w:val="00AB6963"/>
    <w:rsid w:val="00AC76BD"/>
    <w:rsid w:val="00AF488B"/>
    <w:rsid w:val="00B063E8"/>
    <w:rsid w:val="00B21EE3"/>
    <w:rsid w:val="00B41CD3"/>
    <w:rsid w:val="00BB697D"/>
    <w:rsid w:val="00BD5649"/>
    <w:rsid w:val="00BF3F27"/>
    <w:rsid w:val="00C063FB"/>
    <w:rsid w:val="00C568FF"/>
    <w:rsid w:val="00CD0AFC"/>
    <w:rsid w:val="00CF0DF5"/>
    <w:rsid w:val="00D066E6"/>
    <w:rsid w:val="00D63227"/>
    <w:rsid w:val="00DF3BF2"/>
    <w:rsid w:val="00E01F05"/>
    <w:rsid w:val="00E035B8"/>
    <w:rsid w:val="00E33476"/>
    <w:rsid w:val="00E468B7"/>
    <w:rsid w:val="00E93079"/>
    <w:rsid w:val="00E96450"/>
    <w:rsid w:val="00EA08ED"/>
    <w:rsid w:val="00ED380A"/>
    <w:rsid w:val="00EF20E6"/>
    <w:rsid w:val="00F06B44"/>
    <w:rsid w:val="00F22853"/>
    <w:rsid w:val="00F22B06"/>
    <w:rsid w:val="00F924DB"/>
    <w:rsid w:val="00FE08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red">
      <v:fill color="white"/>
      <v:stroke color="red"/>
    </o:shapedefaults>
    <o:shapelayout v:ext="edit">
      <o:idmap v:ext="edit" data="1"/>
    </o:shapelayout>
  </w:shapeDefaults>
  <w:decimalSymbol w:val="."/>
  <w:listSeparator w:val=","/>
  <w14:docId w14:val="6F3A2289"/>
  <w15:docId w15:val="{39354312-587C-4D3B-91F2-BA284643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nl-NL"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214A"/>
    <w:pPr>
      <w:widowControl w:val="0"/>
      <w:jc w:val="both"/>
    </w:pPr>
  </w:style>
  <w:style w:type="paragraph" w:styleId="Heading1">
    <w:name w:val="heading 1"/>
    <w:basedOn w:val="Normal"/>
    <w:next w:val="Normal"/>
    <w:link w:val="Heading1Char"/>
    <w:qFormat/>
    <w:rsid w:val="00A0449A"/>
    <w:pPr>
      <w:keepNext/>
      <w:outlineLvl w:val="0"/>
    </w:pPr>
    <w:rPr>
      <w:rFonts w:ascii="SimSun" w:eastAsia="SimSun" w:hAnsi="SimSu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382"/>
    <w:rPr>
      <w:sz w:val="18"/>
      <w:szCs w:val="18"/>
    </w:rPr>
  </w:style>
  <w:style w:type="character" w:customStyle="1" w:styleId="BalloonTextChar">
    <w:name w:val="Balloon Text Char"/>
    <w:basedOn w:val="DefaultParagraphFont"/>
    <w:link w:val="BalloonText"/>
    <w:uiPriority w:val="99"/>
    <w:semiHidden/>
    <w:rsid w:val="002D7382"/>
    <w:rPr>
      <w:sz w:val="18"/>
      <w:szCs w:val="18"/>
    </w:rPr>
  </w:style>
  <w:style w:type="paragraph" w:styleId="ListParagraph">
    <w:name w:val="List Paragraph"/>
    <w:basedOn w:val="Normal"/>
    <w:uiPriority w:val="34"/>
    <w:qFormat/>
    <w:rsid w:val="005D5162"/>
    <w:pPr>
      <w:ind w:firstLineChars="200" w:firstLine="420"/>
    </w:pPr>
  </w:style>
  <w:style w:type="paragraph" w:styleId="Header">
    <w:name w:val="header"/>
    <w:basedOn w:val="Normal"/>
    <w:link w:val="HeaderChar"/>
    <w:unhideWhenUsed/>
    <w:rsid w:val="00927A8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27A8D"/>
    <w:rPr>
      <w:sz w:val="18"/>
      <w:szCs w:val="18"/>
    </w:rPr>
  </w:style>
  <w:style w:type="paragraph" w:styleId="Footer">
    <w:name w:val="footer"/>
    <w:basedOn w:val="Normal"/>
    <w:link w:val="FooterChar"/>
    <w:uiPriority w:val="99"/>
    <w:semiHidden/>
    <w:unhideWhenUsed/>
    <w:rsid w:val="00927A8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927A8D"/>
    <w:rPr>
      <w:sz w:val="18"/>
      <w:szCs w:val="18"/>
    </w:rPr>
  </w:style>
  <w:style w:type="paragraph" w:styleId="CommentText">
    <w:name w:val="annotation text"/>
    <w:basedOn w:val="Normal"/>
    <w:link w:val="CommentTextChar"/>
    <w:rsid w:val="00AF488B"/>
    <w:pPr>
      <w:adjustRightInd w:val="0"/>
      <w:spacing w:line="312" w:lineRule="atLeast"/>
      <w:jc w:val="left"/>
    </w:pPr>
    <w:rPr>
      <w:rFonts w:ascii="Times New Roman" w:eastAsia="SimSun" w:hAnsi="Times New Roman" w:cs="Times New Roman"/>
      <w:kern w:val="0"/>
      <w:sz w:val="18"/>
      <w:szCs w:val="20"/>
    </w:rPr>
  </w:style>
  <w:style w:type="character" w:customStyle="1" w:styleId="CommentTextChar">
    <w:name w:val="Comment Text Char"/>
    <w:basedOn w:val="DefaultParagraphFont"/>
    <w:link w:val="CommentText"/>
    <w:rsid w:val="00AF488B"/>
    <w:rPr>
      <w:rFonts w:ascii="Times New Roman" w:eastAsia="SimSun" w:hAnsi="Times New Roman" w:cs="Times New Roman"/>
      <w:kern w:val="0"/>
      <w:sz w:val="18"/>
      <w:szCs w:val="20"/>
    </w:rPr>
  </w:style>
  <w:style w:type="character" w:customStyle="1" w:styleId="Heading1Char">
    <w:name w:val="Heading 1 Char"/>
    <w:basedOn w:val="DefaultParagraphFont"/>
    <w:link w:val="Heading1"/>
    <w:rsid w:val="00A0449A"/>
    <w:rPr>
      <w:rFonts w:ascii="SimSun" w:eastAsia="SimSun" w:hAnsi="SimSun" w:cs="Times New Roman"/>
      <w:b/>
      <w:bCs/>
      <w:szCs w:val="24"/>
    </w:rPr>
  </w:style>
  <w:style w:type="paragraph" w:styleId="BodyText">
    <w:name w:val="Body Text"/>
    <w:basedOn w:val="Normal"/>
    <w:link w:val="BodyTextChar"/>
    <w:rsid w:val="00A0449A"/>
    <w:pPr>
      <w:spacing w:line="360" w:lineRule="exact"/>
    </w:pPr>
    <w:rPr>
      <w:rFonts w:ascii="Times New Roman" w:eastAsia="SimSun" w:hAnsi="Times New Roman" w:cs="Times New Roman"/>
      <w:sz w:val="28"/>
      <w:szCs w:val="24"/>
    </w:rPr>
  </w:style>
  <w:style w:type="character" w:customStyle="1" w:styleId="BodyTextChar">
    <w:name w:val="Body Text Char"/>
    <w:basedOn w:val="DefaultParagraphFont"/>
    <w:link w:val="BodyText"/>
    <w:rsid w:val="00A0449A"/>
    <w:rPr>
      <w:rFonts w:ascii="Times New Roman" w:eastAsia="SimSun" w:hAnsi="Times New Roman" w:cs="Times New Roman"/>
      <w:sz w:val="28"/>
      <w:szCs w:val="24"/>
    </w:rPr>
  </w:style>
  <w:style w:type="table" w:styleId="TableGrid">
    <w:name w:val="Table Grid"/>
    <w:basedOn w:val="TableNormal"/>
    <w:uiPriority w:val="59"/>
    <w:rsid w:val="00F06B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5604">
      <w:bodyDiv w:val="1"/>
      <w:marLeft w:val="0"/>
      <w:marRight w:val="0"/>
      <w:marTop w:val="0"/>
      <w:marBottom w:val="0"/>
      <w:divBdr>
        <w:top w:val="none" w:sz="0" w:space="0" w:color="auto"/>
        <w:left w:val="none" w:sz="0" w:space="0" w:color="auto"/>
        <w:bottom w:val="none" w:sz="0" w:space="0" w:color="auto"/>
        <w:right w:val="none" w:sz="0" w:space="0" w:color="auto"/>
      </w:divBdr>
      <w:divsChild>
        <w:div w:id="1241451194">
          <w:marLeft w:val="0"/>
          <w:marRight w:val="0"/>
          <w:marTop w:val="0"/>
          <w:marBottom w:val="0"/>
          <w:divBdr>
            <w:top w:val="none" w:sz="0" w:space="0" w:color="auto"/>
            <w:left w:val="none" w:sz="0" w:space="0" w:color="auto"/>
            <w:bottom w:val="none" w:sz="0" w:space="0" w:color="auto"/>
            <w:right w:val="none" w:sz="0" w:space="0" w:color="auto"/>
          </w:divBdr>
        </w:div>
      </w:divsChild>
    </w:div>
    <w:div w:id="185366366">
      <w:bodyDiv w:val="1"/>
      <w:marLeft w:val="0"/>
      <w:marRight w:val="0"/>
      <w:marTop w:val="0"/>
      <w:marBottom w:val="0"/>
      <w:divBdr>
        <w:top w:val="none" w:sz="0" w:space="0" w:color="auto"/>
        <w:left w:val="none" w:sz="0" w:space="0" w:color="auto"/>
        <w:bottom w:val="none" w:sz="0" w:space="0" w:color="auto"/>
        <w:right w:val="none" w:sz="0" w:space="0" w:color="auto"/>
      </w:divBdr>
      <w:divsChild>
        <w:div w:id="176509107">
          <w:marLeft w:val="0"/>
          <w:marRight w:val="0"/>
          <w:marTop w:val="0"/>
          <w:marBottom w:val="0"/>
          <w:divBdr>
            <w:top w:val="none" w:sz="0" w:space="0" w:color="auto"/>
            <w:left w:val="none" w:sz="0" w:space="0" w:color="auto"/>
            <w:bottom w:val="none" w:sz="0" w:space="0" w:color="auto"/>
            <w:right w:val="none" w:sz="0" w:space="0" w:color="auto"/>
          </w:divBdr>
        </w:div>
      </w:divsChild>
    </w:div>
    <w:div w:id="465851835">
      <w:bodyDiv w:val="1"/>
      <w:marLeft w:val="0"/>
      <w:marRight w:val="0"/>
      <w:marTop w:val="0"/>
      <w:marBottom w:val="0"/>
      <w:divBdr>
        <w:top w:val="none" w:sz="0" w:space="0" w:color="auto"/>
        <w:left w:val="none" w:sz="0" w:space="0" w:color="auto"/>
        <w:bottom w:val="none" w:sz="0" w:space="0" w:color="auto"/>
        <w:right w:val="none" w:sz="0" w:space="0" w:color="auto"/>
      </w:divBdr>
      <w:divsChild>
        <w:div w:id="968046083">
          <w:marLeft w:val="0"/>
          <w:marRight w:val="0"/>
          <w:marTop w:val="0"/>
          <w:marBottom w:val="0"/>
          <w:divBdr>
            <w:top w:val="none" w:sz="0" w:space="0" w:color="auto"/>
            <w:left w:val="none" w:sz="0" w:space="0" w:color="auto"/>
            <w:bottom w:val="none" w:sz="0" w:space="0" w:color="auto"/>
            <w:right w:val="none" w:sz="0" w:space="0" w:color="auto"/>
          </w:divBdr>
        </w:div>
      </w:divsChild>
    </w:div>
    <w:div w:id="548423390">
      <w:bodyDiv w:val="1"/>
      <w:marLeft w:val="0"/>
      <w:marRight w:val="0"/>
      <w:marTop w:val="0"/>
      <w:marBottom w:val="0"/>
      <w:divBdr>
        <w:top w:val="none" w:sz="0" w:space="0" w:color="auto"/>
        <w:left w:val="none" w:sz="0" w:space="0" w:color="auto"/>
        <w:bottom w:val="none" w:sz="0" w:space="0" w:color="auto"/>
        <w:right w:val="none" w:sz="0" w:space="0" w:color="auto"/>
      </w:divBdr>
      <w:divsChild>
        <w:div w:id="172190345">
          <w:marLeft w:val="0"/>
          <w:marRight w:val="0"/>
          <w:marTop w:val="0"/>
          <w:marBottom w:val="0"/>
          <w:divBdr>
            <w:top w:val="none" w:sz="0" w:space="0" w:color="auto"/>
            <w:left w:val="none" w:sz="0" w:space="0" w:color="auto"/>
            <w:bottom w:val="none" w:sz="0" w:space="0" w:color="auto"/>
            <w:right w:val="none" w:sz="0" w:space="0" w:color="auto"/>
          </w:divBdr>
        </w:div>
      </w:divsChild>
    </w:div>
    <w:div w:id="1004087301">
      <w:bodyDiv w:val="1"/>
      <w:marLeft w:val="0"/>
      <w:marRight w:val="0"/>
      <w:marTop w:val="0"/>
      <w:marBottom w:val="0"/>
      <w:divBdr>
        <w:top w:val="none" w:sz="0" w:space="0" w:color="auto"/>
        <w:left w:val="none" w:sz="0" w:space="0" w:color="auto"/>
        <w:bottom w:val="none" w:sz="0" w:space="0" w:color="auto"/>
        <w:right w:val="none" w:sz="0" w:space="0" w:color="auto"/>
      </w:divBdr>
      <w:divsChild>
        <w:div w:id="1283342138">
          <w:marLeft w:val="0"/>
          <w:marRight w:val="0"/>
          <w:marTop w:val="0"/>
          <w:marBottom w:val="0"/>
          <w:divBdr>
            <w:top w:val="none" w:sz="0" w:space="0" w:color="auto"/>
            <w:left w:val="none" w:sz="0" w:space="0" w:color="auto"/>
            <w:bottom w:val="none" w:sz="0" w:space="0" w:color="auto"/>
            <w:right w:val="none" w:sz="0" w:space="0" w:color="auto"/>
          </w:divBdr>
        </w:div>
      </w:divsChild>
    </w:div>
    <w:div w:id="1096243910">
      <w:bodyDiv w:val="1"/>
      <w:marLeft w:val="0"/>
      <w:marRight w:val="0"/>
      <w:marTop w:val="0"/>
      <w:marBottom w:val="0"/>
      <w:divBdr>
        <w:top w:val="none" w:sz="0" w:space="0" w:color="auto"/>
        <w:left w:val="none" w:sz="0" w:space="0" w:color="auto"/>
        <w:bottom w:val="none" w:sz="0" w:space="0" w:color="auto"/>
        <w:right w:val="none" w:sz="0" w:space="0" w:color="auto"/>
      </w:divBdr>
      <w:divsChild>
        <w:div w:id="846022743">
          <w:marLeft w:val="0"/>
          <w:marRight w:val="0"/>
          <w:marTop w:val="0"/>
          <w:marBottom w:val="0"/>
          <w:divBdr>
            <w:top w:val="none" w:sz="0" w:space="0" w:color="auto"/>
            <w:left w:val="none" w:sz="0" w:space="0" w:color="auto"/>
            <w:bottom w:val="none" w:sz="0" w:space="0" w:color="auto"/>
            <w:right w:val="none" w:sz="0" w:space="0" w:color="auto"/>
          </w:divBdr>
        </w:div>
      </w:divsChild>
    </w:div>
    <w:div w:id="1638797070">
      <w:bodyDiv w:val="1"/>
      <w:marLeft w:val="0"/>
      <w:marRight w:val="0"/>
      <w:marTop w:val="0"/>
      <w:marBottom w:val="0"/>
      <w:divBdr>
        <w:top w:val="none" w:sz="0" w:space="0" w:color="auto"/>
        <w:left w:val="none" w:sz="0" w:space="0" w:color="auto"/>
        <w:bottom w:val="none" w:sz="0" w:space="0" w:color="auto"/>
        <w:right w:val="none" w:sz="0" w:space="0" w:color="auto"/>
      </w:divBdr>
      <w:divsChild>
        <w:div w:id="1155880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0.png"/><Relationship Id="rId5" Type="http://schemas.openxmlformats.org/officeDocument/2006/relationships/footnotes" Target="footnotes.xml"/><Relationship Id="rId15" Type="http://schemas.openxmlformats.org/officeDocument/2006/relationships/image" Target="file:///C:\Documents%20and%20Settings\Administrator\Application%20Data\Tencent\Users\382660789\QQ\WinTemp\RichOle\8VDVPM%602%5bSPN@E(%5b%7dH~B(73.pn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3141</Words>
  <Characters>17910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14</cp:revision>
  <dcterms:created xsi:type="dcterms:W3CDTF">2017-12-21T18:24:00Z</dcterms:created>
  <dcterms:modified xsi:type="dcterms:W3CDTF">2018-12-02T13:49:00Z</dcterms:modified>
  <cp:category/>
</cp:coreProperties>
</file>